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27756" w14:textId="77777777" w:rsidR="00A639A1" w:rsidRDefault="00A639A1" w:rsidP="00A639A1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4998DFCE" w14:textId="77777777" w:rsidR="00A639A1" w:rsidRPr="00FF3422" w:rsidRDefault="00A639A1" w:rsidP="00A639A1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Z MATEMATYKI W KLASIE VI</w:t>
      </w:r>
      <w:r w:rsidR="00E479C0">
        <w:rPr>
          <w:rFonts w:asciiTheme="minorHAnsi" w:eastAsia="Humanist521PL-Roman, 'MS Mincho" w:hAnsiTheme="minorHAnsi" w:cstheme="minorHAnsi"/>
          <w:b/>
        </w:rPr>
        <w:t>I</w:t>
      </w:r>
    </w:p>
    <w:p w14:paraId="08CEB935" w14:textId="77777777" w:rsidR="00A639A1" w:rsidRPr="00FF3422" w:rsidRDefault="00A639A1" w:rsidP="00A639A1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14:paraId="7DA3D1C9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</w:rPr>
      </w:pPr>
    </w:p>
    <w:p w14:paraId="10B3FA51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6396B749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28025EC3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7DFA2040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7FB4270A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3D4AAB23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2FF36CA2" w14:textId="54F4CDFD" w:rsidR="00A639A1" w:rsidRPr="00961632" w:rsidRDefault="00A639A1" w:rsidP="00961632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7101C8"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7101C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 xml:space="preserve">zarym </w:t>
      </w:r>
      <w:r w:rsidR="007101C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530AC0" w14:paraId="692EDBC4" w14:textId="77777777" w:rsidTr="0016707E">
        <w:tc>
          <w:tcPr>
            <w:tcW w:w="9062" w:type="dxa"/>
            <w:shd w:val="clear" w:color="auto" w:fill="FFCC66"/>
          </w:tcPr>
          <w:p w14:paraId="289B4EE8" w14:textId="77777777" w:rsidR="00A639A1" w:rsidRPr="00530AC0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A639A1" w:rsidRPr="00530AC0">
              <w:rPr>
                <w:rFonts w:cstheme="minorHAnsi"/>
                <w:b/>
                <w:sz w:val="20"/>
                <w:szCs w:val="20"/>
              </w:rPr>
              <w:t>LICZBY I DZIAŁANIA</w:t>
            </w:r>
          </w:p>
        </w:tc>
      </w:tr>
      <w:tr w:rsidR="00A639A1" w:rsidRPr="00530AC0" w14:paraId="54A9ADBF" w14:textId="77777777" w:rsidTr="0016707E">
        <w:tc>
          <w:tcPr>
            <w:tcW w:w="9062" w:type="dxa"/>
            <w:shd w:val="clear" w:color="auto" w:fill="FFFF99"/>
          </w:tcPr>
          <w:p w14:paraId="45B1E4F7" w14:textId="77777777" w:rsidR="00A639A1" w:rsidRPr="00530AC0" w:rsidRDefault="00A639A1" w:rsidP="00A6139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30AC0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530AC0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530AC0" w14:paraId="76A4ADE5" w14:textId="77777777" w:rsidTr="00A639A1">
        <w:tc>
          <w:tcPr>
            <w:tcW w:w="9062" w:type="dxa"/>
          </w:tcPr>
          <w:p w14:paraId="0C7B664F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rozumie rozszerzenie osi liczbowej na liczby ujemne (K)</w:t>
            </w:r>
          </w:p>
          <w:p w14:paraId="7510AA14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porównywać liczby wymierne (K-P)</w:t>
            </w:r>
          </w:p>
          <w:p w14:paraId="1B59C91D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zaznaczać liczbę wymierną na osi liczbowej (K)</w:t>
            </w:r>
          </w:p>
          <w:p w14:paraId="5E851D26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ułamek zwykły na dziesiętny i odwrotnie (K-P)</w:t>
            </w:r>
          </w:p>
          <w:p w14:paraId="33BC1CD0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pojęcia: rozwinięcie dziesiętne skończone, nieskończone, okres (K)</w:t>
            </w:r>
            <w:r w:rsidR="00F65212" w:rsidRPr="00530AC0">
              <w:rPr>
                <w:rFonts w:cstheme="minorHAnsi"/>
                <w:sz w:val="20"/>
                <w:szCs w:val="20"/>
              </w:rPr>
              <w:t xml:space="preserve"> </w:t>
            </w:r>
            <w:r w:rsidRPr="00530AC0">
              <w:rPr>
                <w:rFonts w:cstheme="minorHAnsi"/>
                <w:sz w:val="20"/>
                <w:szCs w:val="20"/>
              </w:rPr>
              <w:t>umie zapisać liczby wymierne w postaci rozwinięć dziesiętnych skończonych i rozwinięć dziesiętnych nieskończonych okresowych (K-P)</w:t>
            </w:r>
          </w:p>
          <w:p w14:paraId="52AA2184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sposób zaokrąglania liczb (K)</w:t>
            </w:r>
          </w:p>
          <w:p w14:paraId="63D4A981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rozumie potrzebę zaokrąglania liczb (K-P)</w:t>
            </w:r>
          </w:p>
          <w:p w14:paraId="7077B0EC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do danego rzędu (K-P)</w:t>
            </w:r>
          </w:p>
          <w:p w14:paraId="3ACB3FA0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szacować wyniki działań (K-P)</w:t>
            </w:r>
          </w:p>
          <w:p w14:paraId="2254BA90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 xml:space="preserve">zna algorytm dodawania i odejmowania liczb wymiernych dodatnich (K) </w:t>
            </w:r>
          </w:p>
          <w:p w14:paraId="2785ED32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 i odejmować liczby wymierne dodatnie zapisane w jednakowej postaci (K)</w:t>
            </w:r>
          </w:p>
          <w:p w14:paraId="57E96A8F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algorytm mnożenia i dzielenia liczb wymiernych dodatnich (K)</w:t>
            </w:r>
          </w:p>
          <w:p w14:paraId="30A9D029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podać odwrotność liczby (K)</w:t>
            </w:r>
          </w:p>
          <w:p w14:paraId="7DA3710F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mnożyć i dzielić przez liczbę naturalną (K)</w:t>
            </w:r>
          </w:p>
          <w:p w14:paraId="02354730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kolejność wykonywania działań (K)</w:t>
            </w:r>
          </w:p>
          <w:p w14:paraId="50F89DEE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ułamek danej liczby naturalnej (K)</w:t>
            </w:r>
          </w:p>
          <w:p w14:paraId="6CCF94B8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dodawać, odejmować, mnożyć i dzielić dwie liczby (K)</w:t>
            </w:r>
          </w:p>
          <w:p w14:paraId="72893ED7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pojęcie liczb przeciwnych (K)</w:t>
            </w:r>
          </w:p>
          <w:p w14:paraId="163CC2CE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odczytać z osi liczbowej liczby spełniające określony warunek (K)</w:t>
            </w:r>
          </w:p>
          <w:p w14:paraId="340A26B0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opisać zbiór liczb za pomocą nierówności (K)</w:t>
            </w:r>
          </w:p>
          <w:p w14:paraId="047AFD37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zaznaczyć na osi liczbowej liczby spełniające określoną nierówność (K-P)</w:t>
            </w:r>
          </w:p>
          <w:p w14:paraId="7D50E132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pojęcie odległości między dwiema liczbami na osi liczbowej (K)</w:t>
            </w:r>
          </w:p>
          <w:p w14:paraId="22DC408A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 xml:space="preserve">umie na podstawie rysunku osi liczbowej określić odległość między liczbami (K) </w:t>
            </w:r>
          </w:p>
        </w:tc>
      </w:tr>
      <w:tr w:rsidR="00A639A1" w:rsidRPr="00530AC0" w14:paraId="4CE77294" w14:textId="77777777" w:rsidTr="0016707E">
        <w:tc>
          <w:tcPr>
            <w:tcW w:w="9062" w:type="dxa"/>
            <w:shd w:val="clear" w:color="auto" w:fill="FFFF99"/>
          </w:tcPr>
          <w:p w14:paraId="26B01A23" w14:textId="77777777" w:rsidR="00A639A1" w:rsidRPr="00530AC0" w:rsidRDefault="00A639A1" w:rsidP="00A6139A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ymagania  na ocenę dostateczną (oprócz spełnienia wymagań na ocenę dopuszczającą). Uczeń:</w:t>
            </w:r>
          </w:p>
        </w:tc>
      </w:tr>
      <w:tr w:rsidR="00A639A1" w:rsidRPr="00530AC0" w14:paraId="185D12B1" w14:textId="77777777" w:rsidTr="00A639A1">
        <w:tc>
          <w:tcPr>
            <w:tcW w:w="9062" w:type="dxa"/>
          </w:tcPr>
          <w:p w14:paraId="662364A4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porównywać liczby wymierne (K-P)</w:t>
            </w:r>
          </w:p>
          <w:p w14:paraId="76D8CF5A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liczbę wymierną leżącą pomiędzy dwiema danymi na osi liczbowej (P)</w:t>
            </w:r>
          </w:p>
          <w:p w14:paraId="76979F7C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ułamek zwykły na dziesiętny i odwrotnie (K-P)</w:t>
            </w:r>
          </w:p>
          <w:p w14:paraId="31CE588D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liczby wymierne w postaci rozwinięć dziesiętnych skończonych i rozwinięć dziesiętnych nieskończonych okresowych (K-P)</w:t>
            </w:r>
          </w:p>
          <w:p w14:paraId="5427E07B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porównywać liczby wymierne (P)</w:t>
            </w:r>
          </w:p>
          <w:p w14:paraId="18DB9E8F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określić na podstawie rozwinięcia dziesiętnego, czy dana liczba jest liczbą wymierną (P)</w:t>
            </w:r>
          </w:p>
          <w:p w14:paraId="3C5E9F8D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rozumie potrzebę zaokrąglania liczb (K-P)</w:t>
            </w:r>
          </w:p>
          <w:p w14:paraId="151BC8A1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do danego rzędu (K-P)</w:t>
            </w:r>
          </w:p>
          <w:p w14:paraId="65EC8B3F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lastRenderedPageBreak/>
              <w:t>umie zaokrąglić liczbę o rozwinięciu dziesiętnym nieskończonym okresowym do danego rzędu (P)</w:t>
            </w:r>
          </w:p>
          <w:p w14:paraId="3EA6EA05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szacować wyniki działań (K-P)</w:t>
            </w:r>
          </w:p>
          <w:p w14:paraId="246C9E81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 i odejmować liczby wymierne dodatnie zapisane w różnych postaciach (P)</w:t>
            </w:r>
          </w:p>
          <w:p w14:paraId="760988C9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mnożyć i dzielić liczby wymierne dodatnie (P)</w:t>
            </w:r>
          </w:p>
          <w:p w14:paraId="66D183A0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liczbę na podstawie danego jej ułamka (P)</w:t>
            </w:r>
          </w:p>
          <w:p w14:paraId="0EB36DAA" w14:textId="77777777" w:rsidR="00A639A1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wykonywać działania łączne na liczbach wymiernych dodatnich (P)</w:t>
            </w:r>
          </w:p>
          <w:p w14:paraId="1482D2C0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określić znak liczby będącej wynikiem dodawania lub odejmowania dwóch liczb wymiernych (P)</w:t>
            </w:r>
          </w:p>
          <w:p w14:paraId="79DBC7DE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kwadraty i sześciany liczb wymiernych (P)</w:t>
            </w:r>
          </w:p>
          <w:p w14:paraId="7F8F91B8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stosować prawa działań (P)</w:t>
            </w:r>
          </w:p>
          <w:p w14:paraId="41D64CA2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zaznaczyć na osi liczbowej liczby spełniające określoną nierówność (K-P)</w:t>
            </w:r>
          </w:p>
          <w:p w14:paraId="5546C861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nierówność, jaką spełniają liczby z zaznaczonego na osi liczbowej zbioru (P)</w:t>
            </w:r>
          </w:p>
          <w:p w14:paraId="17820FCD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odległość między liczbami na osi liczbowej (P)</w:t>
            </w:r>
          </w:p>
          <w:p w14:paraId="73A4E7C9" w14:textId="77777777" w:rsidR="00922703" w:rsidRPr="00530AC0" w:rsidRDefault="00922703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wartości wyrażeń algebraicznych (P-D)</w:t>
            </w:r>
          </w:p>
        </w:tc>
      </w:tr>
      <w:tr w:rsidR="00A639A1" w:rsidRPr="00530AC0" w14:paraId="12096647" w14:textId="77777777" w:rsidTr="0016707E">
        <w:tc>
          <w:tcPr>
            <w:tcW w:w="9062" w:type="dxa"/>
            <w:shd w:val="clear" w:color="auto" w:fill="FFFF99"/>
          </w:tcPr>
          <w:p w14:paraId="45A2CFC4" w14:textId="77777777" w:rsidR="00A639A1" w:rsidRPr="00530AC0" w:rsidRDefault="00A639A1" w:rsidP="00A6139A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ocenę dobrą (oprócz spełnienia wymagań na ocenę dostateczną). Uczeń:</w:t>
            </w:r>
          </w:p>
        </w:tc>
      </w:tr>
      <w:tr w:rsidR="00A639A1" w:rsidRPr="00530AC0" w14:paraId="424FCE1B" w14:textId="77777777" w:rsidTr="00A639A1">
        <w:tc>
          <w:tcPr>
            <w:tcW w:w="9062" w:type="dxa"/>
          </w:tcPr>
          <w:p w14:paraId="0DA55DA1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(R)</w:t>
            </w:r>
          </w:p>
          <w:p w14:paraId="1C05A6EF" w14:textId="77777777" w:rsidR="00A639A1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porządkować liczby wymierne (R)</w:t>
            </w:r>
          </w:p>
          <w:p w14:paraId="1FE1D034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warunek konieczny zamiany ułamka zwykłego na ułamek dziesiętny skończony (R)</w:t>
            </w:r>
          </w:p>
          <w:p w14:paraId="34FD2944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przedstawić rozwinięcie dziesiętne nieskończone okresowe w postaci ułamka zwykłego (R-D)</w:t>
            </w:r>
          </w:p>
          <w:p w14:paraId="6F24EF64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porządkować liczby wymierne (R)</w:t>
            </w:r>
          </w:p>
          <w:p w14:paraId="7700B96C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dokonać porównań poprzez szacowanie w zadaniach tekstowych (R)</w:t>
            </w:r>
          </w:p>
          <w:p w14:paraId="71D66C3A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(R-W)</w:t>
            </w:r>
          </w:p>
          <w:p w14:paraId="4A02E0FC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14:paraId="6B7DFD62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rozwiązywać nietypowe zadania na zastosowanie dodawania i odejmowania liczb wymiernych (R-D)</w:t>
            </w:r>
          </w:p>
          <w:p w14:paraId="5B6E90A3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jednostki długości, masy (R)</w:t>
            </w:r>
          </w:p>
          <w:p w14:paraId="3BAF96C1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 xml:space="preserve">zna przedrostki </w:t>
            </w:r>
            <w:r w:rsidRPr="00530AC0">
              <w:rPr>
                <w:rFonts w:cstheme="minorHAnsi"/>
                <w:i/>
                <w:sz w:val="20"/>
                <w:szCs w:val="20"/>
                <w:highlight w:val="lightGray"/>
              </w:rPr>
              <w:t>mili</w:t>
            </w:r>
            <w:r w:rsidRPr="00530AC0">
              <w:rPr>
                <w:rFonts w:cstheme="minorHAnsi"/>
                <w:sz w:val="20"/>
                <w:szCs w:val="20"/>
                <w:highlight w:val="lightGray"/>
              </w:rPr>
              <w:t xml:space="preserve"> i </w:t>
            </w:r>
            <w:r w:rsidRPr="00530AC0">
              <w:rPr>
                <w:rFonts w:cstheme="minorHAnsi"/>
                <w:i/>
                <w:sz w:val="20"/>
                <w:szCs w:val="20"/>
                <w:highlight w:val="lightGray"/>
              </w:rPr>
              <w:t>kilo</w:t>
            </w:r>
            <w:r w:rsidRPr="00530AC0">
              <w:rPr>
                <w:rFonts w:cstheme="minorHAnsi"/>
                <w:sz w:val="20"/>
                <w:szCs w:val="20"/>
                <w:highlight w:val="lightGray"/>
              </w:rPr>
              <w:t xml:space="preserve"> (R)</w:t>
            </w:r>
          </w:p>
          <w:p w14:paraId="5A374646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zamieniać jednostki długości na mikrony i jednostki masy na karaty (R)</w:t>
            </w:r>
          </w:p>
          <w:p w14:paraId="158FD54E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wykonywać działania łączne na liczbach wymiernych dodatnich (R)</w:t>
            </w:r>
          </w:p>
          <w:p w14:paraId="49F6DE10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zawierających większą liczbę działań (R-D)</w:t>
            </w:r>
          </w:p>
          <w:p w14:paraId="1EB1E5A7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podane słownie wyrażenia arytmetyczne i obliczać jego wartość (R)</w:t>
            </w:r>
          </w:p>
          <w:p w14:paraId="29C40957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</w:p>
          <w:p w14:paraId="60A727FE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stosować prawa działań (R)</w:t>
            </w:r>
          </w:p>
          <w:p w14:paraId="07B62FDE" w14:textId="77777777" w:rsidR="00922703" w:rsidRPr="00530AC0" w:rsidRDefault="00922703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wartości wyrażeń algebraicznych (P-D)</w:t>
            </w:r>
          </w:p>
          <w:p w14:paraId="7356FD09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uzupełniać brakujące liczby w dodawaniu, odejmowaniu, mnożeniu i dzieleniu tak, by otrzymać ustalony wynik (R)</w:t>
            </w:r>
          </w:p>
          <w:p w14:paraId="6B36349C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zaznaczać na osi liczbowej zbiór liczb, które spełniają jednocześnie dwie nierówności (R-D)</w:t>
            </w:r>
          </w:p>
          <w:p w14:paraId="198D25B5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liczby znajdujące się w określonej odległości na osi liczbowej od danej liczby (R-D)</w:t>
            </w:r>
          </w:p>
          <w:p w14:paraId="56EC4CEC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wykorzystywać wartość bezwzględną do obliczeń odległości liczb na osi liczbowej (R-W)</w:t>
            </w:r>
          </w:p>
        </w:tc>
      </w:tr>
      <w:tr w:rsidR="00A639A1" w:rsidRPr="00530AC0" w14:paraId="1D4E0047" w14:textId="77777777" w:rsidTr="0016707E">
        <w:tc>
          <w:tcPr>
            <w:tcW w:w="9062" w:type="dxa"/>
            <w:shd w:val="clear" w:color="auto" w:fill="FFFF99"/>
          </w:tcPr>
          <w:p w14:paraId="0AA2A985" w14:textId="77777777" w:rsidR="00A639A1" w:rsidRPr="00530AC0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t>Wym</w:t>
            </w:r>
            <w:r w:rsidR="00A6139A" w:rsidRPr="00530AC0">
              <w:rPr>
                <w:rFonts w:cstheme="minorHAnsi"/>
                <w:b/>
                <w:sz w:val="20"/>
                <w:szCs w:val="20"/>
              </w:rPr>
              <w:t xml:space="preserve">agania na ocenę bardzo dobrą 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A639A1" w:rsidRPr="00530AC0" w14:paraId="1CBA0E06" w14:textId="77777777" w:rsidTr="00A639A1">
        <w:tc>
          <w:tcPr>
            <w:tcW w:w="9062" w:type="dxa"/>
          </w:tcPr>
          <w:p w14:paraId="546D56AB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przedstawić rozwinięcie dziesiętne nieskończone okresowe w postaci ułamka zwykłego (R-D)</w:t>
            </w:r>
          </w:p>
          <w:p w14:paraId="01A2C4C7" w14:textId="77777777" w:rsidR="004043FB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(R-W)</w:t>
            </w:r>
          </w:p>
          <w:p w14:paraId="5C63B3EC" w14:textId="77777777" w:rsidR="00A639A1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14:paraId="77FA5653" w14:textId="77777777" w:rsidR="00812D0C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rozwiązywać nietypowe zadania na zastosowanie dodawania i odejmowania liczb wymiernych (R-D)</w:t>
            </w:r>
          </w:p>
          <w:p w14:paraId="59CEA18A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zawierających większą liczbę działań (R-D)</w:t>
            </w:r>
          </w:p>
          <w:p w14:paraId="671820D8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</w:p>
          <w:p w14:paraId="23B0E606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(P-D)</w:t>
            </w:r>
          </w:p>
          <w:p w14:paraId="547528B4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wstawiać nawiasy tak, by otrzymać żądany wynik (D)</w:t>
            </w:r>
          </w:p>
          <w:p w14:paraId="2DA767E5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zaznaczać na osi liczbowej zbiór liczb, które spełniają jednocześnie dwie nierówności (R-D)</w:t>
            </w:r>
          </w:p>
          <w:p w14:paraId="0A498241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liczby znajdujące się w określonej odległości na osi liczbowej od danej liczby (R-D)</w:t>
            </w:r>
          </w:p>
          <w:p w14:paraId="4116A4B8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wykorzystywać wartość bezwzględną do obliczeń odległości liczb na osi liczbowej (R-W)</w:t>
            </w:r>
          </w:p>
        </w:tc>
      </w:tr>
      <w:tr w:rsidR="0016707E" w:rsidRPr="00530AC0" w14:paraId="50E6E9D0" w14:textId="77777777" w:rsidTr="0060643F">
        <w:tc>
          <w:tcPr>
            <w:tcW w:w="9062" w:type="dxa"/>
            <w:tcBorders>
              <w:bottom w:val="single" w:sz="4" w:space="0" w:color="auto"/>
            </w:tcBorders>
            <w:shd w:val="clear" w:color="auto" w:fill="FFFF99"/>
          </w:tcPr>
          <w:p w14:paraId="28B8B43A" w14:textId="77777777" w:rsidR="0016707E" w:rsidRPr="00530AC0" w:rsidRDefault="00A6139A" w:rsidP="0016707E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530AC0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530AC0" w14:paraId="15F77E7E" w14:textId="77777777" w:rsidTr="0060643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BB1C" w14:textId="77777777"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(R-W)</w:t>
            </w:r>
          </w:p>
          <w:p w14:paraId="5BAB0640" w14:textId="77777777"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14:paraId="4B1BA05D" w14:textId="77777777"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  <w:r w:rsidRPr="00530AC0">
              <w:rPr>
                <w:rFonts w:cstheme="minorHAnsi"/>
                <w:sz w:val="20"/>
                <w:szCs w:val="20"/>
              </w:rPr>
              <w:tab/>
            </w:r>
          </w:p>
          <w:p w14:paraId="7DE3E4D3" w14:textId="77777777" w:rsidR="00812D0C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ułamków piętrowych (W)</w:t>
            </w:r>
          </w:p>
          <w:p w14:paraId="2ACE7913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lastRenderedPageBreak/>
              <w:t>umie wykorzystywać wartość bezwzględną do obliczeń odległości liczb na osi liczbowej (R-W)</w:t>
            </w:r>
          </w:p>
          <w:p w14:paraId="4E07A2A5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rozwiązanie równania z wartością bezwzględną (W)</w:t>
            </w:r>
          </w:p>
        </w:tc>
      </w:tr>
      <w:tr w:rsidR="00A639A1" w:rsidRPr="00745BBF" w14:paraId="4D187DB9" w14:textId="77777777" w:rsidTr="0016707E">
        <w:tc>
          <w:tcPr>
            <w:tcW w:w="9062" w:type="dxa"/>
            <w:shd w:val="clear" w:color="auto" w:fill="FFCC66"/>
          </w:tcPr>
          <w:p w14:paraId="20B4A486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DZIAŁ  2.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PROCENTY</w:t>
            </w:r>
          </w:p>
        </w:tc>
      </w:tr>
      <w:tr w:rsidR="00A639A1" w:rsidRPr="00745BBF" w14:paraId="5F0FBF4C" w14:textId="77777777" w:rsidTr="0016707E">
        <w:tc>
          <w:tcPr>
            <w:tcW w:w="9062" w:type="dxa"/>
            <w:shd w:val="clear" w:color="auto" w:fill="FFFF99"/>
          </w:tcPr>
          <w:p w14:paraId="3F9C0244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6F7F565B" w14:textId="77777777" w:rsidTr="00A639A1">
        <w:tc>
          <w:tcPr>
            <w:tcW w:w="9062" w:type="dxa"/>
          </w:tcPr>
          <w:p w14:paraId="7A2AA338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procentu (K)</w:t>
            </w:r>
          </w:p>
          <w:p w14:paraId="50C488AA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procentów w życiu codziennym (K)</w:t>
            </w:r>
          </w:p>
          <w:p w14:paraId="1EBBBC33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przykłady zastosowań procentów w życiu codziennym (K)</w:t>
            </w:r>
          </w:p>
          <w:p w14:paraId="232FAD39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procent na ułamek (K)</w:t>
            </w:r>
          </w:p>
          <w:p w14:paraId="77151C20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ułamek na procent (K-P)</w:t>
            </w:r>
          </w:p>
          <w:p w14:paraId="7FE4EF35" w14:textId="77777777" w:rsidR="00A639A1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procentowo zaznaczoną część figury (K-P) i zaznaczyć procent danej figury (K-P)</w:t>
            </w:r>
          </w:p>
          <w:p w14:paraId="0CB9C090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diagramu procentowego (K)</w:t>
            </w:r>
          </w:p>
          <w:p w14:paraId="4D1D14FA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 diagramów odczytać potrzebne informacje (K-P)</w:t>
            </w:r>
          </w:p>
          <w:p w14:paraId="6FBA8B4A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procent danej liczby (K-P)</w:t>
            </w:r>
          </w:p>
          <w:p w14:paraId="627E993B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pojęcia podwyżka (obniżka) o pewien procent (K)</w:t>
            </w:r>
          </w:p>
          <w:p w14:paraId="2DC9564F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wie, jak obliczyć podwyżkę (obniżkę) o pewien procent (K)</w:t>
            </w:r>
          </w:p>
          <w:p w14:paraId="2000E16E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podwyżkę (obniżkę) o pewien procent (K-P)</w:t>
            </w:r>
          </w:p>
          <w:p w14:paraId="5CD4EC6F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(K-P)</w:t>
            </w:r>
          </w:p>
        </w:tc>
      </w:tr>
      <w:tr w:rsidR="00A639A1" w:rsidRPr="00745BBF" w14:paraId="1F5D59DD" w14:textId="77777777" w:rsidTr="0016707E">
        <w:tc>
          <w:tcPr>
            <w:tcW w:w="9062" w:type="dxa"/>
            <w:shd w:val="clear" w:color="auto" w:fill="FFFF99"/>
          </w:tcPr>
          <w:p w14:paraId="0320E0D1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7E77E551" w14:textId="77777777" w:rsidTr="00A639A1">
        <w:tc>
          <w:tcPr>
            <w:tcW w:w="9062" w:type="dxa"/>
          </w:tcPr>
          <w:p w14:paraId="5B4D4602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ułamek na procent (K-P)</w:t>
            </w:r>
          </w:p>
          <w:p w14:paraId="3E839996" w14:textId="77777777" w:rsidR="004043FB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liczbę wymierną na procent (P)</w:t>
            </w:r>
          </w:p>
          <w:p w14:paraId="59A7E7AE" w14:textId="77777777" w:rsidR="00A639A1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procentowo zaznaczoną część figury (K-P) i zaznaczyć procent danej figury (K-P)</w:t>
            </w:r>
          </w:p>
          <w:p w14:paraId="196FF666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diagramów do wizualizacji informacji (P)</w:t>
            </w:r>
          </w:p>
          <w:p w14:paraId="774C6804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 diagramów odczytać potrzebne informacje (K-P)</w:t>
            </w:r>
          </w:p>
          <w:p w14:paraId="493F4DCD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sposób obliczania, jakim procentem jednej liczby jest druga liczba (P)</w:t>
            </w:r>
          </w:p>
          <w:p w14:paraId="1C987E20" w14:textId="77777777" w:rsidR="00922703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jakim procentem jednej liczby jest druga liczba (P)</w:t>
            </w:r>
          </w:p>
          <w:p w14:paraId="212B647F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procent danej liczby (K-P)</w:t>
            </w:r>
          </w:p>
          <w:p w14:paraId="18BB31EF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podwyżkę (obniżkę) o pewien procent (K-P)</w:t>
            </w:r>
          </w:p>
          <w:p w14:paraId="60775079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wie jak obliczyć liczbę na podstawie jej procentu (P)</w:t>
            </w:r>
          </w:p>
          <w:p w14:paraId="5C572A11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liczbę na podstawie jej procentu (P)</w:t>
            </w:r>
          </w:p>
          <w:p w14:paraId="16F5AE89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(K-P)</w:t>
            </w:r>
          </w:p>
          <w:p w14:paraId="6A3587DF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zna i rozumie określenie punkty procentowe (P)</w:t>
            </w:r>
          </w:p>
          <w:p w14:paraId="22AA6881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związane z procentami (P)</w:t>
            </w:r>
          </w:p>
        </w:tc>
      </w:tr>
      <w:tr w:rsidR="00A639A1" w:rsidRPr="00745BBF" w14:paraId="57A42DB8" w14:textId="77777777" w:rsidTr="0016707E">
        <w:tc>
          <w:tcPr>
            <w:tcW w:w="9062" w:type="dxa"/>
            <w:shd w:val="clear" w:color="auto" w:fill="FFFF99"/>
          </w:tcPr>
          <w:p w14:paraId="58A54711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3FEEDB2A" w14:textId="77777777" w:rsidTr="00A639A1">
        <w:tc>
          <w:tcPr>
            <w:tcW w:w="9062" w:type="dxa"/>
          </w:tcPr>
          <w:p w14:paraId="507ABDD1" w14:textId="77777777"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zna pojęcie promila (R)</w:t>
            </w:r>
          </w:p>
          <w:p w14:paraId="0FD0C9D4" w14:textId="77777777" w:rsidR="00A639A1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zamieniać ułamki, procenty na promile i odwrotnie (R)</w:t>
            </w:r>
          </w:p>
          <w:p w14:paraId="57DB87C1" w14:textId="77777777"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wybrać z diagramu informacje i je zinterpretować (R-D)</w:t>
            </w:r>
          </w:p>
          <w:p w14:paraId="1BF3EABB" w14:textId="77777777"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zobrazować dowolnym diagramem wybrane informacje (R-D)</w:t>
            </w:r>
          </w:p>
          <w:p w14:paraId="7780C5D2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jakim procentem jednej liczby jest druga liczba (R)</w:t>
            </w:r>
          </w:p>
          <w:p w14:paraId="22320AD8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14:paraId="74D6B630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procentu danej liczby (R-W)</w:t>
            </w:r>
          </w:p>
          <w:p w14:paraId="6C1858B4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14:paraId="7D0FE899" w14:textId="77777777" w:rsidR="00D62542" w:rsidRPr="00745BBF" w:rsidRDefault="00D62542" w:rsidP="004043FB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podwyżek i obniżek o pewien procent (R-W)</w:t>
            </w:r>
          </w:p>
          <w:p w14:paraId="665B357C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liczbę na podstawie jej procentu (R)</w:t>
            </w:r>
          </w:p>
          <w:p w14:paraId="541FB248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14:paraId="5F0764FF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(R)</w:t>
            </w:r>
          </w:p>
          <w:p w14:paraId="39BA799B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14:paraId="41D80986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z diagramu informacje potrzebne w zadaniu (R-D)</w:t>
            </w:r>
          </w:p>
          <w:p w14:paraId="17F227D5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związane z procentami (R-D)</w:t>
            </w:r>
          </w:p>
        </w:tc>
      </w:tr>
      <w:tr w:rsidR="00A639A1" w:rsidRPr="00745BBF" w14:paraId="36464591" w14:textId="77777777" w:rsidTr="0016707E">
        <w:tc>
          <w:tcPr>
            <w:tcW w:w="9062" w:type="dxa"/>
            <w:shd w:val="clear" w:color="auto" w:fill="FFFF99"/>
          </w:tcPr>
          <w:p w14:paraId="495AAA5B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A639A1" w:rsidRPr="00745BBF" w14:paraId="10EE6B8F" w14:textId="77777777" w:rsidTr="00A639A1">
        <w:tc>
          <w:tcPr>
            <w:tcW w:w="9062" w:type="dxa"/>
          </w:tcPr>
          <w:p w14:paraId="40E7A3B7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wybrać z diagramu informacje i je zinterpretować (R-D)</w:t>
            </w:r>
          </w:p>
          <w:p w14:paraId="11808DBB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zobrazować dowolnym diagramem wybrane informacje (R-D)</w:t>
            </w:r>
          </w:p>
          <w:p w14:paraId="0BCA0824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14:paraId="60A7124F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rozwiązać zadanie tekstowe dotyczące obliczania procentu danej liczby (R-W)</w:t>
            </w:r>
          </w:p>
          <w:p w14:paraId="04765A9D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14:paraId="4B7EDA74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rozwiązać zadanie tekstowe dotyczące obliczania podwyżek i obniżek </w:t>
            </w:r>
          </w:p>
          <w:p w14:paraId="5C8F6E6E" w14:textId="77777777" w:rsidR="00D62542" w:rsidRPr="00745BBF" w:rsidRDefault="00D62542" w:rsidP="004043FB">
            <w:pPr>
              <w:ind w:left="113"/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o pewien procent (R-W)</w:t>
            </w:r>
          </w:p>
          <w:p w14:paraId="058C4715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14:paraId="718FB14A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14:paraId="30915AB8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z diagramu informacje potrzebne w zadaniu (R-D)</w:t>
            </w:r>
          </w:p>
          <w:p w14:paraId="535221FB" w14:textId="77777777" w:rsidR="00A639A1" w:rsidRPr="00745BBF" w:rsidRDefault="00D62542" w:rsidP="00A639A1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związane z procentami (R-D)</w:t>
            </w:r>
          </w:p>
        </w:tc>
      </w:tr>
      <w:tr w:rsidR="0016707E" w:rsidRPr="00745BBF" w14:paraId="2E1B55F1" w14:textId="77777777" w:rsidTr="0016707E">
        <w:tc>
          <w:tcPr>
            <w:tcW w:w="9062" w:type="dxa"/>
            <w:shd w:val="clear" w:color="auto" w:fill="FFFF99"/>
          </w:tcPr>
          <w:p w14:paraId="25A10A78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311430" w:rsidRPr="00745BBF" w14:paraId="0678499B" w14:textId="77777777" w:rsidTr="00311430">
        <w:tc>
          <w:tcPr>
            <w:tcW w:w="9062" w:type="dxa"/>
          </w:tcPr>
          <w:p w14:paraId="69BCC8CD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14:paraId="0A7060E7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procentu danej liczby (R-W)</w:t>
            </w:r>
          </w:p>
          <w:p w14:paraId="14423E22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14:paraId="4C566B61" w14:textId="77777777" w:rsidR="00D62542" w:rsidRPr="00745BBF" w:rsidRDefault="00D62542" w:rsidP="004043FB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podwyżek i obniżek o pewien procent (R-W)</w:t>
            </w:r>
          </w:p>
          <w:p w14:paraId="2A623797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14:paraId="14FB5D0C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14:paraId="0A2D49E3" w14:textId="77777777" w:rsidR="00311430" w:rsidRPr="00745BBF" w:rsidRDefault="00D62542" w:rsidP="0016707E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procentów w sytuacji ogólnej (W)</w:t>
            </w:r>
          </w:p>
        </w:tc>
      </w:tr>
      <w:tr w:rsidR="00A639A1" w:rsidRPr="00745BBF" w14:paraId="1A26A694" w14:textId="77777777" w:rsidTr="0016707E">
        <w:tc>
          <w:tcPr>
            <w:tcW w:w="9062" w:type="dxa"/>
            <w:shd w:val="clear" w:color="auto" w:fill="FFCC66"/>
          </w:tcPr>
          <w:p w14:paraId="28853A9F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3.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FIGURY NA PŁASZCZYŹNIE</w:t>
            </w:r>
          </w:p>
        </w:tc>
      </w:tr>
      <w:tr w:rsidR="00A639A1" w:rsidRPr="00745BBF" w14:paraId="0FBD874F" w14:textId="77777777" w:rsidTr="0016707E">
        <w:tc>
          <w:tcPr>
            <w:tcW w:w="9062" w:type="dxa"/>
            <w:shd w:val="clear" w:color="auto" w:fill="FFFF99"/>
          </w:tcPr>
          <w:p w14:paraId="57D133D0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A639A1" w:rsidRPr="00745BBF" w14:paraId="135E045E" w14:textId="77777777" w:rsidTr="00A639A1">
        <w:tc>
          <w:tcPr>
            <w:tcW w:w="9062" w:type="dxa"/>
          </w:tcPr>
          <w:p w14:paraId="74FCA5E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podstawowe pojęcia: punkt, prosta, odcinek (K)</w:t>
            </w:r>
          </w:p>
          <w:p w14:paraId="1B74B42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prostych prostopadłych i równoległych (K)</w:t>
            </w:r>
          </w:p>
          <w:p w14:paraId="673123E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kąta (K)</w:t>
            </w:r>
          </w:p>
          <w:p w14:paraId="633B0A91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miary kąta (K)</w:t>
            </w:r>
          </w:p>
          <w:p w14:paraId="6B11389C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rodzaje kątów (K-P)</w:t>
            </w:r>
          </w:p>
          <w:p w14:paraId="0EB5B40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kąt przystający do danego (K)</w:t>
            </w:r>
          </w:p>
          <w:p w14:paraId="6BC7639A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nazwy kątów utworzonych przez dwie przecinające się proste oraz kątów utworzonych pomiędzy dwiema prostymi równoległymi przeciętymi trzecią prostą i związki pomiędzy nimi (K-P)</w:t>
            </w:r>
          </w:p>
          <w:p w14:paraId="5B44F19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wielokąta (K)</w:t>
            </w:r>
          </w:p>
          <w:p w14:paraId="7EF54EB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sumę miar kątów wewnętrznych trójkąta (K)</w:t>
            </w:r>
          </w:p>
          <w:p w14:paraId="23DA0EBD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poszczególne rodzaje trójkątów (K-P)</w:t>
            </w:r>
          </w:p>
          <w:p w14:paraId="7F74222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figur przystających (K)</w:t>
            </w:r>
          </w:p>
          <w:p w14:paraId="254E320B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figury przystające (K)</w:t>
            </w:r>
          </w:p>
          <w:p w14:paraId="43E292C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prostokąta i kwadratu (K)</w:t>
            </w:r>
          </w:p>
          <w:p w14:paraId="6624F03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rozróżniać poszczególne rodzaje czworokątów (K)</w:t>
            </w:r>
          </w:p>
          <w:p w14:paraId="32217D9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przekątne czworokątów (K)</w:t>
            </w:r>
          </w:p>
          <w:p w14:paraId="49DB3E54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wysokości czworokątów (K – P)</w:t>
            </w:r>
          </w:p>
          <w:p w14:paraId="7AF2F2C1" w14:textId="77777777" w:rsidR="003D3C3B" w:rsidRPr="00745BBF" w:rsidRDefault="003D3C3B" w:rsidP="003D3C3B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wielokąta foremnego (K)</w:t>
            </w:r>
          </w:p>
          <w:p w14:paraId="5557D8F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jednostki pola (K)</w:t>
            </w:r>
          </w:p>
          <w:p w14:paraId="262A4EB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zależności pomiędzy jednostkami pola (K-P)</w:t>
            </w:r>
          </w:p>
          <w:p w14:paraId="401AD96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pole prostokąta (K)</w:t>
            </w:r>
          </w:p>
          <w:p w14:paraId="61127E0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pole kwadratu (K)</w:t>
            </w:r>
          </w:p>
          <w:p w14:paraId="1D7AF02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pole prostokąta, którego boki są wyrażone w tych samych jednostkach (K)</w:t>
            </w:r>
          </w:p>
          <w:p w14:paraId="105BAE7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wzory na obliczanie pól wielokątów (K)</w:t>
            </w:r>
          </w:p>
          <w:p w14:paraId="2840916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(K)</w:t>
            </w:r>
          </w:p>
          <w:p w14:paraId="5015E5AB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narysować układ współrzędnych (K) </w:t>
            </w:r>
          </w:p>
          <w:p w14:paraId="7318AA2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układu współrzędnych (K)</w:t>
            </w:r>
          </w:p>
          <w:p w14:paraId="1443D27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współrzędne punktów (K)</w:t>
            </w:r>
          </w:p>
          <w:p w14:paraId="08EDD94E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zaznaczyć punkty o danych współrzędnych (K)</w:t>
            </w:r>
          </w:p>
          <w:p w14:paraId="27B6300C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odcinki w układzie współrzędnych (K)</w:t>
            </w:r>
          </w:p>
        </w:tc>
      </w:tr>
      <w:tr w:rsidR="00A639A1" w:rsidRPr="00745BBF" w14:paraId="0AAE2FF1" w14:textId="77777777" w:rsidTr="0016707E">
        <w:tc>
          <w:tcPr>
            <w:tcW w:w="9062" w:type="dxa"/>
            <w:shd w:val="clear" w:color="auto" w:fill="FFFF99"/>
          </w:tcPr>
          <w:p w14:paraId="18DA52FB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A639A1" w:rsidRPr="00745BBF" w14:paraId="47520290" w14:textId="77777777" w:rsidTr="00A639A1">
        <w:tc>
          <w:tcPr>
            <w:tcW w:w="9062" w:type="dxa"/>
          </w:tcPr>
          <w:p w14:paraId="5771F25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proste i odcinki prostopadłe przechodzące przez dany punkt (P)</w:t>
            </w:r>
          </w:p>
          <w:p w14:paraId="496AB98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podzielić odcinek na połowy (P)</w:t>
            </w:r>
          </w:p>
          <w:p w14:paraId="1E5BC27D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wie, jak obliczyć odległość punktu od prostej i odległość pomiędzy prostymi (P)</w:t>
            </w:r>
          </w:p>
          <w:p w14:paraId="4140FE7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warunek współliniowości trzech punktów (P)</w:t>
            </w:r>
          </w:p>
          <w:p w14:paraId="756EF8E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zna rodzaje kątów (K-P)</w:t>
            </w:r>
          </w:p>
          <w:p w14:paraId="3D4F1E9E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nazwy kątów utworzonych przez dwie przecinające się proste oraz kątów utworzonych pomiędzy dwiema prostymi równoległymi przeciętymi trzecią prostą i związki pomiędzy nimi (K-P)</w:t>
            </w:r>
          </w:p>
          <w:p w14:paraId="1F565A8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miary katów przyległych, wierzchołkowych, odpowiadających, naprzemianległych, gdy dana jest miara jednego z nich (P)</w:t>
            </w:r>
          </w:p>
          <w:p w14:paraId="4EDAEF2A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poszczególne rodzaje trójkątów (K-P)</w:t>
            </w:r>
          </w:p>
          <w:p w14:paraId="4015F21A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na podstawie rysunku miary kątów w trójkącie (P-R)</w:t>
            </w:r>
          </w:p>
          <w:p w14:paraId="24F5B31A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cechy przystawania trójkątów (P)</w:t>
            </w:r>
          </w:p>
          <w:p w14:paraId="00E4B641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konstruować trójkąt o danych trzech bokach (P)</w:t>
            </w:r>
          </w:p>
          <w:p w14:paraId="61308BDE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rozpoznawać trójkąty przystające (P-R)</w:t>
            </w:r>
          </w:p>
          <w:p w14:paraId="1E729C98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trapezu, równoległoboku i rombu (P)</w:t>
            </w:r>
          </w:p>
          <w:p w14:paraId="2DEE231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podać własności czworokątów (P)</w:t>
            </w:r>
          </w:p>
          <w:p w14:paraId="23C5528C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wysokości czworokątów (K – P)</w:t>
            </w:r>
          </w:p>
          <w:p w14:paraId="63FC7DE1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miary katów w poznanych czworokątach (P)</w:t>
            </w:r>
          </w:p>
          <w:p w14:paraId="6876035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obwody narysowanych czworokątów (P)</w:t>
            </w:r>
          </w:p>
          <w:p w14:paraId="126B224F" w14:textId="77777777" w:rsidR="003D3C3B" w:rsidRPr="00745BBF" w:rsidRDefault="003D3C3B" w:rsidP="003D3C3B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własności wielokątów foremnych (P)</w:t>
            </w:r>
          </w:p>
          <w:p w14:paraId="330FF449" w14:textId="77777777" w:rsidR="003D3C3B" w:rsidRPr="00745BBF" w:rsidRDefault="003D3C3B" w:rsidP="003D3C3B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sześciokąt i ośmiokąt foremny (P)</w:t>
            </w:r>
          </w:p>
          <w:p w14:paraId="061B6838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miarę kąta wewnętrznego wielokąta foremnego (P)</w:t>
            </w:r>
          </w:p>
          <w:p w14:paraId="6479DBB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zależności pomiędzy jednostkami pola (K-P)</w:t>
            </w:r>
          </w:p>
          <w:p w14:paraId="31EE341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pola (P)</w:t>
            </w:r>
          </w:p>
          <w:p w14:paraId="1A5092C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pole prostokąta, którego boki są wyrażone w tych samych jednostkach (K) i różnych jednostkach (P)</w:t>
            </w:r>
          </w:p>
          <w:p w14:paraId="201B6F8D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wielokąty w układzie współrzędnych (P)</w:t>
            </w:r>
          </w:p>
          <w:p w14:paraId="579341D9" w14:textId="77777777" w:rsidR="00A639A1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długość odcinka równoległego do jednej z osi układu (P)</w:t>
            </w:r>
          </w:p>
        </w:tc>
      </w:tr>
      <w:tr w:rsidR="00A639A1" w:rsidRPr="00745BBF" w14:paraId="1EA330DD" w14:textId="77777777" w:rsidTr="0016707E">
        <w:tc>
          <w:tcPr>
            <w:tcW w:w="9062" w:type="dxa"/>
            <w:shd w:val="clear" w:color="auto" w:fill="FFFF99"/>
          </w:tcPr>
          <w:p w14:paraId="30393B42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7D4B6A69" w14:textId="77777777" w:rsidTr="00A639A1">
        <w:tc>
          <w:tcPr>
            <w:tcW w:w="9062" w:type="dxa"/>
          </w:tcPr>
          <w:p w14:paraId="7596589C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proste i odcinki równoległe przechodzące przez dany punkt (R)</w:t>
            </w:r>
          </w:p>
          <w:p w14:paraId="23D2601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odległość punktu od prostej i odległość pomiędzy prostymi (R)</w:t>
            </w:r>
          </w:p>
          <w:p w14:paraId="58BC4EB5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 współliniowość trzech punktów (R)</w:t>
            </w:r>
          </w:p>
          <w:p w14:paraId="4B244A1F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na podstawie rysunku miary kątów (R)</w:t>
            </w:r>
          </w:p>
          <w:p w14:paraId="4A3C7555" w14:textId="77777777" w:rsidR="00A639A1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dotyczące kątów (R-W)</w:t>
            </w:r>
          </w:p>
          <w:p w14:paraId="0C6E1134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klasyfikacji trójkątów (R)</w:t>
            </w:r>
          </w:p>
          <w:p w14:paraId="7596AAC4" w14:textId="77777777" w:rsidR="003D3C3B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klasyfikować trójkąty ze względu na boki i kąty (R)</w:t>
            </w:r>
          </w:p>
          <w:p w14:paraId="302207DB" w14:textId="77777777" w:rsidR="005618C7" w:rsidRPr="00745BBF" w:rsidRDefault="005618C7" w:rsidP="005618C7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sprawdzić, czy z danych odcinków można zbudować trójkąt (</w:t>
            </w:r>
            <w:r>
              <w:rPr>
                <w:rFonts w:cstheme="minorHAnsi"/>
                <w:sz w:val="20"/>
                <w:szCs w:val="20"/>
              </w:rPr>
              <w:t>R</w:t>
            </w:r>
            <w:r w:rsidRPr="00745BBF">
              <w:rPr>
                <w:rFonts w:cstheme="minorHAnsi"/>
                <w:sz w:val="20"/>
                <w:szCs w:val="20"/>
              </w:rPr>
              <w:t>)</w:t>
            </w:r>
          </w:p>
          <w:p w14:paraId="249430B4" w14:textId="77777777" w:rsidR="004043FB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wybrać z danego zbioru odcinki, z których można zbudować trójkąt (R-D)</w:t>
            </w:r>
          </w:p>
          <w:p w14:paraId="641D428E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zależności między bokami (kątami) w trójkącie podczas rozwiązywania zadań tekstowych (R-W)</w:t>
            </w:r>
          </w:p>
          <w:p w14:paraId="518F2145" w14:textId="77777777" w:rsidR="003D3C3B" w:rsidRPr="00745BBF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trójkąt o danych dwóch bokach i kącie między nimi zawartym (R)</w:t>
            </w:r>
          </w:p>
          <w:p w14:paraId="7AFC2C2E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14:paraId="3737D1EE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uzasadniać przystawanie trójkątów (R-D)</w:t>
            </w:r>
          </w:p>
          <w:p w14:paraId="737D5C9E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klasyfikacji czworokątów (R)</w:t>
            </w:r>
          </w:p>
          <w:p w14:paraId="2B570C5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klasyfikować czworokąty ze względu na boki i kąty (R)</w:t>
            </w:r>
          </w:p>
          <w:p w14:paraId="458131A8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14:paraId="085AE1E3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pola (R)</w:t>
            </w:r>
          </w:p>
          <w:p w14:paraId="21986B8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trudniejsze zadania dotyczące pola prostokąta (R-D)</w:t>
            </w:r>
          </w:p>
          <w:p w14:paraId="6F60E384" w14:textId="77777777" w:rsidR="004043FB" w:rsidRPr="00745BBF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na płaszczyźnie (R-D)</w:t>
            </w:r>
          </w:p>
          <w:p w14:paraId="73052CDF" w14:textId="77777777" w:rsidR="00F65212" w:rsidRPr="00745BBF" w:rsidRDefault="00F65212" w:rsidP="00F65212">
            <w:pPr>
              <w:ind w:left="113"/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(R-W)</w:t>
            </w:r>
          </w:p>
          <w:p w14:paraId="50519DE7" w14:textId="77777777" w:rsidR="004043FB" w:rsidRPr="00745BBF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w układzie współrzędnych (R-D)</w:t>
            </w:r>
          </w:p>
          <w:p w14:paraId="66238FAA" w14:textId="77777777" w:rsidR="003D3C3B" w:rsidRPr="00745BBF" w:rsidRDefault="003D3C3B" w:rsidP="004043FB">
            <w:pPr>
              <w:ind w:left="113"/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współrzędne brakujących wierzchołków prostokąta, równoległoboku i trójkąta (R)</w:t>
            </w:r>
          </w:p>
        </w:tc>
      </w:tr>
      <w:tr w:rsidR="00A639A1" w:rsidRPr="00745BBF" w14:paraId="59AEA7BD" w14:textId="77777777" w:rsidTr="0016707E">
        <w:tc>
          <w:tcPr>
            <w:tcW w:w="9062" w:type="dxa"/>
            <w:shd w:val="clear" w:color="auto" w:fill="FFFF99"/>
          </w:tcPr>
          <w:p w14:paraId="513E2F6F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14:paraId="30574703" w14:textId="77777777" w:rsidTr="00A639A1">
        <w:tc>
          <w:tcPr>
            <w:tcW w:w="9062" w:type="dxa"/>
          </w:tcPr>
          <w:p w14:paraId="1C65E583" w14:textId="77777777" w:rsidR="004043FB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wybrać z danego zbioru odcinki, z kt</w:t>
            </w:r>
            <w:r w:rsidR="005618C7">
              <w:rPr>
                <w:rFonts w:cstheme="minorHAnsi"/>
                <w:sz w:val="20"/>
                <w:szCs w:val="20"/>
              </w:rPr>
              <w:t>órych można zbudować trójkąt (</w:t>
            </w:r>
            <w:r w:rsidRPr="00745BBF">
              <w:rPr>
                <w:rFonts w:cstheme="minorHAnsi"/>
                <w:sz w:val="20"/>
                <w:szCs w:val="20"/>
              </w:rPr>
              <w:t>D)</w:t>
            </w:r>
          </w:p>
          <w:p w14:paraId="0C22A2FE" w14:textId="77777777" w:rsidR="00EE0CE6" w:rsidRPr="00745BBF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dotyczące kątów (R-W)</w:t>
            </w:r>
          </w:p>
          <w:p w14:paraId="27D399EE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stosować zależności między bokami (kątami) w trójkącie podczas rozwiązywania zadań tekstowych (R-W)</w:t>
            </w:r>
          </w:p>
          <w:p w14:paraId="7BC50704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trójkąt, gdy dany jest bok i dwa kąty do niego przyległe (D)</w:t>
            </w:r>
          </w:p>
          <w:p w14:paraId="50AB1033" w14:textId="77777777" w:rsidR="004043FB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14:paraId="4D995629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uzasadniać przystawanie trójkątów (R-D)</w:t>
            </w:r>
          </w:p>
          <w:p w14:paraId="0E8B3060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14:paraId="0CCB7F50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wielokątami foremnymi (D-W)</w:t>
            </w:r>
          </w:p>
          <w:p w14:paraId="75DFC885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trudniejsze zadania dotyczące pola prostokąta (R-D)</w:t>
            </w:r>
          </w:p>
          <w:p w14:paraId="251C99D1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na płaszczyźnie (R-D)</w:t>
            </w:r>
          </w:p>
          <w:p w14:paraId="5545B85F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(R-W)</w:t>
            </w:r>
          </w:p>
          <w:p w14:paraId="6EBEFF5B" w14:textId="77777777" w:rsidR="00AE1955" w:rsidRPr="00745BBF" w:rsidRDefault="00AE1955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w układzie współrzędnych (R-D)</w:t>
            </w:r>
          </w:p>
        </w:tc>
      </w:tr>
      <w:tr w:rsidR="0016707E" w:rsidRPr="00745BBF" w14:paraId="42FA3142" w14:textId="77777777" w:rsidTr="0016707E">
        <w:tc>
          <w:tcPr>
            <w:tcW w:w="9062" w:type="dxa"/>
            <w:shd w:val="clear" w:color="auto" w:fill="FFFF99"/>
          </w:tcPr>
          <w:p w14:paraId="1F4C08CC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14:paraId="50C5FBDA" w14:textId="77777777" w:rsidTr="00A639A1">
        <w:tc>
          <w:tcPr>
            <w:tcW w:w="9062" w:type="dxa"/>
          </w:tcPr>
          <w:p w14:paraId="13407ED5" w14:textId="77777777" w:rsidR="00AE1955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EE0CE6" w:rsidRPr="00745BBF">
              <w:rPr>
                <w:rFonts w:cstheme="minorHAnsi"/>
                <w:sz w:val="20"/>
                <w:szCs w:val="20"/>
              </w:rPr>
              <w:t>rozwiązywać zadania tekstowe dotyczące kątów (R-W)</w:t>
            </w:r>
          </w:p>
          <w:p w14:paraId="2C4E5A4B" w14:textId="77777777" w:rsidR="00922703" w:rsidRPr="00922703" w:rsidRDefault="00922703" w:rsidP="00922703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922703">
              <w:rPr>
                <w:rFonts w:cstheme="minorHAnsi"/>
                <w:sz w:val="20"/>
                <w:szCs w:val="20"/>
                <w:highlight w:val="lightGray"/>
              </w:rPr>
              <w:t xml:space="preserve">zna nierówność trójkąta </w:t>
            </w:r>
            <w:r w:rsidRPr="00922703">
              <w:rPr>
                <w:rFonts w:cstheme="minorHAnsi"/>
                <w:i/>
                <w:sz w:val="20"/>
                <w:szCs w:val="20"/>
                <w:highlight w:val="lightGray"/>
              </w:rPr>
              <w:t>AB+BC≥AC</w:t>
            </w:r>
            <w:r w:rsidRPr="00922703">
              <w:rPr>
                <w:rFonts w:cstheme="minorHAnsi"/>
                <w:sz w:val="20"/>
                <w:szCs w:val="20"/>
                <w:highlight w:val="lightGray"/>
              </w:rPr>
              <w:t xml:space="preserve"> (W) </w:t>
            </w:r>
          </w:p>
          <w:p w14:paraId="54EAA977" w14:textId="77777777" w:rsidR="00EE0CE6" w:rsidRPr="00745BBF" w:rsidRDefault="00EE0CE6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zależności między bokami (kątami) w trójkącie podczas rozwiązywania zadań tekstowych (R-W)</w:t>
            </w:r>
          </w:p>
          <w:p w14:paraId="4974193D" w14:textId="77777777" w:rsidR="00EE0CE6" w:rsidRPr="00745BBF" w:rsidRDefault="00EE0CE6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14:paraId="05F91F4B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14:paraId="41322376" w14:textId="77777777" w:rsidR="00AE1955" w:rsidRPr="00745BBF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wielokątami foremnymi (D-W)</w:t>
            </w:r>
          </w:p>
          <w:p w14:paraId="3B874DF1" w14:textId="77777777" w:rsidR="00AE1955" w:rsidRPr="00745BBF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(R-W)</w:t>
            </w:r>
          </w:p>
        </w:tc>
      </w:tr>
      <w:tr w:rsidR="00A639A1" w:rsidRPr="00745BBF" w14:paraId="58E0FC93" w14:textId="77777777" w:rsidTr="0016707E">
        <w:tc>
          <w:tcPr>
            <w:tcW w:w="9062" w:type="dxa"/>
            <w:shd w:val="clear" w:color="auto" w:fill="FFCC66"/>
          </w:tcPr>
          <w:p w14:paraId="1A6968AA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4.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WYRAŻENIA ALGEBRAICZNE</w:t>
            </w:r>
          </w:p>
        </w:tc>
      </w:tr>
      <w:tr w:rsidR="00A639A1" w:rsidRPr="00745BBF" w14:paraId="0E3AEE46" w14:textId="77777777" w:rsidTr="0016707E">
        <w:tc>
          <w:tcPr>
            <w:tcW w:w="9062" w:type="dxa"/>
            <w:shd w:val="clear" w:color="auto" w:fill="FFFF99"/>
          </w:tcPr>
          <w:p w14:paraId="4A4683CB" w14:textId="77777777" w:rsidR="00A639A1" w:rsidRPr="00745BBF" w:rsidRDefault="00A639A1" w:rsidP="00A6139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26127B42" w14:textId="77777777" w:rsidTr="00A639A1">
        <w:tc>
          <w:tcPr>
            <w:tcW w:w="9062" w:type="dxa"/>
          </w:tcPr>
          <w:p w14:paraId="05D399A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wyrażenia algebraicznego (K)</w:t>
            </w:r>
          </w:p>
          <w:p w14:paraId="21BA1AD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proste wyrażenia algebraiczne (K)</w:t>
            </w:r>
          </w:p>
          <w:p w14:paraId="7BA4AA61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rozróżnić pojęcia: suma, różnica, iloczyn, iloraz (K)</w:t>
            </w:r>
          </w:p>
          <w:p w14:paraId="77294A3D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i odczytywać wyrażenia algebraiczne (K-P)</w:t>
            </w:r>
          </w:p>
          <w:p w14:paraId="061201D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obliczyć wartość liczbową wyrażenia bez jego przekształcenia dla jednej zmiennej wymiernej (K-P) </w:t>
            </w:r>
          </w:p>
          <w:p w14:paraId="7BDE774A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jednomianu (K)</w:t>
            </w:r>
          </w:p>
          <w:p w14:paraId="20934354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jednomianów podobnych (K)</w:t>
            </w:r>
          </w:p>
          <w:p w14:paraId="4C8AA14A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porządkować jednomiany (K-P)</w:t>
            </w:r>
          </w:p>
          <w:p w14:paraId="7D5A816D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współczynniki liczbowe jednomianu (K)</w:t>
            </w:r>
          </w:p>
          <w:p w14:paraId="142421D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jednomiany podobne (K)</w:t>
            </w:r>
          </w:p>
          <w:p w14:paraId="4934117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sumy algebraicznej (K)</w:t>
            </w:r>
          </w:p>
          <w:p w14:paraId="6D8E2D6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wyrazów podobnych (K)</w:t>
            </w:r>
          </w:p>
          <w:p w14:paraId="0270FDAC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wyrazy sumy algebraicznej (K)</w:t>
            </w:r>
          </w:p>
          <w:p w14:paraId="43C071F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współczynniki sumy algebraicznej (K)</w:t>
            </w:r>
          </w:p>
          <w:p w14:paraId="48E02F2D" w14:textId="77777777" w:rsidR="003D3C3B" w:rsidRPr="00745BBF" w:rsidRDefault="003D3C3B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zredukować wyrazy podobne (K-P)</w:t>
            </w:r>
          </w:p>
          <w:p w14:paraId="5B7EAF28" w14:textId="77777777" w:rsidR="00A639A1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przemnożyć każdy wyraz sumy algebraicznej przez liczbę (K)</w:t>
            </w:r>
          </w:p>
        </w:tc>
      </w:tr>
      <w:tr w:rsidR="00A639A1" w:rsidRPr="00745BBF" w14:paraId="1CC0AE49" w14:textId="77777777" w:rsidTr="0016707E">
        <w:tc>
          <w:tcPr>
            <w:tcW w:w="9062" w:type="dxa"/>
            <w:shd w:val="clear" w:color="auto" w:fill="FFFF99"/>
          </w:tcPr>
          <w:p w14:paraId="2E0F51C5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6A128358" w14:textId="77777777" w:rsidTr="00A639A1">
        <w:tc>
          <w:tcPr>
            <w:tcW w:w="9062" w:type="dxa"/>
          </w:tcPr>
          <w:p w14:paraId="26EAF772" w14:textId="77777777"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nazywania wyrażeń algebraicznych (P)</w:t>
            </w:r>
          </w:p>
          <w:p w14:paraId="1F238A7C" w14:textId="77777777" w:rsidR="00A639A1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i odczytywać wyrażenia algebraiczne (K-P)</w:t>
            </w:r>
          </w:p>
          <w:p w14:paraId="3184881F" w14:textId="77777777"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jednej zmiennej wymiernej (K-P)</w:t>
            </w:r>
          </w:p>
          <w:p w14:paraId="4466D545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porządkować jednomiany (K-P)</w:t>
            </w:r>
          </w:p>
          <w:p w14:paraId="381080E6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przeprowadzania redukcji wyrazów podobnych (P)</w:t>
            </w:r>
          </w:p>
          <w:p w14:paraId="6C2DC04F" w14:textId="77777777"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zredukować wyrazy podobne (K-P)</w:t>
            </w:r>
          </w:p>
          <w:p w14:paraId="32377EDA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opuścić nawiasy (P)</w:t>
            </w:r>
          </w:p>
          <w:p w14:paraId="160A3742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rozpoznawać sumy algebraiczne przeciwne (P)</w:t>
            </w:r>
          </w:p>
          <w:p w14:paraId="20F68C16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(P)</w:t>
            </w:r>
          </w:p>
          <w:p w14:paraId="2D68E8CE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przemnożyć każdy wyraz sumy algebraicznej przez jednomian (P)</w:t>
            </w:r>
          </w:p>
          <w:p w14:paraId="2CB8053F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(P)</w:t>
            </w:r>
          </w:p>
          <w:p w14:paraId="2AAE16A2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podzielić sumę algebraiczną przez liczbę wymierną (P)</w:t>
            </w:r>
          </w:p>
          <w:p w14:paraId="73A70909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pomnożyć dwumian przez dwumian (P)</w:t>
            </w:r>
          </w:p>
        </w:tc>
      </w:tr>
      <w:tr w:rsidR="00A639A1" w:rsidRPr="00745BBF" w14:paraId="072A7255" w14:textId="77777777" w:rsidTr="0016707E">
        <w:tc>
          <w:tcPr>
            <w:tcW w:w="9062" w:type="dxa"/>
            <w:shd w:val="clear" w:color="auto" w:fill="FFFF99"/>
          </w:tcPr>
          <w:p w14:paraId="6345C885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4FF7A7B6" w14:textId="77777777" w:rsidTr="00A639A1">
        <w:tc>
          <w:tcPr>
            <w:tcW w:w="9062" w:type="dxa"/>
          </w:tcPr>
          <w:p w14:paraId="0270DC75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DC3250" w:rsidRPr="00745BBF">
              <w:rPr>
                <w:rFonts w:cstheme="minorHAnsi"/>
                <w:sz w:val="20"/>
                <w:szCs w:val="20"/>
              </w:rPr>
              <w:t>budować i odczytywać wyrażenia o konstrukcji wielodziałaniowej (R-D)</w:t>
            </w:r>
          </w:p>
          <w:p w14:paraId="3EC6231C" w14:textId="77777777" w:rsidR="00EE0CE6" w:rsidRPr="00745BBF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kilku zmiennych wymiernych (R-D)</w:t>
            </w:r>
          </w:p>
          <w:p w14:paraId="523DC243" w14:textId="77777777" w:rsidR="00EE0CE6" w:rsidRPr="00745BBF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14:paraId="2652740F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14:paraId="443B369F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(R-D)</w:t>
            </w:r>
          </w:p>
          <w:p w14:paraId="2EAB3D11" w14:textId="77777777" w:rsidR="00AE1955" w:rsidRPr="00745BBF" w:rsidRDefault="00AE1955" w:rsidP="00AE1955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sumy algebraiczne (R)</w:t>
            </w:r>
          </w:p>
          <w:p w14:paraId="7A527DB4" w14:textId="77777777" w:rsidR="00AE1955" w:rsidRPr="00745BBF" w:rsidRDefault="00AE1955" w:rsidP="00AE1955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do prostszej postaci, stosując mnożenie sum algebraicznych (R-D)</w:t>
            </w:r>
          </w:p>
          <w:p w14:paraId="49AD5C00" w14:textId="77777777" w:rsidR="00AE1955" w:rsidRPr="00745BBF" w:rsidRDefault="00AE1955" w:rsidP="00AE1955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interpretować geometrycznie iloczyn sum algebraicznych (R)</w:t>
            </w:r>
          </w:p>
          <w:p w14:paraId="1AAF3E59" w14:textId="77777777" w:rsidR="00AE1955" w:rsidRPr="005618C7" w:rsidRDefault="00AE1955" w:rsidP="005618C7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sum algebraicznych w zadaniach tekstowych (R-W)</w:t>
            </w:r>
          </w:p>
        </w:tc>
      </w:tr>
      <w:tr w:rsidR="00A639A1" w:rsidRPr="00745BBF" w14:paraId="248F3C86" w14:textId="77777777" w:rsidTr="0016707E">
        <w:tc>
          <w:tcPr>
            <w:tcW w:w="9062" w:type="dxa"/>
            <w:shd w:val="clear" w:color="auto" w:fill="FFFF99"/>
          </w:tcPr>
          <w:p w14:paraId="6AE9C09D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F65212" w:rsidRPr="00745BBF" w14:paraId="129F1DDB" w14:textId="77777777" w:rsidTr="00F65212">
        <w:tc>
          <w:tcPr>
            <w:tcW w:w="9062" w:type="dxa"/>
          </w:tcPr>
          <w:p w14:paraId="2611B354" w14:textId="77777777"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i odczytywać wyrażenia o konstrukcji wielodziałaniowej (R-D)</w:t>
            </w:r>
          </w:p>
          <w:p w14:paraId="10195E68" w14:textId="77777777"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kilku zmiennych wymiernych (R-D)</w:t>
            </w:r>
          </w:p>
          <w:p w14:paraId="38477ACC" w14:textId="77777777"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14:paraId="293EB4BC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obliczyć sumę algebraiczną znając jej wartość dla podanych wartości występujących w niej zmiennych (D) </w:t>
            </w:r>
          </w:p>
          <w:p w14:paraId="65A854DB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14:paraId="05CC371E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(R-D)</w:t>
            </w:r>
          </w:p>
          <w:p w14:paraId="066B4069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wstawić nawiasy w sumie algebraicznej tak, by wyrażenie spełniało podany warunek (D)</w:t>
            </w:r>
          </w:p>
          <w:p w14:paraId="5B92ACB2" w14:textId="77777777"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dodawanie i odejmowanie sum algebraicznych w zadaniach tekstowych (D-W)</w:t>
            </w:r>
          </w:p>
          <w:p w14:paraId="24F81D7B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zinterpretować geometrycznie iloczyn sumy algebraicznej przez jednomian (D) </w:t>
            </w:r>
          </w:p>
          <w:p w14:paraId="5D8FB1FA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dla zmiennych wymiernych po przekształceniu do postaci dogodnej do obliczeń (R-D)</w:t>
            </w:r>
          </w:p>
          <w:p w14:paraId="6CABA9CC" w14:textId="77777777" w:rsidR="00F65212" w:rsidRDefault="00DC3250" w:rsidP="00DC3250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jednomianów przez sumy (D-W)</w:t>
            </w:r>
            <w:r w:rsidR="00F65212" w:rsidRPr="00745BB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09DD91E" w14:textId="77777777" w:rsidR="005618C7" w:rsidRPr="00745BBF" w:rsidRDefault="005618C7" w:rsidP="00DC3250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mnożenie sum algebraicznych do dowodzenia własności liczb (D-W)</w:t>
            </w:r>
          </w:p>
        </w:tc>
      </w:tr>
      <w:tr w:rsidR="00F65212" w:rsidRPr="00745BBF" w14:paraId="78474E72" w14:textId="77777777" w:rsidTr="00F65212">
        <w:tc>
          <w:tcPr>
            <w:tcW w:w="9062" w:type="dxa"/>
            <w:shd w:val="clear" w:color="auto" w:fill="FFFF99"/>
          </w:tcPr>
          <w:p w14:paraId="7D4918BF" w14:textId="77777777" w:rsidR="00F65212" w:rsidRPr="00745BBF" w:rsidRDefault="00F65212" w:rsidP="00F65212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F65212" w:rsidRPr="00745BBF" w14:paraId="3454903C" w14:textId="77777777" w:rsidTr="00F65212">
        <w:tc>
          <w:tcPr>
            <w:tcW w:w="9062" w:type="dxa"/>
          </w:tcPr>
          <w:p w14:paraId="62995D61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14:paraId="30A036B8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14:paraId="0D5FFA94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dodawanie i odejmowanie sum algebraicznych w zadaniach tekstowych (D-W)</w:t>
            </w:r>
          </w:p>
          <w:p w14:paraId="361CA90D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jednomianów przez sumy (D-W)</w:t>
            </w:r>
          </w:p>
          <w:p w14:paraId="048E34CA" w14:textId="77777777" w:rsidR="00F65212" w:rsidRPr="00745BBF" w:rsidRDefault="00F65212" w:rsidP="00F65212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sum algebraicznych w zadaniach tekstowych (R-W)</w:t>
            </w:r>
          </w:p>
          <w:p w14:paraId="5E8BCD6C" w14:textId="77777777" w:rsidR="00F65212" w:rsidRPr="00745BBF" w:rsidRDefault="00F65212" w:rsidP="00F65212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mnożenie sum algebraicznych do dowodzenia własności liczb (D-W)</w:t>
            </w:r>
          </w:p>
        </w:tc>
      </w:tr>
      <w:tr w:rsidR="00A639A1" w:rsidRPr="00745BBF" w14:paraId="6A72D44B" w14:textId="77777777" w:rsidTr="0016707E">
        <w:tc>
          <w:tcPr>
            <w:tcW w:w="9062" w:type="dxa"/>
            <w:shd w:val="clear" w:color="auto" w:fill="FFCC66"/>
          </w:tcPr>
          <w:p w14:paraId="255FE221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5.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RÓWNANIA</w:t>
            </w:r>
          </w:p>
        </w:tc>
      </w:tr>
      <w:tr w:rsidR="00A639A1" w:rsidRPr="00745BBF" w14:paraId="0E87B9EA" w14:textId="77777777" w:rsidTr="0016707E">
        <w:tc>
          <w:tcPr>
            <w:tcW w:w="9062" w:type="dxa"/>
            <w:shd w:val="clear" w:color="auto" w:fill="FFFF99"/>
          </w:tcPr>
          <w:p w14:paraId="524725F3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6BDE4E88" w14:textId="77777777" w:rsidTr="00A639A1">
        <w:tc>
          <w:tcPr>
            <w:tcW w:w="9062" w:type="dxa"/>
          </w:tcPr>
          <w:p w14:paraId="07F4094C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równania (K)</w:t>
            </w:r>
          </w:p>
          <w:p w14:paraId="3815606F" w14:textId="77777777" w:rsidR="00A639A1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(K-P)</w:t>
            </w:r>
          </w:p>
          <w:p w14:paraId="2721422A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rozwiązania równania (K)</w:t>
            </w:r>
          </w:p>
          <w:p w14:paraId="41F415CE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pojęcie rozwiązania równania (K)</w:t>
            </w:r>
          </w:p>
          <w:p w14:paraId="4BF563CA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sprawdzić, czy dana liczba spełnia równanie (K)</w:t>
            </w:r>
          </w:p>
          <w:p w14:paraId="20022210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metodę równań równoważnych (K-P)</w:t>
            </w:r>
          </w:p>
          <w:p w14:paraId="0CE185F3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metodę równań równoważnych (K-P)</w:t>
            </w:r>
          </w:p>
          <w:p w14:paraId="42DC6F5A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  <w:shd w:val="clear" w:color="auto" w:fill="FFFFFF" w:themeFill="background1"/>
              </w:rPr>
              <w:t>równania sprzeczne i tożsamościowe (K-P)</w:t>
            </w:r>
          </w:p>
          <w:p w14:paraId="1DA8B2C1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bez stosowania przekształceń na wyrażeniach algebraicznych (K)</w:t>
            </w:r>
          </w:p>
        </w:tc>
      </w:tr>
      <w:tr w:rsidR="00A639A1" w:rsidRPr="00745BBF" w14:paraId="6C811C37" w14:textId="77777777" w:rsidTr="0016707E">
        <w:tc>
          <w:tcPr>
            <w:tcW w:w="9062" w:type="dxa"/>
            <w:shd w:val="clear" w:color="auto" w:fill="FFFF99"/>
          </w:tcPr>
          <w:p w14:paraId="4A77AEFE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2CF7A9B0" w14:textId="77777777" w:rsidTr="00A639A1">
        <w:tc>
          <w:tcPr>
            <w:tcW w:w="9062" w:type="dxa"/>
          </w:tcPr>
          <w:p w14:paraId="302450EF" w14:textId="77777777" w:rsidR="00C61D5F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(K-P)</w:t>
            </w:r>
          </w:p>
          <w:p w14:paraId="7C41AA7A" w14:textId="77777777" w:rsidR="00DC3250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zna pojęcia: równania równoważne,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tożsamościowe, sprzeczne</w:t>
            </w:r>
            <w:r w:rsidRPr="00745BBF">
              <w:rPr>
                <w:rFonts w:cstheme="minorHAnsi"/>
                <w:sz w:val="20"/>
                <w:szCs w:val="20"/>
              </w:rPr>
              <w:t xml:space="preserve"> (P)</w:t>
            </w:r>
          </w:p>
          <w:p w14:paraId="7E35F95C" w14:textId="77777777"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równania równoważne (P)</w:t>
            </w:r>
          </w:p>
          <w:p w14:paraId="77AC461D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zbudować równanie o podanym rozwiązaniu (P)</w:t>
            </w:r>
            <w:r w:rsidRPr="00745BBF">
              <w:rPr>
                <w:rFonts w:cstheme="minorHAnsi"/>
                <w:sz w:val="20"/>
                <w:szCs w:val="20"/>
              </w:rPr>
              <w:tab/>
            </w:r>
          </w:p>
          <w:p w14:paraId="270AC4F1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metodę równań równoważnych (K-P)</w:t>
            </w:r>
          </w:p>
          <w:p w14:paraId="63321582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stosować metodę równań równoważnych (K-P)</w:t>
            </w:r>
          </w:p>
          <w:p w14:paraId="137012C4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równania sprzeczne i tożsamościowe (K-P)</w:t>
            </w:r>
          </w:p>
          <w:p w14:paraId="4D8CAA51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prostych przekształceń na wyrażeniach algebraicznych (P)</w:t>
            </w:r>
          </w:p>
          <w:p w14:paraId="286EB959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analizować treść zadania o prostej konstrukcji (P)</w:t>
            </w:r>
          </w:p>
          <w:p w14:paraId="3AC94F98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proste zadanie tekstowe za pomocą równania i sprawdzić poprawność rozwiązania (P)</w:t>
            </w:r>
          </w:p>
          <w:p w14:paraId="57FF3FE7" w14:textId="77777777"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analizować treść zadania z procentami o prostej konstrukcji (P)</w:t>
            </w:r>
          </w:p>
          <w:p w14:paraId="764357E8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proste zadanie tekstowe z procentami za pomocą równania (P)</w:t>
            </w:r>
          </w:p>
          <w:p w14:paraId="10905B11" w14:textId="77777777"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proste wzory (P)</w:t>
            </w:r>
          </w:p>
          <w:p w14:paraId="0D02515A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 prostego wzoru określoną wielkość (P)</w:t>
            </w:r>
          </w:p>
        </w:tc>
      </w:tr>
      <w:tr w:rsidR="00A639A1" w:rsidRPr="00745BBF" w14:paraId="030B842A" w14:textId="77777777" w:rsidTr="0016707E">
        <w:tc>
          <w:tcPr>
            <w:tcW w:w="9062" w:type="dxa"/>
            <w:shd w:val="clear" w:color="auto" w:fill="FFFF99"/>
          </w:tcPr>
          <w:p w14:paraId="34357D0F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4106981D" w14:textId="77777777" w:rsidTr="00A639A1">
        <w:tc>
          <w:tcPr>
            <w:tcW w:w="9062" w:type="dxa"/>
          </w:tcPr>
          <w:p w14:paraId="6BD9FF52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(R-D)</w:t>
            </w:r>
          </w:p>
          <w:p w14:paraId="2524D23F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zbudować równanie o podanym rozwiązaniu (R)</w:t>
            </w:r>
          </w:p>
          <w:p w14:paraId="10A28332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wyszukuje wśród równań z wartością bezwzględną równania sprzeczne (R-D)</w:t>
            </w:r>
          </w:p>
          <w:p w14:paraId="458FD381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metodę równań równoważnych (R)</w:t>
            </w:r>
          </w:p>
          <w:p w14:paraId="39B1DA80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równania sprzeczne i tożsamościowe (R-D)</w:t>
            </w:r>
          </w:p>
          <w:p w14:paraId="771823C8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przekształceń na wyrażeniach algebraicznych (R-D)</w:t>
            </w:r>
          </w:p>
          <w:p w14:paraId="7421B434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za pomocą równania (R-W)</w:t>
            </w:r>
          </w:p>
          <w:p w14:paraId="4C0B152B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14:paraId="6037EA36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14:paraId="5C21006B" w14:textId="77777777"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 procentami za pomocą równania i sprawdzić poprawność rozwiązania (R-W)</w:t>
            </w:r>
          </w:p>
          <w:p w14:paraId="7919EACD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wzory, w tym fizyczne i geometryczne (R-D)</w:t>
            </w:r>
          </w:p>
          <w:p w14:paraId="7251A3D2" w14:textId="77777777" w:rsidR="00A639A1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  <w:tr w:rsidR="00A639A1" w:rsidRPr="00745BBF" w14:paraId="52D82EC9" w14:textId="77777777" w:rsidTr="0016707E">
        <w:tc>
          <w:tcPr>
            <w:tcW w:w="9062" w:type="dxa"/>
            <w:shd w:val="clear" w:color="auto" w:fill="FFFF99"/>
          </w:tcPr>
          <w:p w14:paraId="35066EDF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14:paraId="29438731" w14:textId="77777777" w:rsidTr="00A639A1">
        <w:tc>
          <w:tcPr>
            <w:tcW w:w="9062" w:type="dxa"/>
          </w:tcPr>
          <w:p w14:paraId="4A87C3B0" w14:textId="77777777" w:rsidR="007D4D37" w:rsidRPr="00745BBF" w:rsidRDefault="00C61D5F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(R-D)</w:t>
            </w:r>
          </w:p>
          <w:p w14:paraId="556B1BA4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wyszukuje wśród równań z wartością bezwzględną równania sprzeczne (R-D)</w:t>
            </w:r>
          </w:p>
          <w:p w14:paraId="09104137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równania sprzeczne i tożsamościowe (R-D)</w:t>
            </w:r>
          </w:p>
          <w:p w14:paraId="4FA29E44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przekształceń na wyrażeniach algebraicznych (R-D)</w:t>
            </w:r>
          </w:p>
          <w:p w14:paraId="2C9E74E4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za pomocą równania (R-W)</w:t>
            </w:r>
          </w:p>
          <w:p w14:paraId="55F70EAB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14:paraId="01FA86AC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(D-W)</w:t>
            </w:r>
          </w:p>
          <w:p w14:paraId="030D3214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14:paraId="2C46E895" w14:textId="77777777"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 procentami za pomocą równania i sprawdzić poprawność rozwiązania (R-W)</w:t>
            </w:r>
          </w:p>
          <w:p w14:paraId="37557943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wzory, w tym fizyczne i geometryczne (R-D)</w:t>
            </w:r>
          </w:p>
          <w:p w14:paraId="6519C911" w14:textId="77777777" w:rsidR="00C61D5F" w:rsidRPr="00745BBF" w:rsidRDefault="00C61D5F" w:rsidP="00C61D5F">
            <w:pPr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  <w:tr w:rsidR="0016707E" w:rsidRPr="00745BBF" w14:paraId="652D0DE7" w14:textId="77777777" w:rsidTr="0016707E">
        <w:tc>
          <w:tcPr>
            <w:tcW w:w="9062" w:type="dxa"/>
            <w:shd w:val="clear" w:color="auto" w:fill="FFFF99"/>
          </w:tcPr>
          <w:p w14:paraId="1EA61980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14:paraId="4EEE4465" w14:textId="77777777" w:rsidTr="00A639A1">
        <w:tc>
          <w:tcPr>
            <w:tcW w:w="9062" w:type="dxa"/>
          </w:tcPr>
          <w:p w14:paraId="0C7B3EEC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za pomocą równania (R-W)</w:t>
            </w:r>
          </w:p>
          <w:p w14:paraId="6F299BB4" w14:textId="77777777" w:rsidR="00DC3250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problem w postaci równania (W)</w:t>
            </w:r>
          </w:p>
          <w:p w14:paraId="2A473C88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14:paraId="09E9F5DE" w14:textId="77777777" w:rsidR="00DC3250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(D-W)</w:t>
            </w:r>
          </w:p>
          <w:p w14:paraId="6F89EB8F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14:paraId="191EC9B5" w14:textId="77777777"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 procentami za pomocą równania i sprawdzić poprawność rozwiązania (R-W)</w:t>
            </w:r>
          </w:p>
          <w:p w14:paraId="4D2CE8DD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  <w:tr w:rsidR="00A639A1" w:rsidRPr="00745BBF" w14:paraId="194B57C9" w14:textId="77777777" w:rsidTr="0016707E">
        <w:tc>
          <w:tcPr>
            <w:tcW w:w="9062" w:type="dxa"/>
            <w:shd w:val="clear" w:color="auto" w:fill="FFCC66"/>
          </w:tcPr>
          <w:p w14:paraId="39CA19C4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6.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POTĘGI I PIERWIASTKI</w:t>
            </w:r>
          </w:p>
        </w:tc>
      </w:tr>
      <w:tr w:rsidR="00A639A1" w:rsidRPr="00745BBF" w14:paraId="3B89B84C" w14:textId="77777777" w:rsidTr="0016707E">
        <w:tc>
          <w:tcPr>
            <w:tcW w:w="9062" w:type="dxa"/>
            <w:shd w:val="clear" w:color="auto" w:fill="FFFF99"/>
          </w:tcPr>
          <w:p w14:paraId="7A737CDA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5CD79985" w14:textId="77777777" w:rsidTr="00A639A1">
        <w:tc>
          <w:tcPr>
            <w:tcW w:w="9062" w:type="dxa"/>
          </w:tcPr>
          <w:p w14:paraId="2D701440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i rozumie pojęcie potęgi o wykładniku naturalnym (K)</w:t>
            </w:r>
          </w:p>
          <w:p w14:paraId="3FC5B085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potęgę o wykładniku naturalnym (K)</w:t>
            </w:r>
          </w:p>
          <w:p w14:paraId="1E11ACEB" w14:textId="77777777" w:rsidR="00A639A1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o różnych wykładnikach naturalnych i takich samych podstawach oraz o takich samych wykładnikach naturalnych i różnych dodatnich podstawach (K-P)</w:t>
            </w:r>
          </w:p>
          <w:p w14:paraId="27237B9B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mnożenie i dzielenie potęg o tych samych podstawach (K)</w:t>
            </w:r>
          </w:p>
          <w:p w14:paraId="1749A0AF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iloczyny i ilorazy potęg o takich samych podstawach (K-P)</w:t>
            </w:r>
          </w:p>
          <w:p w14:paraId="7EA615F7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i dzielić potęgi o tych samych podstawach (K)</w:t>
            </w:r>
          </w:p>
          <w:p w14:paraId="44A58E01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zna wzór na potęgowanie potęgi (K)</w:t>
            </w:r>
          </w:p>
          <w:p w14:paraId="1E459E26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potęgę potęgi (K)</w:t>
            </w:r>
          </w:p>
          <w:p w14:paraId="6FD0CCDA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potęgować potęgę (K)</w:t>
            </w:r>
          </w:p>
          <w:p w14:paraId="384FB81D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potęgowanie iloczynu i ilorazu (K)</w:t>
            </w:r>
          </w:p>
          <w:p w14:paraId="6557002F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w postaci jednej potęgi iloczyny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ilorazy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takich samych wykładnikach (K-P)</w:t>
            </w:r>
          </w:p>
          <w:p w14:paraId="55AEE822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potęgować iloczyn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(K)</w:t>
            </w:r>
          </w:p>
          <w:p w14:paraId="320C511F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iloczyn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tych samych wykładnikach w postaci jednej potęgi (K-P)</w:t>
            </w:r>
          </w:p>
          <w:p w14:paraId="1D90D3E7" w14:textId="77777777"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pojęcie notacji wykładniczej dla danych liczb (K)</w:t>
            </w:r>
          </w:p>
          <w:p w14:paraId="581DFCE3" w14:textId="77777777"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umie zapisać dużą liczbę w notacji wykładniczej (K-P)</w:t>
            </w:r>
          </w:p>
          <w:p w14:paraId="117B849B" w14:textId="77777777"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pojęcie potęgi liczby 10 o wykładniku całkowitym ujemnym (K)</w:t>
            </w:r>
          </w:p>
          <w:p w14:paraId="4A9AF69D" w14:textId="77777777" w:rsidR="004C737A" w:rsidRPr="00745BBF" w:rsidRDefault="004C737A" w:rsidP="004C737A">
            <w:pPr>
              <w:numPr>
                <w:ilvl w:val="0"/>
                <w:numId w:val="1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pojęcia pierwiastka arytmetycznego II stopnia z liczby nieujemnej oraz pierwiastka III stopnia z dowolnej</w:t>
            </w:r>
            <w:r w:rsidRPr="00745BBF">
              <w:rPr>
                <w:rFonts w:cstheme="minorHAnsi"/>
                <w:sz w:val="20"/>
                <w:szCs w:val="20"/>
              </w:rPr>
              <w:t xml:space="preserve"> liczby (K)</w:t>
            </w:r>
          </w:p>
          <w:p w14:paraId="35F3C9BD" w14:textId="77777777" w:rsidR="004C737A" w:rsidRPr="00745BBF" w:rsidRDefault="004C737A" w:rsidP="004C737A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pierwiastka II stopnia z kwadratu liczby nieujemnej i pierwiastka III stopnia z sześcianu dowolnej liczby (K)</w:t>
            </w:r>
          </w:p>
          <w:p w14:paraId="648F364B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II stopnia z kwadratu liczby nieujemnej i pierwiastek III stopnia z sześcianu dowolnej liczby (K)</w:t>
            </w:r>
          </w:p>
          <w:p w14:paraId="6522C4E5" w14:textId="77777777" w:rsidR="004C737A" w:rsidRPr="00745BBF" w:rsidRDefault="004C737A" w:rsidP="004C737A">
            <w:pPr>
              <w:numPr>
                <w:ilvl w:val="0"/>
                <w:numId w:val="15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arytmetyczny II stopnia z liczby nieujemnej i pierwiastek III stopnia z dowolnej liczby (K-P)</w:t>
            </w:r>
          </w:p>
          <w:p w14:paraId="01E86361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pierwiastka z iloczynu i ilorazu (K)</w:t>
            </w:r>
          </w:p>
          <w:p w14:paraId="4B394014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oraz włączyć czynnik pod znak pierwiastka (K-P)</w:t>
            </w:r>
          </w:p>
          <w:p w14:paraId="6E5C0FD0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i dzielić pierwiastki II stopnia oraz pierwiastki III stopnia (K)</w:t>
            </w:r>
          </w:p>
        </w:tc>
      </w:tr>
      <w:tr w:rsidR="00A639A1" w:rsidRPr="00745BBF" w14:paraId="0C54D44B" w14:textId="77777777" w:rsidTr="0016707E">
        <w:tc>
          <w:tcPr>
            <w:tcW w:w="9062" w:type="dxa"/>
            <w:shd w:val="clear" w:color="auto" w:fill="FFFF99"/>
          </w:tcPr>
          <w:p w14:paraId="56296000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3252C90C" w14:textId="77777777" w:rsidTr="0016707E">
        <w:tc>
          <w:tcPr>
            <w:tcW w:w="9062" w:type="dxa"/>
          </w:tcPr>
          <w:p w14:paraId="2D60F120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postaci potęgi (P)</w:t>
            </w:r>
          </w:p>
          <w:p w14:paraId="7B0F3515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o różnych wykładnikach naturalnych i takich samych podstawach oraz o takich samych wykładnikach naturalnych i różnych dodatnich podstawach (K-P)</w:t>
            </w:r>
          </w:p>
          <w:p w14:paraId="11746C61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znak potęgi, nie wykonując obliczeń (P)</w:t>
            </w:r>
          </w:p>
          <w:p w14:paraId="3A6E818E" w14:textId="77777777" w:rsidR="00A639A1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potęgi (P)</w:t>
            </w:r>
          </w:p>
          <w:p w14:paraId="3C6D06E4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powstanie wzoru na mnożenie i dzielenie potęg o tych samych podstawach (P)</w:t>
            </w:r>
          </w:p>
          <w:p w14:paraId="3DAE3EA8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iloczyny i ilorazy potęg o takich samych podstawach (K-P)</w:t>
            </w:r>
          </w:p>
          <w:p w14:paraId="60A68719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i dzielenie potęg o tych samych podstawach do obliczania wartości liczbowej wyrażeń (P)</w:t>
            </w:r>
          </w:p>
          <w:p w14:paraId="6F99C2A4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powstanie wzoru na potęgowanie potęgi (P)</w:t>
            </w:r>
          </w:p>
          <w:p w14:paraId="78CCF161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przedstawić potęgę w postaci potęgowania potęgi (P)</w:t>
            </w:r>
          </w:p>
          <w:p w14:paraId="69551457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potęgi do obliczania wartości liczbowej wyrażeń (P)</w:t>
            </w:r>
          </w:p>
          <w:p w14:paraId="7FFA426A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rozumie powstanie wzoru na potęgowanie iloczynu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ilorazu</w:t>
            </w:r>
            <w:r w:rsidRPr="00745BBF">
              <w:rPr>
                <w:rFonts w:cstheme="minorHAnsi"/>
                <w:sz w:val="20"/>
                <w:szCs w:val="20"/>
              </w:rPr>
              <w:t xml:space="preserve"> (P)</w:t>
            </w:r>
          </w:p>
          <w:p w14:paraId="3ED2E387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w postaci jednej potęgi iloczyny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ilorazy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takich samych wykładnikach (K-P)</w:t>
            </w:r>
          </w:p>
          <w:p w14:paraId="3B6F982C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iloczyn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tych samych wykładnikach w postaci jednej potęgi (K-P)</w:t>
            </w:r>
          </w:p>
          <w:p w14:paraId="432D9990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(P)</w:t>
            </w:r>
          </w:p>
          <w:p w14:paraId="47691163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arytmetycznego, stosując działania na potęgach (P-R)</w:t>
            </w:r>
          </w:p>
          <w:p w14:paraId="24CCE845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dużą liczbę w notacji wykładniczej (K-P)</w:t>
            </w:r>
          </w:p>
          <w:p w14:paraId="63F768B8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bardzo małą liczbę w notacji wykładniczej, wykorzystując potęgi liczby 10 o ujemnych wykładnikach( P)</w:t>
            </w:r>
          </w:p>
          <w:p w14:paraId="257949E4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arytmetyczny II stopnia z liczby nieujemnej i pierwiastek III stopnia z dowolnej liczby (K-P)</w:t>
            </w:r>
          </w:p>
          <w:p w14:paraId="39146AA6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wartość wyrażenia zawierającego pierwiastki (P)</w:t>
            </w:r>
          </w:p>
          <w:p w14:paraId="5F4C2C55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(P)</w:t>
            </w:r>
          </w:p>
          <w:p w14:paraId="084DA468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oraz włączyć czynnik pod znak pierwiastka (K-P)</w:t>
            </w:r>
          </w:p>
          <w:p w14:paraId="25A8CFFF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wzory na obliczanie pierwiastka z iloczynu i ilorazu do wyznaczania wartości liczbowej wyrażeń (P)</w:t>
            </w:r>
          </w:p>
          <w:p w14:paraId="5840358A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wzór na obliczanie pierwiastka z iloczynu i ilorazu do obliczania wartości liczbowej wyrażeń (P-D)</w:t>
            </w:r>
          </w:p>
        </w:tc>
      </w:tr>
      <w:tr w:rsidR="00A639A1" w:rsidRPr="00745BBF" w14:paraId="34419745" w14:textId="77777777" w:rsidTr="0016707E">
        <w:tc>
          <w:tcPr>
            <w:tcW w:w="9062" w:type="dxa"/>
            <w:shd w:val="clear" w:color="auto" w:fill="FFFF99"/>
          </w:tcPr>
          <w:p w14:paraId="2CF7AA00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3D15A2B0" w14:textId="77777777" w:rsidTr="00A639A1">
        <w:tc>
          <w:tcPr>
            <w:tcW w:w="9062" w:type="dxa"/>
          </w:tcPr>
          <w:p w14:paraId="535500AA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postaci iloczynu potęg liczb pierwszych (R)</w:t>
            </w:r>
          </w:p>
          <w:p w14:paraId="7F076859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potęgi (R-D)</w:t>
            </w:r>
          </w:p>
          <w:p w14:paraId="5A3B226E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stosować mnożenie i dzielenie potęg o tych samych podstawach do obliczania wartości liczbowej wyrażeń (R-D)</w:t>
            </w:r>
          </w:p>
          <w:p w14:paraId="29A4B8CB" w14:textId="77777777" w:rsidR="00644F14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nietypowe zadanie tekstowe związane z potęgami (R-D)</w:t>
            </w:r>
          </w:p>
          <w:p w14:paraId="2F520DA0" w14:textId="77777777" w:rsidR="00A639A1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porównanie ilorazowe potęg o jednakowych podstawach (R)</w:t>
            </w:r>
          </w:p>
          <w:p w14:paraId="79E190B5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sprowadzając je do tej samej podstawy (R)</w:t>
            </w:r>
          </w:p>
          <w:p w14:paraId="5D796AEF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potęgi do obliczania wartości liczbowej wyrażeń (R – D)</w:t>
            </w:r>
          </w:p>
          <w:p w14:paraId="16084458" w14:textId="77777777" w:rsidR="004C737A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iloczynu i ilorazu w zadaniach tekstowych (R-D)</w:t>
            </w:r>
          </w:p>
          <w:p w14:paraId="56329E90" w14:textId="77777777" w:rsidR="002F4694" w:rsidRPr="00745BBF" w:rsidRDefault="002F4694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14:paraId="6EF9D5CC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działania na potęgach w zadaniach tekstowych (R-D) </w:t>
            </w:r>
          </w:p>
          <w:p w14:paraId="018BEB00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notacji wykładniczej w praktyce (R)</w:t>
            </w:r>
          </w:p>
          <w:p w14:paraId="6FC30416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daną liczbę w notacji wykładniczej (R)</w:t>
            </w:r>
          </w:p>
          <w:p w14:paraId="2780BCD3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zapisane w notacji wykładniczej (R-D)</w:t>
            </w:r>
          </w:p>
          <w:p w14:paraId="10D8C133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14:paraId="66786D22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14:paraId="34FFA69E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notacji wykładniczej w praktyce (R)</w:t>
            </w:r>
          </w:p>
          <w:p w14:paraId="4EA7B924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notacji wykładniczej (R)</w:t>
            </w:r>
          </w:p>
          <w:p w14:paraId="13766755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14:paraId="4066E5C5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14:paraId="468991C1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wartość wyrażenia zawierającego pierwiastki (R)</w:t>
            </w:r>
          </w:p>
          <w:p w14:paraId="26A97521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(R-D)</w:t>
            </w:r>
          </w:p>
          <w:p w14:paraId="4DFF2890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liczbę niewymierną (R-D)</w:t>
            </w:r>
          </w:p>
          <w:p w14:paraId="50C3F148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14:paraId="080C3040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(R)</w:t>
            </w:r>
          </w:p>
          <w:p w14:paraId="56A3B99A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włączyć czynnik pod znak pierwiastka (R-D)</w:t>
            </w:r>
          </w:p>
          <w:p w14:paraId="6214252E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14:paraId="39E3468E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zawierające potęgi i pierwiastki do prostszej postaci (R-D)</w:t>
            </w:r>
          </w:p>
          <w:p w14:paraId="5F167E31" w14:textId="77777777"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  <w:p w14:paraId="7CF3F803" w14:textId="77777777" w:rsidR="004C737A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niewymierne (R-D)</w:t>
            </w:r>
          </w:p>
          <w:p w14:paraId="367E7F9B" w14:textId="77777777" w:rsidR="00E77F6A" w:rsidRPr="00745BBF" w:rsidRDefault="00E77F6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arytmetycznego, stosując działania na potęgach (P-R)</w:t>
            </w:r>
          </w:p>
          <w:p w14:paraId="2DF2222B" w14:textId="77777777" w:rsidR="00E77F6A" w:rsidRPr="00E77F6A" w:rsidRDefault="00E77F6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wzór na obliczanie pierwiastka z iloczynu i ilorazu do obliczania wartości liczbowej wyrażeń (P-D)</w:t>
            </w:r>
          </w:p>
        </w:tc>
      </w:tr>
      <w:tr w:rsidR="00A639A1" w:rsidRPr="00745BBF" w14:paraId="17D84692" w14:textId="77777777" w:rsidTr="0016707E">
        <w:tc>
          <w:tcPr>
            <w:tcW w:w="9062" w:type="dxa"/>
            <w:shd w:val="clear" w:color="auto" w:fill="FFFF99"/>
          </w:tcPr>
          <w:p w14:paraId="020F1654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14:paraId="7CC8E4DF" w14:textId="77777777" w:rsidTr="00A639A1">
        <w:tc>
          <w:tcPr>
            <w:tcW w:w="9062" w:type="dxa"/>
          </w:tcPr>
          <w:p w14:paraId="5F180F67" w14:textId="77777777" w:rsidR="002F4694" w:rsidRPr="002F4694" w:rsidRDefault="002F4694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t>umie zapisać liczbę w postaci iloczynu potęg liczb pierwszych (R)</w:t>
            </w:r>
          </w:p>
          <w:p w14:paraId="3913D462" w14:textId="77777777" w:rsidR="002F4694" w:rsidRPr="002F4694" w:rsidRDefault="002F4694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t>umie obliczyć wartość wyrażenia arytmetycznego zawierającego potęgi (R-D)</w:t>
            </w:r>
          </w:p>
          <w:p w14:paraId="48C79801" w14:textId="77777777" w:rsidR="002F4694" w:rsidRPr="002F4694" w:rsidRDefault="002F4694" w:rsidP="002F4694">
            <w:pPr>
              <w:numPr>
                <w:ilvl w:val="0"/>
                <w:numId w:val="17"/>
              </w:numPr>
              <w:tabs>
                <w:tab w:val="num" w:pos="110"/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t>umie stosować mnożenie i dzielenie potęg o tych samych podstawach do obliczania wartości liczbowej wyrażeń (R-D)</w:t>
            </w:r>
          </w:p>
          <w:p w14:paraId="2C1F477D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nietypowe zadanie tekstowe związane z potęgami (R-D)</w:t>
            </w:r>
          </w:p>
          <w:p w14:paraId="47065A2E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potęgowanie potęgi do obliczania </w:t>
            </w:r>
            <w:r w:rsidR="00644F14" w:rsidRPr="00745BBF">
              <w:rPr>
                <w:rFonts w:cstheme="minorHAnsi"/>
                <w:sz w:val="20"/>
                <w:szCs w:val="20"/>
              </w:rPr>
              <w:t>wartości liczbowej wyrażeń (R-</w:t>
            </w:r>
            <w:r w:rsidRPr="00745BBF">
              <w:rPr>
                <w:rFonts w:cstheme="minorHAnsi"/>
                <w:sz w:val="20"/>
                <w:szCs w:val="20"/>
              </w:rPr>
              <w:t>D)</w:t>
            </w:r>
          </w:p>
          <w:p w14:paraId="59BE7365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potęgowanie iloczynu i ilorazu w zadaniach tekstowych (R-D) </w:t>
            </w:r>
          </w:p>
          <w:p w14:paraId="7A5DDDFA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14:paraId="7E19BC6C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porównywać potęgi o różnych podstawach i różnych wykładnikach, stosując działania na potęgach (D-W)</w:t>
            </w:r>
          </w:p>
          <w:p w14:paraId="3C5E7E22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działania na potęgach w zadaniach tekstowych (R-D)</w:t>
            </w:r>
          </w:p>
          <w:p w14:paraId="1019C4C8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zapisane w notacji wykładniczej (R-D)</w:t>
            </w:r>
          </w:p>
          <w:p w14:paraId="479EEBBF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14:paraId="36C6D5FB" w14:textId="77777777" w:rsidR="007D4D37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14:paraId="050BBEA0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14:paraId="2E9CBBB2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14:paraId="4DD95EA6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 xml:space="preserve">umie obliczyć wartość wyrażenia arytmetycznego zawierającego liczby zapisane w notacji </w:t>
            </w:r>
            <w:r w:rsidRPr="002F4694">
              <w:rPr>
                <w:rFonts w:cstheme="minorHAnsi"/>
                <w:sz w:val="20"/>
                <w:szCs w:val="20"/>
                <w:highlight w:val="lightGray"/>
              </w:rPr>
              <w:t>wykładniczej</w:t>
            </w:r>
            <w:r w:rsidR="002F4694" w:rsidRPr="002F4694">
              <w:rPr>
                <w:rFonts w:cstheme="minorHAnsi"/>
                <w:sz w:val="20"/>
                <w:szCs w:val="20"/>
                <w:highlight w:val="lightGray"/>
              </w:rPr>
              <w:t xml:space="preserve"> (D)</w:t>
            </w:r>
          </w:p>
          <w:p w14:paraId="2710EEFB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(R-D)</w:t>
            </w:r>
          </w:p>
          <w:p w14:paraId="4FACE382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liczbę niewymierną (R-D)</w:t>
            </w:r>
          </w:p>
          <w:p w14:paraId="36A0C147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14:paraId="50238C78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włączyć czynnik pod znak pierwiastka (R-D)</w:t>
            </w:r>
          </w:p>
          <w:p w14:paraId="7ED0C2F6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14:paraId="29D462BC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stosować wzór na obliczanie pierwiastka z iloczynu i ilorazu do obliczania wartości liczbowej wyrażeń (P-D)</w:t>
            </w:r>
          </w:p>
          <w:p w14:paraId="53DC9A71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zawierające potęgi i pierwiastki do prostszej postaci (R-D)</w:t>
            </w:r>
          </w:p>
          <w:p w14:paraId="511DBA37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  <w:p w14:paraId="7C7DAFA9" w14:textId="77777777"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niewymierne (R-D)</w:t>
            </w:r>
          </w:p>
        </w:tc>
      </w:tr>
      <w:tr w:rsidR="0016707E" w:rsidRPr="00745BBF" w14:paraId="42A40C98" w14:textId="77777777" w:rsidTr="0016707E">
        <w:tc>
          <w:tcPr>
            <w:tcW w:w="9062" w:type="dxa"/>
            <w:shd w:val="clear" w:color="auto" w:fill="FFFF99"/>
          </w:tcPr>
          <w:p w14:paraId="4201303B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14:paraId="63C51372" w14:textId="77777777" w:rsidTr="00A639A1">
        <w:tc>
          <w:tcPr>
            <w:tcW w:w="9062" w:type="dxa"/>
          </w:tcPr>
          <w:p w14:paraId="2A83EFCC" w14:textId="77777777" w:rsidR="00F83EED" w:rsidRPr="00F83EED" w:rsidRDefault="00F83EED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F83EED">
              <w:rPr>
                <w:rFonts w:ascii="Calibri" w:hAnsi="Calibri" w:cs="Calibri"/>
                <w:sz w:val="20"/>
                <w:szCs w:val="20"/>
              </w:rPr>
              <w:t>umie rozwiązać nietypowe zadanie tekstowe związane z potęgami (W)</w:t>
            </w:r>
          </w:p>
          <w:p w14:paraId="22933104" w14:textId="77777777" w:rsidR="00F83EED" w:rsidRPr="00F83EED" w:rsidRDefault="00F83EED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F83EED">
              <w:rPr>
                <w:rFonts w:ascii="Calibri" w:hAnsi="Calibri" w:cs="Calibri"/>
                <w:sz w:val="20"/>
                <w:szCs w:val="20"/>
              </w:rPr>
              <w:t>umie przekształcić wyrażenie arytmetyczne zawierające potęgi (W)</w:t>
            </w:r>
          </w:p>
          <w:p w14:paraId="03CC1A02" w14:textId="77777777"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i porządkować potęgi, korzystając z potęgowania potęgi (W)</w:t>
            </w:r>
            <w:r w:rsidRPr="00745BB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80E7101" w14:textId="77777777"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14:paraId="6D1208A1" w14:textId="77777777"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porównywać potęgi o różnych podstawach i różnych wykładnikach, stosując działania na potęgach (D-W)</w:t>
            </w:r>
          </w:p>
          <w:p w14:paraId="67E1FD73" w14:textId="77777777"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</w:tc>
      </w:tr>
      <w:tr w:rsidR="00A639A1" w:rsidRPr="00745BBF" w14:paraId="090ABD0F" w14:textId="77777777" w:rsidTr="0016707E">
        <w:tc>
          <w:tcPr>
            <w:tcW w:w="9062" w:type="dxa"/>
            <w:shd w:val="clear" w:color="auto" w:fill="FFCC66"/>
          </w:tcPr>
          <w:p w14:paraId="69D41A88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7.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GRANIASTOSŁUPY</w:t>
            </w:r>
          </w:p>
        </w:tc>
      </w:tr>
      <w:tr w:rsidR="00A639A1" w:rsidRPr="00745BBF" w14:paraId="32285D45" w14:textId="77777777" w:rsidTr="0016707E">
        <w:tc>
          <w:tcPr>
            <w:tcW w:w="9062" w:type="dxa"/>
            <w:shd w:val="clear" w:color="auto" w:fill="FFFF99"/>
          </w:tcPr>
          <w:p w14:paraId="7C03A044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3CC60782" w14:textId="77777777" w:rsidTr="00A639A1">
        <w:tc>
          <w:tcPr>
            <w:tcW w:w="9062" w:type="dxa"/>
          </w:tcPr>
          <w:p w14:paraId="518EF09D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prostopadłościanu (K)</w:t>
            </w:r>
          </w:p>
          <w:p w14:paraId="73B19AFD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graniastosłupa prostego (K)</w:t>
            </w:r>
          </w:p>
          <w:p w14:paraId="7F93C196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graniastosłupa prawidłowego (K)</w:t>
            </w:r>
          </w:p>
          <w:p w14:paraId="62768410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budowę graniastosłupa (K)</w:t>
            </w:r>
          </w:p>
          <w:p w14:paraId="77B53B4B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sposób tworzenia nazw graniastosłupów (K)</w:t>
            </w:r>
          </w:p>
          <w:p w14:paraId="7EB09225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na modelu graniastosłupa prostego krawędzie i ściany prostopadłe oraz równoległe (K)</w:t>
            </w:r>
          </w:p>
          <w:p w14:paraId="56E396D7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liczbę wierzchołków, krawędzi i ścian graniastosłupa (K-P)</w:t>
            </w:r>
          </w:p>
          <w:p w14:paraId="741EAA9E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graniastosłup prosty w rzucie równoległym (K-P)</w:t>
            </w:r>
          </w:p>
          <w:p w14:paraId="57845A8B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siatki graniastosłupa (K)</w:t>
            </w:r>
          </w:p>
          <w:p w14:paraId="0B927D1C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pola powierzchni graniastosłupa (K)</w:t>
            </w:r>
          </w:p>
          <w:p w14:paraId="0DD66342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pola powierzchni graniastosłupa (K)</w:t>
            </w:r>
          </w:p>
          <w:p w14:paraId="74AA8469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pojęcie pola figury (K)</w:t>
            </w:r>
          </w:p>
          <w:p w14:paraId="4CA69B24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kreślenia siatki (K)</w:t>
            </w:r>
          </w:p>
          <w:p w14:paraId="2E9A9C9B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prostego (K-P)</w:t>
            </w:r>
          </w:p>
          <w:p w14:paraId="7C76A8B1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siatkę graniastosłupa prostego o podstawie trójkąta lub czworokąta (K)</w:t>
            </w:r>
          </w:p>
          <w:p w14:paraId="6F328BF4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pole powierzchni graniastosłupa prostego (K-P)</w:t>
            </w:r>
          </w:p>
          <w:p w14:paraId="01300103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wzory na obliczanie objętości prostopadłościanu i sześcianu (K)</w:t>
            </w:r>
          </w:p>
          <w:p w14:paraId="29A37CD3" w14:textId="77777777" w:rsidR="00961391" w:rsidRPr="00745BBF" w:rsidRDefault="00961391" w:rsidP="00961391">
            <w:pPr>
              <w:pStyle w:val="Tekstpodstawowy"/>
              <w:numPr>
                <w:ilvl w:val="0"/>
                <w:numId w:val="4"/>
              </w:numPr>
              <w:tabs>
                <w:tab w:val="left" w:pos="900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hAnsiTheme="minorHAnsi" w:cstheme="minorHAnsi"/>
                <w:sz w:val="20"/>
                <w:szCs w:val="20"/>
              </w:rPr>
              <w:t>zna jednostki objętości (K)</w:t>
            </w:r>
          </w:p>
          <w:p w14:paraId="7FF86EFC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pojęcie objętości figury (K)</w:t>
            </w:r>
          </w:p>
          <w:p w14:paraId="78C6B80F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objętości (K-P)</w:t>
            </w:r>
          </w:p>
          <w:p w14:paraId="7A901F71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prostopadłościanu i sześcianu (K-P)</w:t>
            </w:r>
          </w:p>
          <w:p w14:paraId="061325F8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wysokości graniastosłupa (K)</w:t>
            </w:r>
          </w:p>
          <w:p w14:paraId="27A44E92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objętości graniastosłupa (K)</w:t>
            </w:r>
          </w:p>
          <w:p w14:paraId="656708B5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graniastosłupa (K-P)</w:t>
            </w:r>
          </w:p>
        </w:tc>
      </w:tr>
      <w:tr w:rsidR="00A639A1" w:rsidRPr="00745BBF" w14:paraId="645531E4" w14:textId="77777777" w:rsidTr="0016707E">
        <w:tc>
          <w:tcPr>
            <w:tcW w:w="9062" w:type="dxa"/>
            <w:shd w:val="clear" w:color="auto" w:fill="FFFF99"/>
          </w:tcPr>
          <w:p w14:paraId="141AD474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0CF6ED4D" w14:textId="77777777" w:rsidTr="00A639A1">
        <w:tc>
          <w:tcPr>
            <w:tcW w:w="9062" w:type="dxa"/>
          </w:tcPr>
          <w:p w14:paraId="3367EA2B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graniastosłupa pochyłego (P)</w:t>
            </w:r>
          </w:p>
          <w:p w14:paraId="348F5481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na rysunku graniastosłupa prostego krawędzie i ściany prostopadłe oraz równoległe (P)</w:t>
            </w:r>
          </w:p>
          <w:p w14:paraId="79A9AD61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liczbę wierzchołków, krawędzi i ścian graniastosłupa (K-P)</w:t>
            </w:r>
          </w:p>
          <w:p w14:paraId="7D6D5E3E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graniastosłup prosty w rzucie równoległym (K-P)</w:t>
            </w:r>
          </w:p>
          <w:p w14:paraId="67C5620A" w14:textId="77777777" w:rsidR="00DC3250" w:rsidRPr="00745BBF" w:rsidRDefault="00DC3250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sumę długości krawędzi graniastosłupa (P)</w:t>
            </w:r>
          </w:p>
          <w:p w14:paraId="1A4EFAAB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sposób obliczania pola powierzchni jako pola siatki (P)</w:t>
            </w:r>
          </w:p>
          <w:p w14:paraId="62F32E36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prostego (K-P)</w:t>
            </w:r>
          </w:p>
          <w:p w14:paraId="2640C162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pole powierzchni graniastosłupa prostego (K-P)</w:t>
            </w:r>
          </w:p>
          <w:p w14:paraId="1D47986E" w14:textId="77777777" w:rsidR="00916B09" w:rsidRPr="00745BBF" w:rsidRDefault="00916B09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polem powierzchni graniastosłupa prostego (P)</w:t>
            </w:r>
          </w:p>
          <w:p w14:paraId="5EAF86E8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rozumie </w:t>
            </w:r>
            <w:r w:rsidR="00916B09" w:rsidRPr="00745BBF">
              <w:rPr>
                <w:rFonts w:cstheme="minorHAnsi"/>
                <w:sz w:val="20"/>
                <w:szCs w:val="20"/>
              </w:rPr>
              <w:t>zasady zamiany jednostek objętości (P)</w:t>
            </w:r>
          </w:p>
          <w:p w14:paraId="0ED74F0C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objętości (K-P)</w:t>
            </w:r>
          </w:p>
          <w:p w14:paraId="75002DE3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prostopadłościanu i sześcianu (K-P)</w:t>
            </w:r>
          </w:p>
          <w:p w14:paraId="22ED55F4" w14:textId="77777777" w:rsidR="00DC3250" w:rsidRPr="00745BBF" w:rsidRDefault="00DC3250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prostopadłościanu (P)</w:t>
            </w:r>
          </w:p>
          <w:p w14:paraId="0607281E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graniastosłupa (K-P)</w:t>
            </w:r>
          </w:p>
          <w:p w14:paraId="5B9ABC65" w14:textId="77777777" w:rsidR="00DC3250" w:rsidRPr="00745BBF" w:rsidRDefault="00DC3250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rozwiązać zadanie tekstowe związane z objętością graniastosłupa (P)</w:t>
            </w:r>
          </w:p>
          <w:p w14:paraId="5A3A630E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siatkę graniastosłupa o podstawie dowolnego wielokąta (P-R)</w:t>
            </w:r>
          </w:p>
        </w:tc>
      </w:tr>
      <w:tr w:rsidR="00A639A1" w:rsidRPr="00745BBF" w14:paraId="5999CE09" w14:textId="77777777" w:rsidTr="0016707E">
        <w:tc>
          <w:tcPr>
            <w:tcW w:w="9062" w:type="dxa"/>
            <w:shd w:val="clear" w:color="auto" w:fill="FFFF99"/>
          </w:tcPr>
          <w:p w14:paraId="77FA54F2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7695CF89" w14:textId="77777777" w:rsidTr="00A639A1">
        <w:tc>
          <w:tcPr>
            <w:tcW w:w="9062" w:type="dxa"/>
          </w:tcPr>
          <w:p w14:paraId="7C820E80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sumę długości krawędzi graniastosłupa (R)</w:t>
            </w:r>
          </w:p>
          <w:p w14:paraId="24733F89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sumą długości krawędzi (R-D)</w:t>
            </w:r>
          </w:p>
          <w:p w14:paraId="74592822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siatkę graniastosłupa o podstawie dowolnego wielokąta (P-R)</w:t>
            </w:r>
          </w:p>
          <w:p w14:paraId="1B65977D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(R-W)</w:t>
            </w:r>
          </w:p>
          <w:p w14:paraId="2371690F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pole powierzchni graniastosłupa (R)</w:t>
            </w:r>
          </w:p>
          <w:p w14:paraId="50D82556" w14:textId="77777777" w:rsidR="002D542C" w:rsidRPr="00745BBF" w:rsidRDefault="002D542C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polem powierzchni graniastosłupa prostego (R-W)</w:t>
            </w:r>
          </w:p>
          <w:p w14:paraId="0F1D39A0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objętości (R-D)</w:t>
            </w:r>
          </w:p>
          <w:p w14:paraId="6F385962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prostopadłościanu (R-W)</w:t>
            </w:r>
          </w:p>
          <w:p w14:paraId="5FC9EF86" w14:textId="77777777" w:rsidR="00644F14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graniastosłupa (R)</w:t>
            </w:r>
          </w:p>
          <w:p w14:paraId="60F6C94F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graniastosłupa (R-W)</w:t>
            </w:r>
          </w:p>
        </w:tc>
      </w:tr>
      <w:tr w:rsidR="00A639A1" w:rsidRPr="00745BBF" w14:paraId="15CE805D" w14:textId="77777777" w:rsidTr="0016707E">
        <w:tc>
          <w:tcPr>
            <w:tcW w:w="9062" w:type="dxa"/>
            <w:shd w:val="clear" w:color="auto" w:fill="FFFF99"/>
          </w:tcPr>
          <w:p w14:paraId="6C47B3ED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14:paraId="5E054903" w14:textId="77777777" w:rsidTr="00A639A1">
        <w:tc>
          <w:tcPr>
            <w:tcW w:w="9062" w:type="dxa"/>
          </w:tcPr>
          <w:p w14:paraId="2E1F2D9A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(R-W)</w:t>
            </w:r>
          </w:p>
          <w:p w14:paraId="7D254129" w14:textId="77777777" w:rsidR="002D542C" w:rsidRPr="00745BBF" w:rsidRDefault="002D542C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sumą długości krawędzi (R-D)</w:t>
            </w:r>
          </w:p>
          <w:p w14:paraId="1941C865" w14:textId="77777777" w:rsidR="002D542C" w:rsidRPr="00745BBF" w:rsidRDefault="002D542C" w:rsidP="002D542C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polem powierzchni graniastosłupa prostego (R-W)</w:t>
            </w:r>
          </w:p>
          <w:p w14:paraId="0BB17FF8" w14:textId="77777777"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objętości (R-D)</w:t>
            </w:r>
          </w:p>
          <w:p w14:paraId="33870631" w14:textId="77777777" w:rsidR="007D4D37" w:rsidRPr="00F83EED" w:rsidRDefault="00961391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prostopadłościanu (R-W)</w:t>
            </w:r>
          </w:p>
        </w:tc>
      </w:tr>
      <w:tr w:rsidR="0016707E" w:rsidRPr="00745BBF" w14:paraId="17F3CDA9" w14:textId="77777777" w:rsidTr="0016707E">
        <w:tc>
          <w:tcPr>
            <w:tcW w:w="9062" w:type="dxa"/>
            <w:shd w:val="clear" w:color="auto" w:fill="FFFF99"/>
          </w:tcPr>
          <w:p w14:paraId="0BCECF4F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14:paraId="79D783D2" w14:textId="77777777" w:rsidTr="00A639A1">
        <w:tc>
          <w:tcPr>
            <w:tcW w:w="9062" w:type="dxa"/>
          </w:tcPr>
          <w:p w14:paraId="7F259C90" w14:textId="77777777" w:rsidR="00F83EED" w:rsidRPr="00F83EED" w:rsidRDefault="00F83EED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F83EED">
              <w:rPr>
                <w:rFonts w:ascii="Calibri" w:hAnsi="Calibri" w:cs="Calibri"/>
                <w:sz w:val="20"/>
                <w:szCs w:val="20"/>
              </w:rPr>
              <w:t>umie rozwiązać nietypowe zadanie związane z rzutem graniastosłupa (W)</w:t>
            </w:r>
          </w:p>
          <w:p w14:paraId="60F44E26" w14:textId="77777777" w:rsidR="00644F14" w:rsidRPr="00745BBF" w:rsidRDefault="00961391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(R-W)</w:t>
            </w:r>
          </w:p>
          <w:p w14:paraId="1767022A" w14:textId="77777777" w:rsidR="00961391" w:rsidRPr="00745BBF" w:rsidRDefault="00961391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polem powierzchni graniastosłupa prostego (R-W)</w:t>
            </w:r>
          </w:p>
          <w:p w14:paraId="65CAD07C" w14:textId="77777777" w:rsidR="00644F14" w:rsidRPr="00745BBF" w:rsidRDefault="00961391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prostopadłościanu (R-W)</w:t>
            </w:r>
          </w:p>
          <w:p w14:paraId="30AD0CF9" w14:textId="77777777" w:rsidR="0016707E" w:rsidRPr="00745BBF" w:rsidRDefault="002D542C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graniastosłupa (R-W)</w:t>
            </w:r>
          </w:p>
        </w:tc>
      </w:tr>
    </w:tbl>
    <w:p w14:paraId="5BE9078C" w14:textId="77777777"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14:paraId="6C1EC443" w14:textId="77777777" w:rsidTr="0016707E">
        <w:tc>
          <w:tcPr>
            <w:tcW w:w="9062" w:type="dxa"/>
            <w:shd w:val="clear" w:color="auto" w:fill="FFCC66"/>
          </w:tcPr>
          <w:p w14:paraId="15D3743B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8.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STATYSTYKA</w:t>
            </w:r>
          </w:p>
        </w:tc>
      </w:tr>
      <w:tr w:rsidR="00A639A1" w:rsidRPr="00745BBF" w14:paraId="3248C9BB" w14:textId="77777777" w:rsidTr="0016707E">
        <w:tc>
          <w:tcPr>
            <w:tcW w:w="9062" w:type="dxa"/>
            <w:shd w:val="clear" w:color="auto" w:fill="FFFF99"/>
          </w:tcPr>
          <w:p w14:paraId="735C2D75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3EC044FE" w14:textId="77777777" w:rsidTr="00A639A1">
        <w:tc>
          <w:tcPr>
            <w:tcW w:w="9062" w:type="dxa"/>
          </w:tcPr>
          <w:p w14:paraId="2D6FD7E3" w14:textId="77777777"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diagramu słupkowego i kołowego (K)</w:t>
            </w:r>
          </w:p>
          <w:p w14:paraId="36B9E7D9" w14:textId="77777777"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wykresu (K)</w:t>
            </w:r>
          </w:p>
          <w:p w14:paraId="15003525" w14:textId="77777777" w:rsidR="000F28A5" w:rsidRPr="00745BBF" w:rsidRDefault="000F28A5" w:rsidP="000F28A5">
            <w:pPr>
              <w:numPr>
                <w:ilvl w:val="0"/>
                <w:numId w:val="19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korzystania z różnych form prezentacji informacji (K)</w:t>
            </w:r>
          </w:p>
          <w:p w14:paraId="44038097" w14:textId="77777777"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informacje z tabeli, wykresu, diagramu (K-P)</w:t>
            </w:r>
          </w:p>
          <w:p w14:paraId="55690AE1" w14:textId="77777777"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średniej arytmetycznej (K)</w:t>
            </w:r>
          </w:p>
          <w:p w14:paraId="39D33467" w14:textId="77777777"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(K-P)</w:t>
            </w:r>
          </w:p>
          <w:p w14:paraId="768E2503" w14:textId="77777777" w:rsidR="000F28A5" w:rsidRPr="00745BBF" w:rsidRDefault="000F28A5" w:rsidP="000F28A5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danych statystycznych (K)</w:t>
            </w:r>
          </w:p>
          <w:p w14:paraId="462EDCE0" w14:textId="77777777"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zebrać dane statystyczne (K)</w:t>
            </w:r>
          </w:p>
          <w:p w14:paraId="0EDC4FB9" w14:textId="77777777"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zdarzenia losowego (K)</w:t>
            </w:r>
          </w:p>
          <w:p w14:paraId="34EB3796" w14:textId="77777777"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zdarzenia losowe w doświadczeniu (K-P)</w:t>
            </w:r>
          </w:p>
        </w:tc>
      </w:tr>
      <w:tr w:rsidR="00A639A1" w:rsidRPr="00745BBF" w14:paraId="7CDA82B2" w14:textId="77777777" w:rsidTr="0016707E">
        <w:tc>
          <w:tcPr>
            <w:tcW w:w="9062" w:type="dxa"/>
            <w:shd w:val="clear" w:color="auto" w:fill="FFFF99"/>
          </w:tcPr>
          <w:p w14:paraId="71239365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88411B" w:rsidRPr="00745BBF" w14:paraId="2D4A8693" w14:textId="77777777" w:rsidTr="00EE0CE6">
        <w:tc>
          <w:tcPr>
            <w:tcW w:w="9062" w:type="dxa"/>
          </w:tcPr>
          <w:p w14:paraId="65D4F45A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informacje z tabeli, wykresu, diagramu (K-P)</w:t>
            </w:r>
          </w:p>
          <w:p w14:paraId="35AF0D1E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ułożyć pytania do prezentowanych danych (P)</w:t>
            </w:r>
          </w:p>
          <w:p w14:paraId="17970B5F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(K-P)</w:t>
            </w:r>
          </w:p>
          <w:p w14:paraId="189BFC54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(P)</w:t>
            </w:r>
          </w:p>
          <w:p w14:paraId="332BDA90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opracować dane statystyczne (P)</w:t>
            </w:r>
          </w:p>
          <w:p w14:paraId="346C9B0F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(P)</w:t>
            </w:r>
          </w:p>
          <w:p w14:paraId="458552A2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zdarzenia losowe w doświadczeniu (K-P)</w:t>
            </w:r>
          </w:p>
          <w:p w14:paraId="26BFF5EF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(P)</w:t>
            </w:r>
          </w:p>
        </w:tc>
      </w:tr>
      <w:tr w:rsidR="0088411B" w:rsidRPr="00745BBF" w14:paraId="31E11779" w14:textId="77777777" w:rsidTr="00EE0CE6">
        <w:tc>
          <w:tcPr>
            <w:tcW w:w="9062" w:type="dxa"/>
            <w:shd w:val="clear" w:color="auto" w:fill="FFFF99"/>
          </w:tcPr>
          <w:p w14:paraId="1F198A73" w14:textId="77777777"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88411B" w:rsidRPr="00745BBF" w14:paraId="039EA3D1" w14:textId="77777777" w:rsidTr="00EE0CE6">
        <w:tc>
          <w:tcPr>
            <w:tcW w:w="9062" w:type="dxa"/>
          </w:tcPr>
          <w:p w14:paraId="234E518E" w14:textId="77777777"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interpretować prezentowane informacje (R-D)</w:t>
            </w:r>
          </w:p>
          <w:p w14:paraId="0E9B6AD6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(R)</w:t>
            </w:r>
          </w:p>
          <w:p w14:paraId="7B5E5AB2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14:paraId="6DCA5F63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opracować dane statystyczne (R-D)</w:t>
            </w:r>
          </w:p>
          <w:p w14:paraId="07BA5B92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(R-D)</w:t>
            </w:r>
          </w:p>
          <w:p w14:paraId="1357943C" w14:textId="77777777" w:rsidR="0088411B" w:rsidRPr="00745BBF" w:rsidRDefault="0088411B" w:rsidP="00EE0CE6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zna pojęcie prawdopodobieństwa zdarzenia losowego (R)</w:t>
            </w:r>
          </w:p>
          <w:p w14:paraId="21DE6B02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zdarzenia losowe w doświadczeniu (R)</w:t>
            </w:r>
          </w:p>
          <w:p w14:paraId="6CBC01D1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  <w:tr w:rsidR="0088411B" w:rsidRPr="00745BBF" w14:paraId="17CDF54C" w14:textId="77777777" w:rsidTr="00EE0CE6">
        <w:tc>
          <w:tcPr>
            <w:tcW w:w="9062" w:type="dxa"/>
            <w:shd w:val="clear" w:color="auto" w:fill="FFFF99"/>
          </w:tcPr>
          <w:p w14:paraId="77FF4A2F" w14:textId="77777777"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8411B" w:rsidRPr="00745BBF" w14:paraId="32445450" w14:textId="77777777" w:rsidTr="00EE0CE6">
        <w:tc>
          <w:tcPr>
            <w:tcW w:w="9062" w:type="dxa"/>
          </w:tcPr>
          <w:p w14:paraId="534820C7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2D542C" w:rsidRPr="00745BBF">
              <w:rPr>
                <w:rFonts w:cstheme="minorHAnsi"/>
                <w:sz w:val="20"/>
                <w:szCs w:val="20"/>
              </w:rPr>
              <w:t>interpretować prezentowane informacje (R-D)</w:t>
            </w:r>
          </w:p>
          <w:p w14:paraId="111E46AA" w14:textId="77777777" w:rsidR="002D542C" w:rsidRPr="00745BBF" w:rsidRDefault="002D542C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w korzystnej formie (D)</w:t>
            </w:r>
          </w:p>
          <w:p w14:paraId="5189AF77" w14:textId="77777777" w:rsidR="002D542C" w:rsidRPr="00745BBF" w:rsidRDefault="002D542C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14:paraId="2A1D3B8D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opracować dane statystyczne (R-D)</w:t>
            </w:r>
          </w:p>
          <w:p w14:paraId="3E826976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(R-D)</w:t>
            </w:r>
          </w:p>
          <w:p w14:paraId="2C14BA85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  <w:tr w:rsidR="0088411B" w:rsidRPr="00745BBF" w14:paraId="36729ACF" w14:textId="77777777" w:rsidTr="00EE0CE6">
        <w:tc>
          <w:tcPr>
            <w:tcW w:w="9062" w:type="dxa"/>
            <w:shd w:val="clear" w:color="auto" w:fill="FFFF99"/>
          </w:tcPr>
          <w:p w14:paraId="02634C4B" w14:textId="77777777"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8411B" w:rsidRPr="00745BBF" w14:paraId="7C52E1A1" w14:textId="77777777" w:rsidTr="00EE0CE6">
        <w:tc>
          <w:tcPr>
            <w:tcW w:w="9062" w:type="dxa"/>
          </w:tcPr>
          <w:p w14:paraId="65A9CE91" w14:textId="77777777" w:rsidR="002D542C" w:rsidRPr="00745BBF" w:rsidRDefault="002D542C" w:rsidP="002D542C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14:paraId="3E667993" w14:textId="77777777" w:rsidR="002D542C" w:rsidRPr="00745BBF" w:rsidRDefault="002D542C" w:rsidP="002D542C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</w:tbl>
    <w:p w14:paraId="12A6C68A" w14:textId="77777777" w:rsidR="002D48C4" w:rsidRDefault="002D48C4"/>
    <w:sectPr w:rsidR="002D48C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B5E0E" w14:textId="77777777" w:rsidR="005F76A7" w:rsidRDefault="005F76A7" w:rsidP="00AB70C1">
      <w:pPr>
        <w:spacing w:after="0" w:line="240" w:lineRule="auto"/>
      </w:pPr>
      <w:r>
        <w:separator/>
      </w:r>
    </w:p>
  </w:endnote>
  <w:endnote w:type="continuationSeparator" w:id="0">
    <w:p w14:paraId="451AE657" w14:textId="77777777" w:rsidR="005F76A7" w:rsidRDefault="005F76A7" w:rsidP="00AB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E8459" w14:textId="77777777" w:rsidR="00AB70C1" w:rsidRDefault="00AB70C1" w:rsidP="00AB70C1">
    <w:pPr>
      <w:pStyle w:val="Stopka"/>
      <w:ind w:right="360"/>
      <w:jc w:val="center"/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 xml:space="preserve">Dokument pochodzi ze strony </w:t>
    </w:r>
    <w:r>
      <w:rPr>
        <w:rFonts w:ascii="Arial" w:hAnsi="Arial" w:cs="Arial"/>
        <w:b/>
        <w:color w:val="339966"/>
        <w:sz w:val="19"/>
        <w:szCs w:val="19"/>
      </w:rPr>
      <w:t>www.gwo.pl</w:t>
    </w:r>
  </w:p>
  <w:p w14:paraId="23883A5A" w14:textId="77777777" w:rsidR="00AB70C1" w:rsidRDefault="00AB70C1" w:rsidP="00AB70C1">
    <w:pPr>
      <w:pStyle w:val="Stopka"/>
      <w:jc w:val="center"/>
    </w:pPr>
  </w:p>
  <w:p w14:paraId="3C335774" w14:textId="77777777" w:rsidR="00AB70C1" w:rsidRDefault="00AB7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43320" w14:textId="77777777" w:rsidR="005F76A7" w:rsidRDefault="005F76A7" w:rsidP="00AB70C1">
      <w:pPr>
        <w:spacing w:after="0" w:line="240" w:lineRule="auto"/>
      </w:pPr>
      <w:r>
        <w:separator/>
      </w:r>
    </w:p>
  </w:footnote>
  <w:footnote w:type="continuationSeparator" w:id="0">
    <w:p w14:paraId="2A2EEF94" w14:textId="77777777" w:rsidR="005F76A7" w:rsidRDefault="005F76A7" w:rsidP="00AB7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3688C" w14:textId="77777777" w:rsidR="00AB70C1" w:rsidRPr="00AB70C1" w:rsidRDefault="00AB70C1" w:rsidP="00AB70C1">
    <w:pPr>
      <w:pStyle w:val="Nagwek"/>
      <w:jc w:val="center"/>
      <w:rPr>
        <w:rFonts w:ascii="Arial" w:hAnsi="Arial" w:cs="Arial"/>
        <w:sz w:val="16"/>
        <w:szCs w:val="16"/>
      </w:rPr>
    </w:pPr>
    <w:r w:rsidRPr="00AB70C1">
      <w:rPr>
        <w:rFonts w:ascii="Arial" w:hAnsi="Arial" w:cs="Arial"/>
        <w:b/>
        <w:i/>
        <w:color w:val="FF6600"/>
        <w:sz w:val="16"/>
        <w:szCs w:val="16"/>
      </w:rPr>
      <w:t>Matematyka z plusem</w:t>
    </w:r>
    <w:r w:rsidRPr="00AB70C1">
      <w:rPr>
        <w:rFonts w:ascii="Arial" w:hAnsi="Arial" w:cs="Arial"/>
        <w:b/>
        <w:color w:val="FF6600"/>
        <w:sz w:val="16"/>
        <w:szCs w:val="16"/>
      </w:rPr>
      <w:t xml:space="preserve"> </w:t>
    </w:r>
    <w:r w:rsidRPr="00AB70C1">
      <w:rPr>
        <w:rFonts w:ascii="Arial" w:hAnsi="Arial" w:cs="Arial"/>
        <w:sz w:val="16"/>
        <w:szCs w:val="16"/>
      </w:rPr>
      <w:t>dla szkoły podstawowej</w:t>
    </w:r>
  </w:p>
  <w:p w14:paraId="4E5EA8FC" w14:textId="77777777" w:rsidR="00AB70C1" w:rsidRDefault="00AB70C1" w:rsidP="00AB70C1">
    <w:pPr>
      <w:pStyle w:val="Nagwek"/>
      <w:jc w:val="center"/>
    </w:pPr>
  </w:p>
  <w:p w14:paraId="2085BB7E" w14:textId="77777777" w:rsidR="00AB70C1" w:rsidRDefault="00AB7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0DE6282"/>
    <w:lvl w:ilvl="0">
      <w:numFmt w:val="decimal"/>
      <w:lvlText w:val="*"/>
      <w:lvlJc w:val="left"/>
    </w:lvl>
  </w:abstractNum>
  <w:abstractNum w:abstractNumId="1" w15:restartNumberingAfterBreak="0">
    <w:nsid w:val="02831217"/>
    <w:multiLevelType w:val="hybridMultilevel"/>
    <w:tmpl w:val="60E6BC0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B0CE8"/>
    <w:multiLevelType w:val="hybridMultilevel"/>
    <w:tmpl w:val="812269F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14931"/>
    <w:multiLevelType w:val="hybridMultilevel"/>
    <w:tmpl w:val="206C3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D5C62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5" w15:restartNumberingAfterBreak="0">
    <w:nsid w:val="15465960"/>
    <w:multiLevelType w:val="hybridMultilevel"/>
    <w:tmpl w:val="DBAABD7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F33E98"/>
    <w:multiLevelType w:val="hybridMultilevel"/>
    <w:tmpl w:val="FE64F122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B0B29"/>
    <w:multiLevelType w:val="hybridMultilevel"/>
    <w:tmpl w:val="861C6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A580D"/>
    <w:multiLevelType w:val="hybridMultilevel"/>
    <w:tmpl w:val="4E46511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13946"/>
    <w:multiLevelType w:val="hybridMultilevel"/>
    <w:tmpl w:val="EB06E85A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8C2C30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1" w15:restartNumberingAfterBreak="0">
    <w:nsid w:val="4820354B"/>
    <w:multiLevelType w:val="hybridMultilevel"/>
    <w:tmpl w:val="7F96FF04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5779D9"/>
    <w:multiLevelType w:val="hybridMultilevel"/>
    <w:tmpl w:val="B85C22E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2843DB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4" w15:restartNumberingAfterBreak="0">
    <w:nsid w:val="5DC476F6"/>
    <w:multiLevelType w:val="hybridMultilevel"/>
    <w:tmpl w:val="16F6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F3EAF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6" w15:restartNumberingAfterBreak="0">
    <w:nsid w:val="67D7645F"/>
    <w:multiLevelType w:val="hybridMultilevel"/>
    <w:tmpl w:val="DEBEC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F7234B"/>
    <w:multiLevelType w:val="hybridMultilevel"/>
    <w:tmpl w:val="4DB217F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33729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9" w15:restartNumberingAfterBreak="0">
    <w:nsid w:val="6DD00D17"/>
    <w:multiLevelType w:val="hybridMultilevel"/>
    <w:tmpl w:val="D160D53E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B3029"/>
    <w:multiLevelType w:val="hybridMultilevel"/>
    <w:tmpl w:val="B4080F3A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224182"/>
    <w:multiLevelType w:val="hybridMultilevel"/>
    <w:tmpl w:val="A0764B00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6050653">
    <w:abstractNumId w:val="21"/>
  </w:num>
  <w:num w:numId="2" w16cid:durableId="2007780234">
    <w:abstractNumId w:val="17"/>
  </w:num>
  <w:num w:numId="3" w16cid:durableId="309945381">
    <w:abstractNumId w:val="2"/>
  </w:num>
  <w:num w:numId="4" w16cid:durableId="1282686741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5" w16cid:durableId="2103840383">
    <w:abstractNumId w:val="9"/>
  </w:num>
  <w:num w:numId="6" w16cid:durableId="1740328020">
    <w:abstractNumId w:val="1"/>
  </w:num>
  <w:num w:numId="7" w16cid:durableId="1010566061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8" w16cid:durableId="275413025">
    <w:abstractNumId w:val="11"/>
  </w:num>
  <w:num w:numId="9" w16cid:durableId="1394892806">
    <w:abstractNumId w:val="3"/>
  </w:num>
  <w:num w:numId="10" w16cid:durableId="1838307001">
    <w:abstractNumId w:val="7"/>
  </w:num>
  <w:num w:numId="11" w16cid:durableId="1139105843">
    <w:abstractNumId w:val="18"/>
  </w:num>
  <w:num w:numId="12" w16cid:durableId="1616477280">
    <w:abstractNumId w:val="6"/>
  </w:num>
  <w:num w:numId="13" w16cid:durableId="388042486">
    <w:abstractNumId w:val="12"/>
  </w:num>
  <w:num w:numId="14" w16cid:durableId="1537422768">
    <w:abstractNumId w:val="4"/>
  </w:num>
  <w:num w:numId="15" w16cid:durableId="318459998">
    <w:abstractNumId w:val="13"/>
  </w:num>
  <w:num w:numId="16" w16cid:durableId="1207332741">
    <w:abstractNumId w:val="5"/>
  </w:num>
  <w:num w:numId="17" w16cid:durableId="2021613737">
    <w:abstractNumId w:val="20"/>
  </w:num>
  <w:num w:numId="18" w16cid:durableId="194970546">
    <w:abstractNumId w:val="15"/>
  </w:num>
  <w:num w:numId="19" w16cid:durableId="402336026">
    <w:abstractNumId w:val="19"/>
  </w:num>
  <w:num w:numId="20" w16cid:durableId="1046413859">
    <w:abstractNumId w:val="10"/>
  </w:num>
  <w:num w:numId="21" w16cid:durableId="1747415801">
    <w:abstractNumId w:val="8"/>
  </w:num>
  <w:num w:numId="22" w16cid:durableId="1255672332">
    <w:abstractNumId w:val="16"/>
  </w:num>
  <w:num w:numId="23" w16cid:durableId="1300651125">
    <w:abstractNumId w:val="14"/>
  </w:num>
  <w:num w:numId="24" w16cid:durableId="1480881612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A1"/>
    <w:rsid w:val="000F28A5"/>
    <w:rsid w:val="001555EF"/>
    <w:rsid w:val="0016707E"/>
    <w:rsid w:val="002D48C4"/>
    <w:rsid w:val="002D542C"/>
    <w:rsid w:val="002F4694"/>
    <w:rsid w:val="00311430"/>
    <w:rsid w:val="003D3C3B"/>
    <w:rsid w:val="004043FB"/>
    <w:rsid w:val="004445C3"/>
    <w:rsid w:val="004C737A"/>
    <w:rsid w:val="00530AC0"/>
    <w:rsid w:val="00551631"/>
    <w:rsid w:val="005618C7"/>
    <w:rsid w:val="005F76A7"/>
    <w:rsid w:val="0060643F"/>
    <w:rsid w:val="00644F14"/>
    <w:rsid w:val="007101C8"/>
    <w:rsid w:val="00745BBF"/>
    <w:rsid w:val="007D4D37"/>
    <w:rsid w:val="00812D0C"/>
    <w:rsid w:val="0088411B"/>
    <w:rsid w:val="00916B09"/>
    <w:rsid w:val="00922703"/>
    <w:rsid w:val="00961391"/>
    <w:rsid w:val="00961632"/>
    <w:rsid w:val="00A6139A"/>
    <w:rsid w:val="00A639A1"/>
    <w:rsid w:val="00AB70C1"/>
    <w:rsid w:val="00AE1955"/>
    <w:rsid w:val="00C61D5F"/>
    <w:rsid w:val="00D62542"/>
    <w:rsid w:val="00DC3250"/>
    <w:rsid w:val="00E02DD9"/>
    <w:rsid w:val="00E479C0"/>
    <w:rsid w:val="00E77F6A"/>
    <w:rsid w:val="00EE0CE6"/>
    <w:rsid w:val="00F65212"/>
    <w:rsid w:val="00F8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BF56B"/>
  <w15:chartTrackingRefBased/>
  <w15:docId w15:val="{841FC17B-B286-4A1E-BEBA-DFE47DED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9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639A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A639A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A6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812D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12D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E195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61391"/>
    <w:pPr>
      <w:spacing w:after="0" w:line="240" w:lineRule="auto"/>
    </w:pPr>
    <w:rPr>
      <w:rFonts w:ascii="Times New Roman" w:eastAsia="Times New Roman" w:hAnsi="Times New Roman" w:cs="Times New Roman"/>
      <w:sz w:val="16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61391"/>
    <w:rPr>
      <w:rFonts w:ascii="Times New Roman" w:eastAsia="Times New Roman" w:hAnsi="Times New Roman" w:cs="Times New Roman"/>
      <w:sz w:val="16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AB7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AB7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4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5619</Words>
  <Characters>33716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Krystyna WIrth</cp:lastModifiedBy>
  <cp:revision>12</cp:revision>
  <dcterms:created xsi:type="dcterms:W3CDTF">2024-07-22T10:37:00Z</dcterms:created>
  <dcterms:modified xsi:type="dcterms:W3CDTF">2025-08-27T13:08:00Z</dcterms:modified>
</cp:coreProperties>
</file>