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C6C68" w14:textId="77777777" w:rsidR="00B362E3" w:rsidRDefault="00D974F4" w:rsidP="00B41750">
      <w:pPr>
        <w:jc w:val="right"/>
      </w:pPr>
      <w:r>
        <w:rPr>
          <w:noProof/>
        </w:rPr>
        <w:drawing>
          <wp:inline distT="0" distB="0" distL="0" distR="0" wp14:anchorId="6A0CEB59" wp14:editId="0CADA6ED">
            <wp:extent cx="1495425" cy="209550"/>
            <wp:effectExtent l="0" t="0" r="0" b="0"/>
            <wp:docPr id="1" name="Obraz 2" descr="Dzierżoniów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Dzierżoniów 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79" cy="22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7CCD0" w14:textId="77777777" w:rsidR="00B362E3" w:rsidRDefault="00F66BBA">
      <w:r>
        <w:rPr>
          <w:noProof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7CE993A8" wp14:editId="27D291C3">
                <wp:simplePos x="0" y="0"/>
                <wp:positionH relativeFrom="column">
                  <wp:posOffset>4224020</wp:posOffset>
                </wp:positionH>
                <wp:positionV relativeFrom="paragraph">
                  <wp:posOffset>258445</wp:posOffset>
                </wp:positionV>
                <wp:extent cx="1770380" cy="711200"/>
                <wp:effectExtent l="0" t="0" r="127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0380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19102D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ul. Nowowiejska 64 </w:t>
                            </w:r>
                          </w:p>
                          <w:p w14:paraId="658E58AD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58 –200 Dzierżoniów</w:t>
                            </w:r>
                          </w:p>
                          <w:p w14:paraId="20ECC5E2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Tel/Faks:  74 8313135 lub 530 300 831</w:t>
                            </w:r>
                          </w:p>
                          <w:p w14:paraId="36702B32" w14:textId="77777777" w:rsidR="00B362E3" w:rsidRDefault="00D974F4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  <w:lang w:val="de-DE"/>
                              </w:rPr>
                            </w:pPr>
                            <w:proofErr w:type="spellStart"/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>E-mail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 xml:space="preserve">: </w:t>
                            </w:r>
                            <w:hyperlink r:id="rId7" w:history="1">
                              <w:r w:rsidR="009D27AA" w:rsidRPr="0017197D">
                                <w:rPr>
                                  <w:rStyle w:val="Hipercze"/>
                                  <w:sz w:val="14"/>
                                  <w:szCs w:val="14"/>
                                  <w:lang w:val="de-DE"/>
                                </w:rPr>
                                <w:t>sekretariat@sp3.dzierzoniow.pl</w:t>
                              </w:r>
                            </w:hyperlink>
                          </w:p>
                          <w:p w14:paraId="0835EA92" w14:textId="77777777" w:rsidR="00B362E3" w:rsidRDefault="00F66BBA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sz w:val="14"/>
                                <w:szCs w:val="14"/>
                                <w:lang w:val="de-DE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de-DE"/>
                              </w:rPr>
                              <w:t>www.</w:t>
                            </w:r>
                            <w:r w:rsidR="00561314">
                              <w:rPr>
                                <w:sz w:val="14"/>
                                <w:szCs w:val="14"/>
                                <w:lang w:val="de-DE"/>
                              </w:rPr>
                              <w:t>sp3.dzierzoniow</w:t>
                            </w:r>
                            <w:r w:rsidR="00D974F4">
                              <w:rPr>
                                <w:sz w:val="14"/>
                                <w:szCs w:val="14"/>
                                <w:lang w:val="de-DE"/>
                              </w:rPr>
                              <w:t>.pl</w:t>
                            </w:r>
                          </w:p>
                        </w:txbxContent>
                      </wps:txbx>
                      <wps:bodyPr lIns="36360" tIns="36360" rIns="36360" bIns="363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107FFA" id="Pole tekstowe 4" o:spid="_x0000_s1026" style="position:absolute;margin-left:332.6pt;margin-top:20.35pt;width:139.4pt;height:56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" o:allowincell="f" stroked="f" strokeweight="0">
                <v:textbox inset="1.01mm,1.01mm,1.01mm,1.01mm">
                  <w:txbxContent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ul. Nowowiejska 64 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58 –200 Dzierżoniów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Tel/Faks:  74 8313135 lub 530 300 831</w:t>
                      </w:r>
                    </w:p>
                    <w:p w:rsidR="00B362E3" w:rsidRDefault="00D974F4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  <w:lang w:val="de-DE"/>
                        </w:rPr>
                      </w:pPr>
                      <w:proofErr w:type="spellStart"/>
                      <w:r>
                        <w:rPr>
                          <w:sz w:val="14"/>
                          <w:szCs w:val="14"/>
                          <w:lang w:val="de-DE"/>
                        </w:rPr>
                        <w:t>E-mail</w:t>
                      </w:r>
                      <w:proofErr w:type="spellEnd"/>
                      <w:r>
                        <w:rPr>
                          <w:sz w:val="14"/>
                          <w:szCs w:val="14"/>
                          <w:lang w:val="de-DE"/>
                        </w:rPr>
                        <w:t xml:space="preserve">: </w:t>
                      </w:r>
                      <w:hyperlink r:id="rId8" w:history="1">
                        <w:r w:rsidR="009D27AA" w:rsidRPr="0017197D">
                          <w:rPr>
                            <w:rStyle w:val="Hipercze"/>
                            <w:sz w:val="14"/>
                            <w:szCs w:val="14"/>
                            <w:lang w:val="de-DE"/>
                          </w:rPr>
                          <w:t>sekretariat@sp3.dzierzoniow.pl</w:t>
                        </w:r>
                      </w:hyperlink>
                    </w:p>
                    <w:p w:rsidR="00B362E3" w:rsidRDefault="00F66BBA">
                      <w:pPr>
                        <w:pStyle w:val="msoaddress"/>
                        <w:widowControl w:val="0"/>
                        <w:jc w:val="right"/>
                        <w:rPr>
                          <w:sz w:val="14"/>
                          <w:szCs w:val="14"/>
                          <w:lang w:val="de-DE"/>
                        </w:rPr>
                      </w:pPr>
                      <w:r>
                        <w:rPr>
                          <w:sz w:val="14"/>
                          <w:szCs w:val="14"/>
                          <w:lang w:val="de-DE"/>
                        </w:rPr>
                        <w:t>www.</w:t>
                      </w:r>
                      <w:r w:rsidR="00561314">
                        <w:rPr>
                          <w:sz w:val="14"/>
                          <w:szCs w:val="14"/>
                          <w:lang w:val="de-DE"/>
                        </w:rPr>
                        <w:t>sp3.dzierzoniow</w:t>
                      </w:r>
                      <w:r w:rsidR="00D974F4">
                        <w:rPr>
                          <w:sz w:val="14"/>
                          <w:szCs w:val="14"/>
                          <w:lang w:val="de-DE"/>
                        </w:rPr>
                        <w:t>.pl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542EB7E3" wp14:editId="1F515556">
                <wp:simplePos x="0" y="0"/>
                <wp:positionH relativeFrom="column">
                  <wp:posOffset>975995</wp:posOffset>
                </wp:positionH>
                <wp:positionV relativeFrom="paragraph">
                  <wp:posOffset>281305</wp:posOffset>
                </wp:positionV>
                <wp:extent cx="3386455" cy="711200"/>
                <wp:effectExtent l="0" t="0" r="4445" b="0"/>
                <wp:wrapNone/>
                <wp:docPr id="2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6455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CA58FCE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Szkoła Podstawowa Nr 3</w:t>
                            </w:r>
                          </w:p>
                          <w:p w14:paraId="268AD4F6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im. Komisji Edukacji Narodowej</w:t>
                            </w:r>
                          </w:p>
                          <w:p w14:paraId="3718B669" w14:textId="77777777" w:rsidR="00B362E3" w:rsidRDefault="00D974F4">
                            <w:pPr>
                              <w:pStyle w:val="msoorganizationname2"/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w Dzierżoniowie</w:t>
                            </w:r>
                          </w:p>
                          <w:p w14:paraId="4A1ABA34" w14:textId="77777777" w:rsidR="00B362E3" w:rsidRDefault="00B362E3">
                            <w:pPr>
                              <w:pStyle w:val="msoorganizationname2"/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36360" tIns="36360" rIns="36360" bIns="363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AD4C2B" id="Pole tekstowe 3" o:spid="_x0000_s1027" style="position:absolute;margin-left:76.85pt;margin-top:22.15pt;width:266.65pt;height:56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" o:allowincell="f" stroked="f" strokeweight="0">
                <v:textbox inset="1.01mm,1.01mm,1.01mm,1.01mm">
                  <w:txbxContent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Szkoła Podstawowa Nr 3</w:t>
                      </w:r>
                    </w:p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im. Komisji Edukacji Narodowej</w:t>
                      </w:r>
                    </w:p>
                    <w:p w:rsidR="00B362E3" w:rsidRDefault="00D974F4">
                      <w:pPr>
                        <w:pStyle w:val="msoorganizationname2"/>
                        <w:widowControl w:val="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w Dzierżoniowie</w:t>
                      </w:r>
                    </w:p>
                    <w:p w:rsidR="00B362E3" w:rsidRDefault="00B362E3">
                      <w:pPr>
                        <w:pStyle w:val="msoorganizationname2"/>
                        <w:widowControl w:val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0E437DDE" wp14:editId="4E4054E9">
            <wp:extent cx="990600" cy="923925"/>
            <wp:effectExtent l="0" t="0" r="0" b="0"/>
            <wp:docPr id="6" name="Obraz 1" descr="D:\szkoła\SP3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1" descr="D:\szkoła\SP3-LOGO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92B24" w14:textId="77777777" w:rsidR="00AD35AB" w:rsidRDefault="00AD35AB" w:rsidP="00B41750">
      <w:pPr>
        <w:pBdr>
          <w:bottom w:val="single" w:sz="12" w:space="0" w:color="000000"/>
        </w:pBdr>
      </w:pPr>
    </w:p>
    <w:p w14:paraId="6B68ED46" w14:textId="77777777" w:rsidR="001E1E13" w:rsidRDefault="001E1E13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3639788" w14:textId="77777777" w:rsidR="001E1E13" w:rsidRDefault="001E1E13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0EB9150D" w14:textId="77777777" w:rsidR="001E1E13" w:rsidRDefault="001E1E13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PRZEDMIOTOWE ZASADY OCENIANIA Z TECHNIKI W KL. IV-VI</w:t>
      </w:r>
    </w:p>
    <w:p w14:paraId="6D6942A0" w14:textId="77777777" w:rsidR="001E1E13" w:rsidRDefault="001E1E13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7A2DE916" w14:textId="77777777" w:rsidR="001E1E13" w:rsidRPr="001E1E13" w:rsidRDefault="001E1E13" w:rsidP="001E1E13">
      <w:pPr>
        <w:widowControl w:val="0"/>
        <w:tabs>
          <w:tab w:val="left" w:pos="9639"/>
        </w:tabs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  <w:b/>
          <w:color w:val="000001"/>
          <w:w w:val="106"/>
        </w:rPr>
      </w:pPr>
      <w:r w:rsidRPr="001E1E13">
        <w:rPr>
          <w:rFonts w:ascii="Cambria" w:hAnsi="Cambria"/>
          <w:b/>
          <w:color w:val="000001"/>
          <w:w w:val="106"/>
        </w:rPr>
        <w:t xml:space="preserve">Przedmiotowe zasady oceniania zostały skonstruowane w oparciu o następujące dokumenty: </w:t>
      </w:r>
    </w:p>
    <w:p w14:paraId="4E53DFA9" w14:textId="77777777" w:rsidR="001E1E13" w:rsidRPr="001E1E13" w:rsidRDefault="001E1E13" w:rsidP="001E1E13">
      <w:pPr>
        <w:numPr>
          <w:ilvl w:val="0"/>
          <w:numId w:val="6"/>
        </w:numPr>
        <w:suppressAutoHyphens w:val="0"/>
        <w:spacing w:line="276" w:lineRule="auto"/>
        <w:ind w:left="284" w:hanging="284"/>
        <w:contextualSpacing/>
        <w:jc w:val="both"/>
        <w:rPr>
          <w:rFonts w:ascii="Cambria" w:eastAsia="Lucida Sans Unicode" w:hAnsi="Cambria"/>
        </w:rPr>
      </w:pPr>
      <w:r w:rsidRPr="001E1E13">
        <w:rPr>
          <w:rFonts w:ascii="Cambria" w:eastAsia="Lucida Sans Unicode" w:hAnsi="Cambria"/>
        </w:rPr>
        <w:t xml:space="preserve">Rozporządzenie Ministra Edukacji Narodowej </w:t>
      </w:r>
      <w:r w:rsidRPr="001E1E13">
        <w:rPr>
          <w:rFonts w:ascii="Cambria" w:hAnsi="Cambria"/>
        </w:rPr>
        <w:t xml:space="preserve">j z dnia 03. 08. 2017r. w sprawie oceniania, klasyfikowania i promowania uczniów i słuchaczy w szkołach publicznych </w:t>
      </w:r>
      <w:r w:rsidRPr="001E1E13">
        <w:rPr>
          <w:rFonts w:ascii="Cambria" w:eastAsia="Lucida Sans Unicode" w:hAnsi="Cambria"/>
        </w:rPr>
        <w:t>oraz przeprowadzania sprawdzianów i egzaminów w szkołach publicznych.</w:t>
      </w:r>
    </w:p>
    <w:p w14:paraId="02B83B2D" w14:textId="77777777" w:rsidR="001E1E13" w:rsidRPr="001E1E13" w:rsidRDefault="001E1E13" w:rsidP="001E1E13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76" w:lineRule="auto"/>
        <w:ind w:left="284" w:right="5" w:hanging="284"/>
        <w:jc w:val="both"/>
        <w:rPr>
          <w:rFonts w:ascii="Cambria" w:hAnsi="Cambria"/>
          <w:color w:val="212021"/>
        </w:rPr>
      </w:pPr>
      <w:r w:rsidRPr="001E1E13">
        <w:rPr>
          <w:rFonts w:ascii="Cambria" w:hAnsi="Cambria"/>
          <w:color w:val="000001"/>
        </w:rPr>
        <w:t>Statut Szkoły Podstawowej nr 3 im. Komisji Edukacji Narodowej w Dzierżoniowie.</w:t>
      </w:r>
    </w:p>
    <w:p w14:paraId="70C2EC96" w14:textId="77777777" w:rsidR="001E1E13" w:rsidRPr="001E1E13" w:rsidRDefault="001E1E13" w:rsidP="001E1E13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76" w:lineRule="auto"/>
        <w:ind w:left="284" w:right="5" w:hanging="284"/>
        <w:jc w:val="both"/>
        <w:rPr>
          <w:rFonts w:ascii="Cambria" w:hAnsi="Cambria"/>
          <w:color w:val="212021"/>
        </w:rPr>
      </w:pPr>
      <w:r w:rsidRPr="001E1E13">
        <w:rPr>
          <w:rFonts w:ascii="Cambria" w:hAnsi="Cambria"/>
        </w:rPr>
        <w:t>Wewnątrzszkolne Zasady Oceniania obowiązujące w Szkole Podstawowej</w:t>
      </w:r>
      <w:r w:rsidRPr="001E1E13">
        <w:rPr>
          <w:rFonts w:ascii="Cambria" w:hAnsi="Cambria"/>
          <w:color w:val="000001"/>
        </w:rPr>
        <w:t xml:space="preserve"> nr 3  im. KEN w Dzierżoniowie.</w:t>
      </w:r>
    </w:p>
    <w:p w14:paraId="00FB1C07" w14:textId="77777777" w:rsidR="001E1E13" w:rsidRPr="001E1E13" w:rsidRDefault="001E1E13" w:rsidP="001E1E13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76" w:lineRule="auto"/>
        <w:ind w:left="284" w:right="5" w:hanging="284"/>
        <w:jc w:val="both"/>
        <w:rPr>
          <w:rFonts w:ascii="Cambria" w:hAnsi="Cambria"/>
          <w:color w:val="212021"/>
        </w:rPr>
      </w:pPr>
      <w:r w:rsidRPr="001E1E13">
        <w:rPr>
          <w:rFonts w:ascii="Cambria" w:hAnsi="Cambria"/>
          <w:color w:val="000001"/>
        </w:rPr>
        <w:t xml:space="preserve">Program nauczania </w:t>
      </w:r>
      <w:r w:rsidRPr="001E1E13">
        <w:rPr>
          <w:rFonts w:ascii="Cambria" w:hAnsi="Cambria"/>
        </w:rPr>
        <w:t xml:space="preserve">z techniki </w:t>
      </w:r>
      <w:r w:rsidRPr="001E1E13">
        <w:rPr>
          <w:rFonts w:ascii="Cambria" w:hAnsi="Cambria"/>
          <w:i/>
        </w:rPr>
        <w:t>„Technika na co dzień”</w:t>
      </w:r>
      <w:r w:rsidRPr="001E1E13">
        <w:rPr>
          <w:rFonts w:ascii="Cambria" w:hAnsi="Cambria"/>
        </w:rPr>
        <w:t xml:space="preserve"> w klasach IV-VI</w:t>
      </w:r>
      <w:r w:rsidRPr="001E1E13">
        <w:rPr>
          <w:rFonts w:ascii="Cambria" w:hAnsi="Cambria"/>
          <w:color w:val="000000"/>
        </w:rPr>
        <w:t xml:space="preserve"> autorstwa Ewy Bubak, Ewy </w:t>
      </w:r>
      <w:proofErr w:type="spellStart"/>
      <w:r w:rsidRPr="001E1E13">
        <w:rPr>
          <w:rFonts w:ascii="Cambria" w:hAnsi="Cambria"/>
          <w:color w:val="000000"/>
        </w:rPr>
        <w:t>Królickiej</w:t>
      </w:r>
      <w:proofErr w:type="spellEnd"/>
      <w:r w:rsidRPr="001E1E13">
        <w:rPr>
          <w:rFonts w:ascii="Cambria" w:hAnsi="Cambria"/>
          <w:color w:val="000000"/>
        </w:rPr>
        <w:t>, Marcina Dudy</w:t>
      </w:r>
      <w:r w:rsidRPr="001E1E13">
        <w:rPr>
          <w:rFonts w:ascii="Cambria" w:hAnsi="Cambria"/>
        </w:rPr>
        <w:t xml:space="preserve"> wyd. WSiP.</w:t>
      </w:r>
    </w:p>
    <w:p w14:paraId="3C6EE161" w14:textId="77777777" w:rsidR="001E1E13" w:rsidRPr="001E1E13" w:rsidRDefault="001E1E13" w:rsidP="001E1E13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76" w:lineRule="auto"/>
        <w:ind w:left="284" w:right="5" w:hanging="284"/>
        <w:jc w:val="both"/>
        <w:rPr>
          <w:rFonts w:ascii="Cambria" w:hAnsi="Cambria"/>
          <w:color w:val="212021"/>
        </w:rPr>
      </w:pPr>
      <w:r w:rsidRPr="001E1E13">
        <w:rPr>
          <w:rFonts w:ascii="Cambria" w:hAnsi="Cambria"/>
          <w:color w:val="000001"/>
        </w:rPr>
        <w:t>Program nauczania „</w:t>
      </w:r>
      <w:r w:rsidRPr="001E1E13">
        <w:rPr>
          <w:rFonts w:ascii="Cambria" w:hAnsi="Cambria"/>
          <w:i/>
        </w:rPr>
        <w:t>Bądź bezpieczny na drodze. Karta rowerowa”</w:t>
      </w:r>
      <w:r w:rsidRPr="001E1E13">
        <w:rPr>
          <w:rFonts w:ascii="Cambria" w:hAnsi="Cambria"/>
        </w:rPr>
        <w:t xml:space="preserve"> </w:t>
      </w:r>
      <w:r w:rsidRPr="001E1E13">
        <w:rPr>
          <w:rFonts w:ascii="Cambria" w:hAnsi="Cambria"/>
          <w:color w:val="000000"/>
        </w:rPr>
        <w:t xml:space="preserve">autorstwa </w:t>
      </w:r>
      <w:r w:rsidRPr="001E1E13">
        <w:rPr>
          <w:rFonts w:ascii="Cambria" w:hAnsi="Cambria"/>
        </w:rPr>
        <w:t xml:space="preserve">Bogumiły </w:t>
      </w:r>
      <w:proofErr w:type="spellStart"/>
      <w:r w:rsidRPr="001E1E13">
        <w:rPr>
          <w:rFonts w:ascii="Cambria" w:hAnsi="Cambria"/>
        </w:rPr>
        <w:t>Bogackiej-Osińskiej</w:t>
      </w:r>
      <w:proofErr w:type="spellEnd"/>
      <w:r w:rsidRPr="001E1E13">
        <w:rPr>
          <w:rFonts w:ascii="Cambria" w:hAnsi="Cambria"/>
        </w:rPr>
        <w:t>, Danuty Łazuchiewicz, wyd. WSiP</w:t>
      </w:r>
    </w:p>
    <w:p w14:paraId="04C91FDC" w14:textId="77777777" w:rsidR="001E1E13" w:rsidRPr="001E1E13" w:rsidRDefault="001E1E13" w:rsidP="001E1E13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spacing w:line="276" w:lineRule="auto"/>
        <w:ind w:left="284" w:right="5" w:hanging="284"/>
        <w:jc w:val="both"/>
        <w:rPr>
          <w:rFonts w:ascii="Cambria" w:hAnsi="Cambria"/>
          <w:color w:val="000001"/>
        </w:rPr>
      </w:pPr>
      <w:r w:rsidRPr="001E1E13">
        <w:rPr>
          <w:rFonts w:ascii="Cambria" w:hAnsi="Cambria"/>
          <w:color w:val="000001"/>
        </w:rPr>
        <w:t xml:space="preserve">Podstawa programowa z techniki. </w:t>
      </w:r>
    </w:p>
    <w:p w14:paraId="32D7DCCA" w14:textId="77777777" w:rsidR="001E1E13" w:rsidRPr="001E1E13" w:rsidRDefault="001E1E13" w:rsidP="001E1E13">
      <w:pPr>
        <w:widowControl w:val="0"/>
        <w:suppressAutoHyphens w:val="0"/>
        <w:autoSpaceDE w:val="0"/>
        <w:autoSpaceDN w:val="0"/>
        <w:adjustRightInd w:val="0"/>
        <w:spacing w:before="264" w:line="276" w:lineRule="auto"/>
        <w:ind w:left="830" w:right="101"/>
        <w:jc w:val="center"/>
        <w:rPr>
          <w:rFonts w:ascii="Cambria" w:hAnsi="Cambria"/>
          <w:b/>
          <w:i/>
          <w:iCs/>
          <w:color w:val="000001"/>
        </w:rPr>
      </w:pPr>
      <w:r w:rsidRPr="001E1E13">
        <w:rPr>
          <w:rFonts w:ascii="Cambria" w:hAnsi="Cambria"/>
          <w:b/>
          <w:i/>
          <w:iCs/>
          <w:color w:val="000001"/>
        </w:rPr>
        <w:t>Ocenianie powinno być procesem ciągłym i systematycznym, dostarczającym nauczycielowi, uczniom i ich rodzicom informacji o wiedzy, umiejętnościach i postawie wobec przedmiotu. Podlegające ocenie osiągnięcia pozwolą nauczycielowi na weryfikację metod i form pracy oraz dobór właściwych środków dydaktycznych.</w:t>
      </w:r>
    </w:p>
    <w:p w14:paraId="1E3E0F1F" w14:textId="77777777" w:rsidR="001E1E13" w:rsidRPr="001E1E13" w:rsidRDefault="001E1E13" w:rsidP="001E1E13">
      <w:pPr>
        <w:widowControl w:val="0"/>
        <w:suppressAutoHyphens w:val="0"/>
        <w:autoSpaceDE w:val="0"/>
        <w:autoSpaceDN w:val="0"/>
        <w:adjustRightInd w:val="0"/>
        <w:spacing w:line="276" w:lineRule="auto"/>
        <w:ind w:left="830" w:right="101"/>
        <w:jc w:val="center"/>
        <w:rPr>
          <w:rFonts w:ascii="Cambria" w:hAnsi="Cambria"/>
          <w:b/>
          <w:i/>
          <w:iCs/>
          <w:color w:val="000001"/>
        </w:rPr>
      </w:pPr>
    </w:p>
    <w:p w14:paraId="4DD6D4A7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1E1E13">
        <w:rPr>
          <w:rFonts w:ascii="Cambria" w:hAnsi="Cambria"/>
        </w:rPr>
        <w:t xml:space="preserve">Na początku roku szkolnego nauczyciel informuje uczniów o wymaganiach, kryteriach oceniania. Do sprawdzenia stopnia opanowania posiadanych wiadomości, umiejętności oraz nabytych postaw najlepiej służą różnego typu zadania techniczne, wykonywane przez uczniów. Zwracamy szczególną uwagę na zaangażowanie uczniów, aktywność w zdobywaniu wiedzy, wyobraźnię, pomysłowość. </w:t>
      </w:r>
    </w:p>
    <w:p w14:paraId="45A8F3F1" w14:textId="77777777" w:rsidR="001E1E13" w:rsidRPr="001E1E13" w:rsidRDefault="001E1E13" w:rsidP="001E1E13">
      <w:pPr>
        <w:widowControl w:val="0"/>
        <w:suppressAutoHyphens w:val="0"/>
        <w:autoSpaceDE w:val="0"/>
        <w:autoSpaceDN w:val="0"/>
        <w:adjustRightInd w:val="0"/>
        <w:spacing w:line="276" w:lineRule="auto"/>
        <w:ind w:left="830" w:right="101"/>
        <w:rPr>
          <w:rFonts w:ascii="Cambria" w:hAnsi="Cambria"/>
          <w:b/>
          <w:i/>
          <w:iCs/>
          <w:color w:val="000001"/>
        </w:rPr>
      </w:pPr>
    </w:p>
    <w:p w14:paraId="7DA34641" w14:textId="77777777" w:rsidR="001E1E13" w:rsidRPr="001E1E13" w:rsidRDefault="001E1E13" w:rsidP="001E1E13">
      <w:pPr>
        <w:suppressAutoHyphens w:val="0"/>
        <w:spacing w:after="120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Celem PZO jest:</w:t>
      </w:r>
    </w:p>
    <w:p w14:paraId="7BCB266B" w14:textId="77777777" w:rsidR="001E1E13" w:rsidRPr="001E1E13" w:rsidRDefault="001E1E13" w:rsidP="001E1E13">
      <w:pPr>
        <w:numPr>
          <w:ilvl w:val="0"/>
          <w:numId w:val="7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Poinformowanie ucznia o poziomie jego osiągnięć edukacyjnych postępach w tym zakresie.</w:t>
      </w:r>
    </w:p>
    <w:p w14:paraId="3B8DCBFC" w14:textId="77777777" w:rsidR="001E1E13" w:rsidRPr="001E1E13" w:rsidRDefault="001E1E13" w:rsidP="001E1E13">
      <w:pPr>
        <w:numPr>
          <w:ilvl w:val="0"/>
          <w:numId w:val="7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Pomoc uczniowi w samodzielnym planowaniu swojego rozwoju.</w:t>
      </w:r>
    </w:p>
    <w:p w14:paraId="49D758CA" w14:textId="77777777" w:rsidR="001E1E13" w:rsidRPr="001E1E13" w:rsidRDefault="001E1E13" w:rsidP="001E1E13">
      <w:pPr>
        <w:numPr>
          <w:ilvl w:val="0"/>
          <w:numId w:val="7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Motywowanie ucznia do dalszej pracy.</w:t>
      </w:r>
    </w:p>
    <w:p w14:paraId="657619D8" w14:textId="77777777" w:rsidR="001E1E13" w:rsidRPr="001E1E13" w:rsidRDefault="001E1E13" w:rsidP="001E1E13">
      <w:pPr>
        <w:numPr>
          <w:ilvl w:val="0"/>
          <w:numId w:val="7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 xml:space="preserve">Dostarczanie rodzicom i nauczycielom informacji o postępach, trudnościach  </w:t>
      </w:r>
      <w:r w:rsidRPr="001E1E13">
        <w:rPr>
          <w:rFonts w:ascii="Cambria" w:hAnsi="Cambria"/>
        </w:rPr>
        <w:br/>
        <w:t>i specjalnych uzdolnieniach ucznia.</w:t>
      </w:r>
    </w:p>
    <w:p w14:paraId="7ECA52D9" w14:textId="77777777" w:rsidR="001E1E13" w:rsidRPr="001E1E13" w:rsidRDefault="001E1E13" w:rsidP="001E1E13">
      <w:pPr>
        <w:suppressAutoHyphens w:val="0"/>
        <w:spacing w:line="276" w:lineRule="auto"/>
        <w:ind w:left="720"/>
        <w:rPr>
          <w:rFonts w:ascii="Cambria" w:hAnsi="Cambria"/>
        </w:rPr>
      </w:pPr>
    </w:p>
    <w:p w14:paraId="32D957CD" w14:textId="77777777" w:rsidR="001E1E13" w:rsidRPr="001E1E13" w:rsidRDefault="001E1E13" w:rsidP="001E1E13">
      <w:pPr>
        <w:suppressAutoHyphens w:val="0"/>
        <w:spacing w:after="120"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Ocenianiu podlegają następujące obszary:</w:t>
      </w:r>
    </w:p>
    <w:p w14:paraId="570A2ECF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Wiedza teoretyczna objęta programem nauczania.</w:t>
      </w:r>
    </w:p>
    <w:p w14:paraId="3CB2A526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Umiejętność zastosowania wiadomości teoretycznych w praktyce.</w:t>
      </w:r>
    </w:p>
    <w:p w14:paraId="2C767680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Umiejętności wykonania dokumentacji technicznej.</w:t>
      </w:r>
    </w:p>
    <w:p w14:paraId="57ACE238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Estetyka wykonania dokumentacji technicznej.</w:t>
      </w:r>
    </w:p>
    <w:p w14:paraId="1E6F5065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lastRenderedPageBreak/>
        <w:t>Umiejętność znalezienia rozwiązania w sytuacjach nowych.</w:t>
      </w:r>
    </w:p>
    <w:p w14:paraId="2F6BE233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Aktywność i kreatywność własna ucznia.</w:t>
      </w:r>
    </w:p>
    <w:p w14:paraId="58D17825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Umiejętność pracy w małych grupach oraz w zespole.</w:t>
      </w:r>
    </w:p>
    <w:p w14:paraId="76FB176D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Zaangażowanie i aktywność na lekcji.</w:t>
      </w:r>
    </w:p>
    <w:p w14:paraId="19BEB7B2" w14:textId="77777777" w:rsidR="001E1E13" w:rsidRPr="001E1E13" w:rsidRDefault="001E1E13" w:rsidP="001E1E13">
      <w:pPr>
        <w:numPr>
          <w:ilvl w:val="0"/>
          <w:numId w:val="9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Umiejętność odnalezienia i przygotowania materiałów poza pracownią.</w:t>
      </w:r>
    </w:p>
    <w:p w14:paraId="4499EE52" w14:textId="77777777" w:rsidR="001E1E13" w:rsidRPr="001E1E13" w:rsidRDefault="001E1E13" w:rsidP="001E1E13">
      <w:pPr>
        <w:suppressAutoHyphens w:val="0"/>
        <w:spacing w:line="276" w:lineRule="auto"/>
        <w:rPr>
          <w:rFonts w:ascii="Cambria" w:hAnsi="Cambria"/>
        </w:rPr>
      </w:pPr>
    </w:p>
    <w:p w14:paraId="6058A4A4" w14:textId="77777777" w:rsidR="001E1E13" w:rsidRPr="001E1E13" w:rsidRDefault="001E1E13" w:rsidP="001E1E13">
      <w:pPr>
        <w:suppressAutoHyphens w:val="0"/>
        <w:spacing w:after="120"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Formy aktywności ucznia podlegające ocenie:</w:t>
      </w:r>
    </w:p>
    <w:p w14:paraId="43B11426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Udział w konkursach.</w:t>
      </w:r>
    </w:p>
    <w:p w14:paraId="7B5ED735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Prace na rzecz ochrony środowiska.</w:t>
      </w:r>
    </w:p>
    <w:p w14:paraId="0073118E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Kartkówki.</w:t>
      </w:r>
    </w:p>
    <w:p w14:paraId="59752D75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Odpowiedzi ustne.</w:t>
      </w:r>
    </w:p>
    <w:p w14:paraId="7F5DB62C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Prace, zadania w zeszycie ćwiczeń oraz jego prowadzenie.</w:t>
      </w:r>
    </w:p>
    <w:p w14:paraId="4922A507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Przestrzeganie regulaminu pracowni.</w:t>
      </w:r>
    </w:p>
    <w:p w14:paraId="5121DEE0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Prace wytwórcze.</w:t>
      </w:r>
    </w:p>
    <w:p w14:paraId="1B700F58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Prowadzenie zeszytu przedmiotowego.</w:t>
      </w:r>
    </w:p>
    <w:p w14:paraId="35095FE3" w14:textId="77777777" w:rsidR="001E1E13" w:rsidRPr="001E1E13" w:rsidRDefault="001E1E13" w:rsidP="001E1E13">
      <w:pPr>
        <w:numPr>
          <w:ilvl w:val="0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Obserwacja ucznia:</w:t>
      </w:r>
    </w:p>
    <w:p w14:paraId="43B054CA" w14:textId="77777777" w:rsidR="001E1E13" w:rsidRPr="001E1E13" w:rsidRDefault="001E1E13" w:rsidP="001E1E13">
      <w:pPr>
        <w:numPr>
          <w:ilvl w:val="1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przygotowanie do lekcji,</w:t>
      </w:r>
    </w:p>
    <w:p w14:paraId="5EB1B49B" w14:textId="77777777" w:rsidR="001E1E13" w:rsidRPr="001E1E13" w:rsidRDefault="001E1E13" w:rsidP="001E1E13">
      <w:pPr>
        <w:numPr>
          <w:ilvl w:val="1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aktywność na lekcji,</w:t>
      </w:r>
    </w:p>
    <w:p w14:paraId="626A7560" w14:textId="77777777" w:rsidR="001E1E13" w:rsidRPr="001E1E13" w:rsidRDefault="001E1E13" w:rsidP="001E1E13">
      <w:pPr>
        <w:numPr>
          <w:ilvl w:val="1"/>
          <w:numId w:val="10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praca w grupie.</w:t>
      </w:r>
    </w:p>
    <w:p w14:paraId="2925C043" w14:textId="77777777" w:rsidR="001E1E13" w:rsidRPr="001E1E13" w:rsidRDefault="001E1E13" w:rsidP="001E1E13">
      <w:p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Hierarchia ważności ocen odpowiada kolejności ich wymienienia.</w:t>
      </w:r>
    </w:p>
    <w:p w14:paraId="284DA2C2" w14:textId="77777777" w:rsidR="001E1E13" w:rsidRPr="001E1E13" w:rsidRDefault="001E1E13" w:rsidP="001E1E13">
      <w:pPr>
        <w:suppressAutoHyphens w:val="0"/>
        <w:spacing w:line="276" w:lineRule="auto"/>
        <w:rPr>
          <w:rFonts w:ascii="Cambria" w:hAnsi="Cambria"/>
          <w:b/>
        </w:rPr>
      </w:pPr>
    </w:p>
    <w:p w14:paraId="4569ACD7" w14:textId="77777777" w:rsidR="001E1E13" w:rsidRPr="001E1E13" w:rsidRDefault="001E1E13" w:rsidP="001E1E13">
      <w:pPr>
        <w:suppressAutoHyphens w:val="0"/>
        <w:spacing w:after="120"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Kryteria ustalania oceny:</w:t>
      </w:r>
    </w:p>
    <w:p w14:paraId="02188F13" w14:textId="77777777" w:rsidR="001E1E13" w:rsidRPr="001E1E13" w:rsidRDefault="001E1E13" w:rsidP="001E1E13">
      <w:pPr>
        <w:numPr>
          <w:ilvl w:val="0"/>
          <w:numId w:val="8"/>
        </w:numPr>
        <w:suppressAutoHyphens w:val="0"/>
        <w:spacing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Przy ocenianiu zajęć praktycznych będą brane pod uwagę:</w:t>
      </w:r>
    </w:p>
    <w:p w14:paraId="03356CA6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przygotowanie stanowiska pracy i przestrzeganie zasad BHP,</w:t>
      </w:r>
    </w:p>
    <w:p w14:paraId="3395DE3F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organizacja pracy,</w:t>
      </w:r>
    </w:p>
    <w:p w14:paraId="177BDB5F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ład i porządek na stanowisku pracy,</w:t>
      </w:r>
    </w:p>
    <w:p w14:paraId="059B7819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sprawność w posługiwaniu się narzędziami,</w:t>
      </w:r>
    </w:p>
    <w:p w14:paraId="385B0D7B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oszczędne gospodarowanie materiałami,</w:t>
      </w:r>
    </w:p>
    <w:p w14:paraId="1820FC95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estetyka wykonywanej pracy,</w:t>
      </w:r>
    </w:p>
    <w:p w14:paraId="44868BE3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samodzielność pracy.</w:t>
      </w:r>
    </w:p>
    <w:p w14:paraId="78B1604C" w14:textId="77777777" w:rsidR="001E1E13" w:rsidRPr="001E1E13" w:rsidRDefault="001E1E13" w:rsidP="001E1E13">
      <w:pPr>
        <w:numPr>
          <w:ilvl w:val="0"/>
          <w:numId w:val="8"/>
        </w:numPr>
        <w:suppressAutoHyphens w:val="0"/>
        <w:spacing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Przy ocenianiu prac pisemnych będą brane pod uwagę:</w:t>
      </w:r>
    </w:p>
    <w:p w14:paraId="47C845D6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spójność merytoryczna i językowa przedmiotu,</w:t>
      </w:r>
    </w:p>
    <w:p w14:paraId="692BF0E4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zastosowanie właściwego języka przedmiotu,</w:t>
      </w:r>
    </w:p>
    <w:p w14:paraId="55C545F9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prawidłowość  estetyka wykonania rysunków.</w:t>
      </w:r>
    </w:p>
    <w:p w14:paraId="0C1A57EC" w14:textId="77777777" w:rsidR="001E1E13" w:rsidRPr="001E1E13" w:rsidRDefault="001E1E13" w:rsidP="001E1E13">
      <w:pPr>
        <w:numPr>
          <w:ilvl w:val="0"/>
          <w:numId w:val="8"/>
        </w:numPr>
        <w:suppressAutoHyphens w:val="0"/>
        <w:spacing w:line="276" w:lineRule="auto"/>
        <w:rPr>
          <w:rFonts w:ascii="Cambria" w:hAnsi="Cambria"/>
          <w:b/>
        </w:rPr>
      </w:pPr>
      <w:r w:rsidRPr="001E1E13">
        <w:rPr>
          <w:rFonts w:ascii="Cambria" w:hAnsi="Cambria"/>
          <w:b/>
        </w:rPr>
        <w:t>Przy ocenianiu prac dodatkowych będą brane pod uwagę:</w:t>
      </w:r>
    </w:p>
    <w:p w14:paraId="69ABB2E0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Pomysłowość, inwencja twórcza i nowatorstwo,</w:t>
      </w:r>
    </w:p>
    <w:p w14:paraId="7AFA39C7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Samodzielność, zaangażowanie oraz ilość włożonej pracy,</w:t>
      </w:r>
    </w:p>
    <w:p w14:paraId="6C87718A" w14:textId="77777777" w:rsidR="001E1E13" w:rsidRPr="001E1E13" w:rsidRDefault="001E1E13" w:rsidP="001E1E13">
      <w:pPr>
        <w:numPr>
          <w:ilvl w:val="1"/>
          <w:numId w:val="8"/>
        </w:numPr>
        <w:suppressAutoHyphens w:val="0"/>
        <w:spacing w:line="276" w:lineRule="auto"/>
        <w:rPr>
          <w:rFonts w:ascii="Cambria" w:hAnsi="Cambria"/>
        </w:rPr>
      </w:pPr>
      <w:r w:rsidRPr="001E1E13">
        <w:rPr>
          <w:rFonts w:ascii="Cambria" w:hAnsi="Cambria"/>
        </w:rPr>
        <w:t>Różnorodność zastosowania materiałów i technik.</w:t>
      </w:r>
    </w:p>
    <w:p w14:paraId="231BAADA" w14:textId="77777777" w:rsidR="001E1E13" w:rsidRPr="001E1E13" w:rsidRDefault="001E1E13" w:rsidP="001E1E13">
      <w:pPr>
        <w:suppressAutoHyphens w:val="0"/>
        <w:spacing w:line="276" w:lineRule="auto"/>
        <w:ind w:left="1440"/>
        <w:rPr>
          <w:rFonts w:ascii="Cambria" w:hAnsi="Cambria"/>
        </w:rPr>
      </w:pPr>
      <w:r w:rsidRPr="001E1E13">
        <w:rPr>
          <w:rFonts w:ascii="Cambria" w:hAnsi="Cambria"/>
          <w:b/>
          <w:i/>
          <w:iCs/>
          <w:color w:val="000001"/>
        </w:rPr>
        <w:t xml:space="preserve"> </w:t>
      </w:r>
    </w:p>
    <w:p w14:paraId="77764070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after="240" w:line="276" w:lineRule="auto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</w:rPr>
        <w:t xml:space="preserve"> </w:t>
      </w:r>
      <w:r w:rsidRPr="001E1E13">
        <w:rPr>
          <w:rFonts w:ascii="Cambria" w:hAnsi="Cambria"/>
          <w:b/>
          <w:bCs/>
          <w:color w:val="000000"/>
        </w:rPr>
        <w:t xml:space="preserve">Kontrakt z uczniami: </w:t>
      </w:r>
    </w:p>
    <w:p w14:paraId="0E930153" w14:textId="313793BA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Każdy uczeń jest oceniany zgodnie z zasadami sprawiedliwości. </w:t>
      </w:r>
    </w:p>
    <w:p w14:paraId="38A691B6" w14:textId="7159BAFC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bCs/>
          <w:color w:val="000000"/>
          <w:spacing w:val="-7"/>
        </w:rPr>
        <w:t xml:space="preserve">Na początku każdego roku szkolnego lub okresu nauczyciel informuje </w:t>
      </w:r>
      <w:r w:rsidRPr="001E1E13">
        <w:rPr>
          <w:rFonts w:ascii="Cambria" w:hAnsi="Cambria"/>
          <w:bCs/>
          <w:color w:val="000000"/>
          <w:spacing w:val="-5"/>
        </w:rPr>
        <w:t>ucznió</w:t>
      </w:r>
      <w:r w:rsidR="008C671B">
        <w:rPr>
          <w:rFonts w:ascii="Cambria" w:hAnsi="Cambria"/>
          <w:bCs/>
          <w:color w:val="000000"/>
          <w:spacing w:val="-5"/>
        </w:rPr>
        <w:t>w</w:t>
      </w:r>
      <w:r w:rsidRPr="001E1E13">
        <w:rPr>
          <w:rFonts w:ascii="Cambria" w:hAnsi="Cambria"/>
          <w:bCs/>
          <w:color w:val="000000"/>
          <w:spacing w:val="-5"/>
        </w:rPr>
        <w:t xml:space="preserve"> o wymaganiach edukacyjnych i przedmiotowych zasadach </w:t>
      </w:r>
      <w:r w:rsidRPr="001E1E13">
        <w:rPr>
          <w:rFonts w:ascii="Cambria" w:hAnsi="Cambria"/>
          <w:bCs/>
          <w:color w:val="000000"/>
          <w:spacing w:val="-7"/>
        </w:rPr>
        <w:t>oceniania</w:t>
      </w:r>
      <w:r w:rsidRPr="001E1E13">
        <w:rPr>
          <w:rFonts w:ascii="Cambria" w:hAnsi="Cambria"/>
          <w:b/>
          <w:bCs/>
          <w:color w:val="000000"/>
          <w:spacing w:val="-7"/>
        </w:rPr>
        <w:t>.</w:t>
      </w:r>
    </w:p>
    <w:p w14:paraId="6930D4AC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</w:rPr>
        <w:t>Uczeń i jego rodzice mają wgląd do PZO z techniki przez cały rok szkolny na stronie internetowej szkoły .</w:t>
      </w:r>
    </w:p>
    <w:p w14:paraId="115BB75C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Ocenie podlegają wszystkie wymienione w </w:t>
      </w:r>
      <w:r w:rsidRPr="001E1E13">
        <w:rPr>
          <w:rFonts w:ascii="Cambria" w:hAnsi="Cambria"/>
          <w:iCs/>
          <w:color w:val="000000"/>
        </w:rPr>
        <w:t>PZO</w:t>
      </w:r>
      <w:r w:rsidRPr="001E1E13">
        <w:rPr>
          <w:rFonts w:ascii="Cambria" w:hAnsi="Cambria"/>
          <w:i/>
          <w:iCs/>
          <w:color w:val="000000"/>
        </w:rPr>
        <w:t xml:space="preserve"> </w:t>
      </w:r>
      <w:r w:rsidRPr="001E1E13">
        <w:rPr>
          <w:rFonts w:ascii="Cambria" w:hAnsi="Cambria"/>
          <w:color w:val="000000"/>
        </w:rPr>
        <w:t xml:space="preserve">formy aktywności ucznia. </w:t>
      </w:r>
    </w:p>
    <w:p w14:paraId="0695F4FB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Prace klasowe są obowiązkowe. </w:t>
      </w:r>
    </w:p>
    <w:p w14:paraId="41E3E945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lastRenderedPageBreak/>
        <w:t xml:space="preserve">Jeżeli uczeń opuścił pracę klasową z przyczyn losowych, to musi napisać ją po powrocie do szkoły w terminie ustalonym z nauczycielem. </w:t>
      </w:r>
    </w:p>
    <w:p w14:paraId="5F78DCB9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Uczeń może poprawić ocenę z pracy klasowej, sprawdzianu, pracy domowej na zasadach i w terminie uzgodnionym z nauczycielem. </w:t>
      </w:r>
    </w:p>
    <w:p w14:paraId="3AB88B2F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spacing w:line="276" w:lineRule="auto"/>
        <w:ind w:left="993" w:hanging="567"/>
        <w:jc w:val="both"/>
        <w:rPr>
          <w:rFonts w:ascii="Cambria" w:hAnsi="Cambria"/>
        </w:rPr>
      </w:pPr>
      <w:r w:rsidRPr="001E1E13">
        <w:rPr>
          <w:rFonts w:ascii="Cambria" w:hAnsi="Cambria"/>
        </w:rPr>
        <w:t xml:space="preserve">Sprawdziany, odpowiedzi ustne i prace domowe są obowiązkowe. </w:t>
      </w:r>
    </w:p>
    <w:p w14:paraId="54C06C14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>Przy ocenianiu prac twórczych nauczyciel bierze pod uwagę możliwości intelektualne i manualne ucznia oraz wkład pracy.</w:t>
      </w:r>
    </w:p>
    <w:p w14:paraId="74FF2B95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 Prace twórcze powinny być wykonane samodzielnie podczas lekcji. </w:t>
      </w:r>
    </w:p>
    <w:p w14:paraId="7C37D7AE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 Za pozwoleniem nauczyciela praca może być skończona w domu. </w:t>
      </w:r>
    </w:p>
    <w:p w14:paraId="055A256D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 Pracę twórczą należy oddać w terminie 1 tygodnia od zakończenia jej wykonania. </w:t>
      </w:r>
    </w:p>
    <w:p w14:paraId="6E5A79C5" w14:textId="77777777" w:rsidR="001E1E13" w:rsidRPr="00562360" w:rsidRDefault="001E1E13" w:rsidP="00562360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Uczeń, który nie odda pracy w wyżej wymienionym terminie uzyskuje ocenę niedostateczną. </w:t>
      </w:r>
    </w:p>
    <w:p w14:paraId="1FFE7D18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 Uczeń nieobecny na lekcji nie musi wykonywać pracy twórczej. </w:t>
      </w:r>
    </w:p>
    <w:p w14:paraId="0111C562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spacing w:line="276" w:lineRule="auto"/>
        <w:ind w:left="993" w:hanging="567"/>
        <w:jc w:val="both"/>
        <w:rPr>
          <w:rFonts w:ascii="Cambria" w:hAnsi="Cambria"/>
        </w:rPr>
      </w:pPr>
      <w:r w:rsidRPr="001E1E13">
        <w:rPr>
          <w:rFonts w:ascii="Cambria" w:hAnsi="Cambria"/>
        </w:rPr>
        <w:t>Sprawdziany są zapowiadane z co najmniej tygodniowym wyprzedzeniem i podany jest zakres sprawdzanych umiejętności i wiedzy.</w:t>
      </w:r>
      <w:r w:rsidRPr="001E1E13">
        <w:rPr>
          <w:rFonts w:ascii="Cambria" w:hAnsi="Cambria"/>
          <w:color w:val="000000"/>
        </w:rPr>
        <w:t xml:space="preserve"> </w:t>
      </w:r>
    </w:p>
    <w:p w14:paraId="21CDF4E7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Uczeń – wyrażając chęć poprawy oceny – musi zgłosić to nauczycielowi w ciągu tygodnia   od dnia uzyskania niesatysfakcjonującej go oceny. </w:t>
      </w:r>
    </w:p>
    <w:p w14:paraId="75391383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Stopień poprawy umiejętności ucznia ocenia nauczyciel po każdym kolejnym sprawdzianie tego typu lub po każdej kolejnej odpowiedzi. </w:t>
      </w:r>
    </w:p>
    <w:p w14:paraId="29AE8CE1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 Każdy uczeń ma prawo do dodatkowych ocen za wykonane prace nadobowiązkowe. </w:t>
      </w:r>
    </w:p>
    <w:p w14:paraId="285F4E69" w14:textId="77777777" w:rsidR="001E1E13" w:rsidRPr="00562360" w:rsidRDefault="001E1E13" w:rsidP="00562360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 xml:space="preserve">Uczeń ma prawo dwukrotnie w ciągu semestru zgłosić nieprzygotowanie do lekcji (nie dotyczy prac klasowych). </w:t>
      </w:r>
    </w:p>
    <w:p w14:paraId="6B4FCE3C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  <w:spacing w:val="-7"/>
        </w:rPr>
        <w:t xml:space="preserve">Przy ustalaniu oceny z przedmiotu technika w szkole podstawowej podstawowym kryterium jest wysiłek wkładany przez ucznia w </w:t>
      </w:r>
      <w:r w:rsidRPr="001E1E13">
        <w:rPr>
          <w:rFonts w:ascii="Cambria" w:hAnsi="Cambria"/>
          <w:color w:val="000000"/>
          <w:spacing w:val="-6"/>
        </w:rPr>
        <w:t xml:space="preserve">wywiązywaniu się z obowiązków wynikających ze specyfiki tego przedmiotu </w:t>
      </w:r>
      <w:r w:rsidRPr="001E1E13">
        <w:rPr>
          <w:rFonts w:ascii="Cambria" w:hAnsi="Cambria"/>
          <w:color w:val="000000"/>
          <w:spacing w:val="-7"/>
        </w:rPr>
        <w:t>oraz indywidualnych uzdolnień ucznia</w:t>
      </w:r>
    </w:p>
    <w:p w14:paraId="6FA7C78F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 w:cs="TTE1856958t00"/>
        </w:rPr>
        <w:t>Rodzice i uczniowie mają obowiązek zgłosić nauczycielowi wszelkie przeciwwskazania</w:t>
      </w:r>
      <w:r w:rsidRPr="001E1E13">
        <w:rPr>
          <w:rFonts w:ascii="Cambria" w:hAnsi="Cambria"/>
          <w:color w:val="000000"/>
        </w:rPr>
        <w:t xml:space="preserve"> </w:t>
      </w:r>
      <w:r w:rsidRPr="001E1E13">
        <w:rPr>
          <w:rFonts w:ascii="Cambria" w:hAnsi="Cambria" w:cs="TTE1856958t00"/>
        </w:rPr>
        <w:t>do czynnego udziału w lekcjach techniki.</w:t>
      </w:r>
    </w:p>
    <w:p w14:paraId="129FAB38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 w:cs="TTE1856958t00"/>
        </w:rPr>
        <w:t>Uczeń ma obowiązek przestrzegania regulaminu pracowni technicznej</w:t>
      </w:r>
    </w:p>
    <w:p w14:paraId="127836F9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</w:rPr>
        <w:t>Uczniowie oceniani są według skali określonej w Wewnątrzszkolnych Zasadach Oceniania.</w:t>
      </w:r>
    </w:p>
    <w:p w14:paraId="28E1A7B4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360"/>
        <w:rPr>
          <w:rFonts w:ascii="Cambria" w:hAnsi="Cambria"/>
        </w:rPr>
      </w:pP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00"/>
        <w:gridCol w:w="1173"/>
        <w:gridCol w:w="1347"/>
      </w:tblGrid>
      <w:tr w:rsidR="001E1E13" w:rsidRPr="001E1E13" w14:paraId="647732F9" w14:textId="77777777" w:rsidTr="00D11890">
        <w:tc>
          <w:tcPr>
            <w:tcW w:w="2700" w:type="dxa"/>
          </w:tcPr>
          <w:p w14:paraId="73EB7589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Cambria" w:hAnsi="Cambria"/>
                <w:b/>
              </w:rPr>
            </w:pPr>
            <w:r w:rsidRPr="001E1E13">
              <w:rPr>
                <w:rFonts w:ascii="Cambria" w:hAnsi="Cambria"/>
                <w:b/>
              </w:rPr>
              <w:t>stopień</w:t>
            </w:r>
          </w:p>
        </w:tc>
        <w:tc>
          <w:tcPr>
            <w:tcW w:w="1173" w:type="dxa"/>
          </w:tcPr>
          <w:p w14:paraId="2B08FE1C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Cambria" w:hAnsi="Cambria"/>
                <w:b/>
              </w:rPr>
            </w:pPr>
            <w:r w:rsidRPr="001E1E13">
              <w:rPr>
                <w:rFonts w:ascii="Cambria" w:hAnsi="Cambria"/>
                <w:b/>
              </w:rPr>
              <w:t>skrót literowy</w:t>
            </w:r>
          </w:p>
        </w:tc>
        <w:tc>
          <w:tcPr>
            <w:tcW w:w="1347" w:type="dxa"/>
          </w:tcPr>
          <w:p w14:paraId="13093D09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Cambria" w:hAnsi="Cambria"/>
                <w:b/>
              </w:rPr>
            </w:pPr>
            <w:r w:rsidRPr="001E1E13">
              <w:rPr>
                <w:rFonts w:ascii="Cambria" w:hAnsi="Cambria"/>
                <w:b/>
              </w:rPr>
              <w:t>oznaczenie cyfrowe</w:t>
            </w:r>
          </w:p>
        </w:tc>
      </w:tr>
      <w:tr w:rsidR="001E1E13" w:rsidRPr="001E1E13" w14:paraId="2667E7FB" w14:textId="77777777" w:rsidTr="00D11890">
        <w:tc>
          <w:tcPr>
            <w:tcW w:w="2700" w:type="dxa"/>
          </w:tcPr>
          <w:p w14:paraId="4BEB56D8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celujący</w:t>
            </w:r>
          </w:p>
        </w:tc>
        <w:tc>
          <w:tcPr>
            <w:tcW w:w="1173" w:type="dxa"/>
          </w:tcPr>
          <w:p w14:paraId="1E6F74E3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cel</w:t>
            </w:r>
          </w:p>
        </w:tc>
        <w:tc>
          <w:tcPr>
            <w:tcW w:w="1347" w:type="dxa"/>
          </w:tcPr>
          <w:p w14:paraId="34E3E8D4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6</w:t>
            </w:r>
          </w:p>
        </w:tc>
      </w:tr>
      <w:tr w:rsidR="001E1E13" w:rsidRPr="001E1E13" w14:paraId="7D568306" w14:textId="77777777" w:rsidTr="00D11890">
        <w:tc>
          <w:tcPr>
            <w:tcW w:w="2700" w:type="dxa"/>
          </w:tcPr>
          <w:p w14:paraId="7B3B4F4A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bardzo dobry</w:t>
            </w:r>
          </w:p>
        </w:tc>
        <w:tc>
          <w:tcPr>
            <w:tcW w:w="1173" w:type="dxa"/>
          </w:tcPr>
          <w:p w14:paraId="2D5DB22F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proofErr w:type="spellStart"/>
            <w:r w:rsidRPr="001E1E13">
              <w:rPr>
                <w:rFonts w:ascii="Cambria" w:hAnsi="Cambria"/>
              </w:rPr>
              <w:t>bdb</w:t>
            </w:r>
            <w:proofErr w:type="spellEnd"/>
          </w:p>
        </w:tc>
        <w:tc>
          <w:tcPr>
            <w:tcW w:w="1347" w:type="dxa"/>
          </w:tcPr>
          <w:p w14:paraId="7E8988EA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5</w:t>
            </w:r>
          </w:p>
        </w:tc>
      </w:tr>
      <w:tr w:rsidR="001E1E13" w:rsidRPr="001E1E13" w14:paraId="69A21D4A" w14:textId="77777777" w:rsidTr="00D11890">
        <w:tc>
          <w:tcPr>
            <w:tcW w:w="2700" w:type="dxa"/>
          </w:tcPr>
          <w:p w14:paraId="7AED6D7E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dobry</w:t>
            </w:r>
          </w:p>
        </w:tc>
        <w:tc>
          <w:tcPr>
            <w:tcW w:w="1173" w:type="dxa"/>
          </w:tcPr>
          <w:p w14:paraId="018E85C5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proofErr w:type="spellStart"/>
            <w:r w:rsidRPr="001E1E13">
              <w:rPr>
                <w:rFonts w:ascii="Cambria" w:hAnsi="Cambria"/>
              </w:rPr>
              <w:t>db</w:t>
            </w:r>
            <w:proofErr w:type="spellEnd"/>
          </w:p>
        </w:tc>
        <w:tc>
          <w:tcPr>
            <w:tcW w:w="1347" w:type="dxa"/>
          </w:tcPr>
          <w:p w14:paraId="53AE87F1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4</w:t>
            </w:r>
          </w:p>
        </w:tc>
      </w:tr>
      <w:tr w:rsidR="001E1E13" w:rsidRPr="001E1E13" w14:paraId="2F3872D5" w14:textId="77777777" w:rsidTr="00D11890">
        <w:tc>
          <w:tcPr>
            <w:tcW w:w="2700" w:type="dxa"/>
          </w:tcPr>
          <w:p w14:paraId="0B4A850A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dostateczny</w:t>
            </w:r>
          </w:p>
        </w:tc>
        <w:tc>
          <w:tcPr>
            <w:tcW w:w="1173" w:type="dxa"/>
          </w:tcPr>
          <w:p w14:paraId="44DE8C5A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proofErr w:type="spellStart"/>
            <w:r w:rsidRPr="001E1E13">
              <w:rPr>
                <w:rFonts w:ascii="Cambria" w:hAnsi="Cambria"/>
              </w:rPr>
              <w:t>dst</w:t>
            </w:r>
            <w:proofErr w:type="spellEnd"/>
          </w:p>
        </w:tc>
        <w:tc>
          <w:tcPr>
            <w:tcW w:w="1347" w:type="dxa"/>
          </w:tcPr>
          <w:p w14:paraId="28BB299F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3</w:t>
            </w:r>
          </w:p>
        </w:tc>
      </w:tr>
      <w:tr w:rsidR="001E1E13" w:rsidRPr="001E1E13" w14:paraId="065B3FF9" w14:textId="77777777" w:rsidTr="00D11890">
        <w:tc>
          <w:tcPr>
            <w:tcW w:w="2700" w:type="dxa"/>
          </w:tcPr>
          <w:p w14:paraId="239A2674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dopuszczający</w:t>
            </w:r>
          </w:p>
        </w:tc>
        <w:tc>
          <w:tcPr>
            <w:tcW w:w="1173" w:type="dxa"/>
          </w:tcPr>
          <w:p w14:paraId="6BC1F825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proofErr w:type="spellStart"/>
            <w:r w:rsidRPr="001E1E13">
              <w:rPr>
                <w:rFonts w:ascii="Cambria" w:hAnsi="Cambria"/>
              </w:rPr>
              <w:t>dop</w:t>
            </w:r>
            <w:proofErr w:type="spellEnd"/>
          </w:p>
        </w:tc>
        <w:tc>
          <w:tcPr>
            <w:tcW w:w="1347" w:type="dxa"/>
          </w:tcPr>
          <w:p w14:paraId="0B5992A3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2</w:t>
            </w:r>
          </w:p>
        </w:tc>
      </w:tr>
      <w:tr w:rsidR="001E1E13" w:rsidRPr="001E1E13" w14:paraId="20012CDF" w14:textId="77777777" w:rsidTr="00D11890">
        <w:tc>
          <w:tcPr>
            <w:tcW w:w="2700" w:type="dxa"/>
          </w:tcPr>
          <w:p w14:paraId="75B1F53E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niedostateczny</w:t>
            </w:r>
          </w:p>
        </w:tc>
        <w:tc>
          <w:tcPr>
            <w:tcW w:w="1173" w:type="dxa"/>
          </w:tcPr>
          <w:p w14:paraId="471A37CB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proofErr w:type="spellStart"/>
            <w:r w:rsidRPr="001E1E13">
              <w:rPr>
                <w:rFonts w:ascii="Cambria" w:hAnsi="Cambria"/>
              </w:rPr>
              <w:t>ndst</w:t>
            </w:r>
            <w:proofErr w:type="spellEnd"/>
          </w:p>
        </w:tc>
        <w:tc>
          <w:tcPr>
            <w:tcW w:w="1347" w:type="dxa"/>
          </w:tcPr>
          <w:p w14:paraId="53DB52B8" w14:textId="77777777" w:rsidR="001E1E13" w:rsidRPr="001E1E13" w:rsidRDefault="001E1E13" w:rsidP="001E1E13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/>
              </w:rPr>
            </w:pPr>
            <w:r w:rsidRPr="001E1E13">
              <w:rPr>
                <w:rFonts w:ascii="Cambria" w:hAnsi="Cambria"/>
              </w:rPr>
              <w:t>1</w:t>
            </w:r>
          </w:p>
        </w:tc>
      </w:tr>
    </w:tbl>
    <w:p w14:paraId="68231A30" w14:textId="1A674498" w:rsidR="001E1E13" w:rsidRPr="001E1E13" w:rsidRDefault="001E1E13" w:rsidP="001E1E13">
      <w:pPr>
        <w:suppressAutoHyphens w:val="0"/>
        <w:spacing w:line="276" w:lineRule="auto"/>
        <w:rPr>
          <w:rFonts w:ascii="Cambria" w:hAnsi="Cambria"/>
        </w:rPr>
      </w:pPr>
    </w:p>
    <w:p w14:paraId="25B07F9A" w14:textId="77777777" w:rsidR="001E1E13" w:rsidRPr="001E1E13" w:rsidRDefault="001E1E13" w:rsidP="001E1E13">
      <w:pPr>
        <w:suppressAutoHyphens w:val="0"/>
        <w:spacing w:line="276" w:lineRule="auto"/>
        <w:ind w:left="993"/>
        <w:rPr>
          <w:rFonts w:ascii="Cambria" w:hAnsi="Cambria"/>
          <w:b/>
        </w:rPr>
      </w:pPr>
      <w:r w:rsidRPr="001E1E13">
        <w:rPr>
          <w:rFonts w:ascii="Cambria" w:hAnsi="Cambria"/>
        </w:rPr>
        <w:t xml:space="preserve"> Taka skala ocen obowiązuje przy wystawieniu ocen cząstkowych i klasyfikacyjnych, tj. okresowych i rocznych. W ocenach cząstkowych dopuszcza się stosowanie plusów i minusów </w:t>
      </w:r>
      <w:r w:rsidRPr="001E1E13">
        <w:rPr>
          <w:rFonts w:ascii="Cambria" w:hAnsi="Cambria"/>
          <w:b/>
        </w:rPr>
        <w:t>(+, -).</w:t>
      </w:r>
    </w:p>
    <w:p w14:paraId="7F1BFA74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rPr>
          <w:rFonts w:ascii="Cambria" w:hAnsi="Cambria"/>
        </w:rPr>
      </w:pPr>
      <w:r w:rsidRPr="001E1E13">
        <w:rPr>
          <w:rFonts w:ascii="Cambria" w:hAnsi="Cambria"/>
        </w:rPr>
        <w:t>Ocenę ze sprawdzianów, testów ustala się według skali procentowej:</w:t>
      </w:r>
    </w:p>
    <w:p w14:paraId="6F64273A" w14:textId="77777777" w:rsid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</w:p>
    <w:p w14:paraId="7041DC45" w14:textId="77777777" w:rsidR="00581D9E" w:rsidRDefault="00581D9E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</w:p>
    <w:p w14:paraId="29AC3B2E" w14:textId="77777777" w:rsidR="00581D9E" w:rsidRPr="001E1E13" w:rsidRDefault="00581D9E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</w:p>
    <w:p w14:paraId="4F670DC8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lastRenderedPageBreak/>
        <w:t>&lt; 30% = niedostateczny</w:t>
      </w:r>
      <w:r w:rsidRPr="001E1E13">
        <w:rPr>
          <w:rFonts w:ascii="Cambria" w:hAnsi="Cambria"/>
        </w:rPr>
        <w:tab/>
        <w:t>1</w:t>
      </w:r>
    </w:p>
    <w:p w14:paraId="3F8882BB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t>30-49% = dopuszczający</w:t>
      </w:r>
      <w:r w:rsidRPr="001E1E13">
        <w:rPr>
          <w:rFonts w:ascii="Cambria" w:hAnsi="Cambria"/>
        </w:rPr>
        <w:tab/>
        <w:t>2</w:t>
      </w:r>
    </w:p>
    <w:p w14:paraId="730C07F0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t>50-74% = dostateczny</w:t>
      </w:r>
      <w:r w:rsidRPr="001E1E13">
        <w:rPr>
          <w:rFonts w:ascii="Cambria" w:hAnsi="Cambria"/>
        </w:rPr>
        <w:tab/>
        <w:t>3</w:t>
      </w:r>
    </w:p>
    <w:p w14:paraId="2F997162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t>75-89% = dobry</w:t>
      </w:r>
      <w:r w:rsidRPr="001E1E13">
        <w:rPr>
          <w:rFonts w:ascii="Cambria" w:hAnsi="Cambria"/>
        </w:rPr>
        <w:tab/>
      </w:r>
      <w:r w:rsidRPr="001E1E13">
        <w:rPr>
          <w:rFonts w:ascii="Cambria" w:hAnsi="Cambria"/>
        </w:rPr>
        <w:tab/>
        <w:t>4</w:t>
      </w:r>
    </w:p>
    <w:p w14:paraId="2C9F855C" w14:textId="77777777" w:rsidR="001E1E13" w:rsidRPr="001E1E13" w:rsidRDefault="001E1E13" w:rsidP="001E1E13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t>90-99% = bardzo dobry</w:t>
      </w:r>
      <w:r w:rsidRPr="001E1E13">
        <w:rPr>
          <w:rFonts w:ascii="Cambria" w:hAnsi="Cambria"/>
        </w:rPr>
        <w:tab/>
        <w:t>5</w:t>
      </w:r>
    </w:p>
    <w:p w14:paraId="7ECBDC35" w14:textId="77777777" w:rsidR="001E1E13" w:rsidRPr="001E1E13" w:rsidRDefault="001E1E13" w:rsidP="00581D9E">
      <w:pPr>
        <w:suppressAutoHyphens w:val="0"/>
        <w:autoSpaceDE w:val="0"/>
        <w:autoSpaceDN w:val="0"/>
        <w:adjustRightInd w:val="0"/>
        <w:spacing w:line="276" w:lineRule="auto"/>
        <w:ind w:left="993"/>
        <w:rPr>
          <w:rFonts w:ascii="Cambria" w:hAnsi="Cambria"/>
        </w:rPr>
      </w:pPr>
      <w:r w:rsidRPr="001E1E13">
        <w:rPr>
          <w:rFonts w:ascii="Cambria" w:hAnsi="Cambria"/>
        </w:rPr>
        <w:t>100% = celujący</w:t>
      </w:r>
      <w:r w:rsidRPr="001E1E13">
        <w:rPr>
          <w:rFonts w:ascii="Cambria" w:hAnsi="Cambria"/>
        </w:rPr>
        <w:tab/>
      </w:r>
      <w:r w:rsidRPr="001E1E13">
        <w:rPr>
          <w:rFonts w:ascii="Cambria" w:hAnsi="Cambria"/>
        </w:rPr>
        <w:tab/>
        <w:t>6</w:t>
      </w:r>
    </w:p>
    <w:p w14:paraId="6DCBC986" w14:textId="3D7923E3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>Ocena śródroczna i roczna nie jest średnią arytmetyczną wszystkich ocen, jej podstawą są wyniki sprawdzianów i prac wykonywanych w klasie, odzwierciedlających pracę ucznia, wiedzę, umiejętności, aktywność i systematyczność. Ocenę okresową (roczną) wystawia nauczyciel najpóźniej na tydzień przed klasyfikacją.</w:t>
      </w:r>
    </w:p>
    <w:p w14:paraId="3DFF05A7" w14:textId="4C130AA6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 xml:space="preserve">Uczeń ma możliwość poprawy oceny okresowej lub rocznej o stopień wyższy </w:t>
      </w:r>
      <w:r w:rsidR="008C671B">
        <w:rPr>
          <w:rFonts w:ascii="Cambria" w:hAnsi="Cambria"/>
        </w:rPr>
        <w:br/>
      </w:r>
      <w:r w:rsidRPr="001E1E13">
        <w:rPr>
          <w:rFonts w:ascii="Cambria" w:hAnsi="Cambria"/>
        </w:rPr>
        <w:t xml:space="preserve">z przedmiotu według procedur zapisanych w </w:t>
      </w:r>
      <w:r w:rsidRPr="001E1E13">
        <w:rPr>
          <w:rFonts w:ascii="Cambria" w:hAnsi="Cambria"/>
          <w:i/>
        </w:rPr>
        <w:t>Statucie Szkoły</w:t>
      </w:r>
      <w:r w:rsidRPr="001E1E13">
        <w:rPr>
          <w:rFonts w:ascii="Cambria" w:hAnsi="Cambria"/>
        </w:rPr>
        <w:t>.</w:t>
      </w:r>
    </w:p>
    <w:p w14:paraId="7B88A7C3" w14:textId="77777777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>Na 30 dni przed okresowym i rocznym zebraniem klasyfikacyjnym Rady Pedagogicznej nauczyciel informuje ucznia o przewidywanej dla niego okresowej (rocznej) niedostatecznej ocenie klasyfikacyjnej i odnotowuje ten fakt w dzienniku lekcyjnym</w:t>
      </w:r>
      <w:r w:rsidRPr="001E1E13">
        <w:rPr>
          <w:rFonts w:ascii="Cambria" w:hAnsi="Cambria"/>
          <w:i/>
          <w:iCs/>
        </w:rPr>
        <w:t>.</w:t>
      </w:r>
      <w:r w:rsidRPr="001E1E13">
        <w:rPr>
          <w:rFonts w:ascii="Cambria" w:hAnsi="Cambria"/>
        </w:rPr>
        <w:t xml:space="preserve"> Wychowawca klasy przekazuje przynajmniej jednemu z rodziców ucznia informację o przewidywanej dla niego rocznej ocenie </w:t>
      </w:r>
      <w:r w:rsidR="000D5628">
        <w:rPr>
          <w:rFonts w:ascii="Cambria" w:hAnsi="Cambria"/>
        </w:rPr>
        <w:t>niedostatecznej</w:t>
      </w:r>
      <w:r w:rsidRPr="001E1E13">
        <w:rPr>
          <w:rFonts w:ascii="Cambria" w:hAnsi="Cambria"/>
        </w:rPr>
        <w:t xml:space="preserve"> w formie pisemnej. Rodzic po zapoznaniu się z przewidywaną oceną klasyfikacyjną potwierdza ich znajomość datą i własnoręcznym podpisem. </w:t>
      </w:r>
    </w:p>
    <w:p w14:paraId="4498EAB6" w14:textId="77777777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>Na 10 dni przed rocznym zebraniem klasyfikacyjnym Rady Pedagogicznej nauczyciel informuje ucznia o przewidywanej dla niego rocznej ocenie klasyfikacyjnej i odnotowuje ten fakt w dzienniku lekcyjnym</w:t>
      </w:r>
      <w:r w:rsidRPr="001E1E13">
        <w:rPr>
          <w:rFonts w:ascii="Cambria" w:hAnsi="Cambria"/>
          <w:i/>
          <w:iCs/>
        </w:rPr>
        <w:t>.</w:t>
      </w:r>
    </w:p>
    <w:p w14:paraId="39712029" w14:textId="56BAD957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  <w:i/>
          <w:iCs/>
        </w:rPr>
        <w:t>S</w:t>
      </w:r>
      <w:r w:rsidRPr="001E1E13">
        <w:rPr>
          <w:rFonts w:ascii="Cambria" w:hAnsi="Cambria"/>
        </w:rPr>
        <w:t>prawdzone i ocenione sprawdziany nauczyciel udostępnia uczniom na lekcji,</w:t>
      </w:r>
      <w:r w:rsidR="008C671B">
        <w:rPr>
          <w:rFonts w:ascii="Cambria" w:hAnsi="Cambria"/>
        </w:rPr>
        <w:t xml:space="preserve"> a </w:t>
      </w:r>
      <w:r w:rsidRPr="001E1E13">
        <w:rPr>
          <w:rFonts w:ascii="Cambria" w:hAnsi="Cambria"/>
        </w:rPr>
        <w:t xml:space="preserve">jego rodzicom na życzenie w czasie indywidualnych spotkań z nauczycielem. </w:t>
      </w:r>
    </w:p>
    <w:p w14:paraId="43EB88C8" w14:textId="77777777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 xml:space="preserve">Nauczyciel informuje uczniów na bieżąco o jego ocenach, a rodziców (prawnych opiekunów) zgodnie ze </w:t>
      </w:r>
      <w:r w:rsidRPr="001E1E13">
        <w:rPr>
          <w:rFonts w:ascii="Cambria" w:hAnsi="Cambria"/>
          <w:i/>
        </w:rPr>
        <w:t>Statutem Szkoły</w:t>
      </w:r>
      <w:r w:rsidRPr="001E1E13">
        <w:rPr>
          <w:rFonts w:ascii="Cambria" w:hAnsi="Cambria"/>
        </w:rPr>
        <w:t>.</w:t>
      </w:r>
    </w:p>
    <w:p w14:paraId="3DEB29DD" w14:textId="77777777" w:rsidR="001E1E13" w:rsidRPr="001E1E13" w:rsidRDefault="001E1E13" w:rsidP="001E1E13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</w:rPr>
        <w:t>Każda ocena jest opatrzona komentarzem nauczyciela, ustnym lub pisemnym. Zawartością komentarza są wskazówki dla ucznia, co już potrafi oraz w jaki sposób może podnieść swoje osiągnięcia edukacyjne.</w:t>
      </w:r>
    </w:p>
    <w:p w14:paraId="01B1C886" w14:textId="7777777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</w:rPr>
      </w:pPr>
      <w:r w:rsidRPr="001E1E13">
        <w:rPr>
          <w:rFonts w:ascii="Cambria" w:hAnsi="Cambria"/>
        </w:rPr>
        <w:t>Ocena okresowa i roczna powinna być zapisana w dzienniku pełną nazwą, bez dodatkowych znaków.</w:t>
      </w:r>
    </w:p>
    <w:p w14:paraId="1C6669DD" w14:textId="59C69EF7" w:rsidR="001E1E13" w:rsidRPr="001E1E13" w:rsidRDefault="001E1E13" w:rsidP="001E1E13">
      <w:pPr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hanging="567"/>
        <w:jc w:val="both"/>
        <w:rPr>
          <w:rFonts w:ascii="Cambria" w:hAnsi="Cambria"/>
        </w:rPr>
      </w:pPr>
      <w:r w:rsidRPr="001E1E13">
        <w:rPr>
          <w:rFonts w:ascii="Cambria" w:hAnsi="Cambria"/>
          <w:w w:val="105"/>
        </w:rPr>
        <w:t>Uc</w:t>
      </w:r>
      <w:r w:rsidRPr="001E1E13">
        <w:rPr>
          <w:rFonts w:ascii="Cambria" w:hAnsi="Cambria"/>
        </w:rPr>
        <w:t xml:space="preserve">zniowie posiadający opinię poradni psychologiczno - pedagogicznej o dostosowaniu wymagań do swoich możliwości, piszą takie same prace klasowe jak pozostali uczniowie (tak, jak na sprawdzianie klas VIII i egzaminie), ale obowiązują dla nich następujące przeliczenia na oceny: </w:t>
      </w:r>
    </w:p>
    <w:p w14:paraId="09CD7C79" w14:textId="77777777" w:rsidR="001E1E13" w:rsidRPr="001E1E13" w:rsidRDefault="001E1E13" w:rsidP="008C671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2B2CD3A6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 w:val="20"/>
          <w:szCs w:val="20"/>
        </w:rPr>
        <w:t xml:space="preserve"> </w:t>
      </w:r>
      <w:r w:rsidRPr="001E1E13">
        <w:rPr>
          <w:rFonts w:ascii="Cambria" w:hAnsi="Cambria"/>
          <w:szCs w:val="20"/>
        </w:rPr>
        <w:t>&lt; 20% = niedostateczny</w:t>
      </w:r>
      <w:r w:rsidRPr="001E1E13">
        <w:rPr>
          <w:rFonts w:ascii="Cambria" w:hAnsi="Cambria"/>
          <w:szCs w:val="20"/>
        </w:rPr>
        <w:tab/>
        <w:t>1</w:t>
      </w:r>
    </w:p>
    <w:p w14:paraId="71C048CA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Cs w:val="20"/>
        </w:rPr>
        <w:t>20-39% = dopuszczający</w:t>
      </w:r>
      <w:r w:rsidRPr="001E1E13">
        <w:rPr>
          <w:rFonts w:ascii="Cambria" w:hAnsi="Cambria"/>
          <w:szCs w:val="20"/>
        </w:rPr>
        <w:tab/>
        <w:t>2</w:t>
      </w:r>
    </w:p>
    <w:p w14:paraId="78B56424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Cs w:val="20"/>
        </w:rPr>
        <w:t>40-54% = dostateczny</w:t>
      </w:r>
      <w:r w:rsidRPr="001E1E13">
        <w:rPr>
          <w:rFonts w:ascii="Cambria" w:hAnsi="Cambria"/>
          <w:szCs w:val="20"/>
        </w:rPr>
        <w:tab/>
        <w:t>3</w:t>
      </w:r>
    </w:p>
    <w:p w14:paraId="61CFB588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Cs w:val="20"/>
        </w:rPr>
        <w:t>55-70% = dobry</w:t>
      </w:r>
      <w:r w:rsidRPr="001E1E13">
        <w:rPr>
          <w:rFonts w:ascii="Cambria" w:hAnsi="Cambria"/>
          <w:szCs w:val="20"/>
        </w:rPr>
        <w:tab/>
      </w:r>
      <w:r w:rsidRPr="001E1E13">
        <w:rPr>
          <w:rFonts w:ascii="Cambria" w:hAnsi="Cambria"/>
          <w:szCs w:val="20"/>
        </w:rPr>
        <w:tab/>
        <w:t>4</w:t>
      </w:r>
    </w:p>
    <w:p w14:paraId="7874175E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Cs w:val="20"/>
        </w:rPr>
        <w:t>71-89% = bardzo dobry</w:t>
      </w:r>
      <w:r w:rsidRPr="001E1E13">
        <w:rPr>
          <w:rFonts w:ascii="Cambria" w:hAnsi="Cambria"/>
          <w:szCs w:val="20"/>
        </w:rPr>
        <w:tab/>
        <w:t>5</w:t>
      </w:r>
    </w:p>
    <w:p w14:paraId="18B15FBF" w14:textId="77777777" w:rsidR="001E1E13" w:rsidRPr="001E1E13" w:rsidRDefault="001E1E13" w:rsidP="001E1E13">
      <w:pPr>
        <w:tabs>
          <w:tab w:val="left" w:pos="1557"/>
        </w:tabs>
        <w:suppressAutoHyphens w:val="0"/>
        <w:spacing w:after="120"/>
        <w:ind w:left="1556"/>
        <w:contextualSpacing/>
        <w:rPr>
          <w:rFonts w:ascii="Cambria" w:hAnsi="Cambria"/>
          <w:szCs w:val="20"/>
        </w:rPr>
      </w:pPr>
      <w:r w:rsidRPr="001E1E13">
        <w:rPr>
          <w:rFonts w:ascii="Cambria" w:hAnsi="Cambria"/>
          <w:szCs w:val="20"/>
        </w:rPr>
        <w:t>90-100% = celujący</w:t>
      </w:r>
      <w:r w:rsidRPr="001E1E13">
        <w:rPr>
          <w:rFonts w:ascii="Cambria" w:hAnsi="Cambria"/>
          <w:szCs w:val="20"/>
        </w:rPr>
        <w:tab/>
      </w:r>
      <w:r w:rsidRPr="001E1E13">
        <w:rPr>
          <w:rFonts w:ascii="Cambria" w:hAnsi="Cambria"/>
          <w:szCs w:val="20"/>
        </w:rPr>
        <w:tab/>
        <w:t>6</w:t>
      </w:r>
    </w:p>
    <w:p w14:paraId="67B2D9C2" w14:textId="77777777" w:rsidR="001E1E13" w:rsidRPr="001E1E13" w:rsidRDefault="001E1E13" w:rsidP="001E1E13">
      <w:pPr>
        <w:widowControl w:val="0"/>
        <w:tabs>
          <w:tab w:val="num" w:pos="993"/>
          <w:tab w:val="left" w:pos="10490"/>
        </w:tabs>
        <w:suppressAutoHyphens w:val="0"/>
        <w:autoSpaceDE w:val="0"/>
        <w:autoSpaceDN w:val="0"/>
        <w:adjustRightInd w:val="0"/>
        <w:spacing w:line="276" w:lineRule="auto"/>
        <w:ind w:left="993" w:right="917"/>
        <w:jc w:val="both"/>
        <w:rPr>
          <w:rFonts w:ascii="Cambria" w:hAnsi="Cambria"/>
        </w:rPr>
      </w:pPr>
    </w:p>
    <w:p w14:paraId="105322B6" w14:textId="6397A073" w:rsidR="001E1E13" w:rsidRPr="008C671B" w:rsidRDefault="001E1E13" w:rsidP="008C671B">
      <w:pPr>
        <w:widowControl w:val="0"/>
        <w:numPr>
          <w:ilvl w:val="0"/>
          <w:numId w:val="5"/>
        </w:numPr>
        <w:tabs>
          <w:tab w:val="num" w:pos="993"/>
        </w:tabs>
        <w:suppressAutoHyphens w:val="0"/>
        <w:autoSpaceDE w:val="0"/>
        <w:autoSpaceDN w:val="0"/>
        <w:adjustRightInd w:val="0"/>
        <w:spacing w:line="276" w:lineRule="auto"/>
        <w:ind w:left="993" w:right="96" w:hanging="567"/>
        <w:jc w:val="both"/>
        <w:rPr>
          <w:rFonts w:ascii="Cambria" w:hAnsi="Cambria"/>
          <w:b/>
          <w:w w:val="105"/>
        </w:rPr>
      </w:pPr>
      <w:r w:rsidRPr="001E1E13">
        <w:rPr>
          <w:rFonts w:ascii="Cambria" w:hAnsi="Cambria"/>
          <w:w w:val="105"/>
        </w:rPr>
        <w:t>N</w:t>
      </w:r>
      <w:r w:rsidRPr="001E1E13">
        <w:rPr>
          <w:rFonts w:ascii="Cambria" w:hAnsi="Cambria"/>
        </w:rPr>
        <w:t>auczyciel jest zobowiązany na podstawie pisemnej opinii upoważnionej do tego poradni psychologiczno- pedagogicznej dostosować wymagania edukacyjne do indywidualnych potrzeb i możliwości ucznia.</w:t>
      </w:r>
    </w:p>
    <w:p w14:paraId="60675B75" w14:textId="77777777" w:rsidR="000D5628" w:rsidRPr="001E1E13" w:rsidRDefault="000D5628" w:rsidP="001E1E13">
      <w:pPr>
        <w:widowControl w:val="0"/>
        <w:suppressAutoHyphens w:val="0"/>
        <w:autoSpaceDE w:val="0"/>
        <w:autoSpaceDN w:val="0"/>
        <w:adjustRightInd w:val="0"/>
        <w:spacing w:line="276" w:lineRule="auto"/>
        <w:ind w:left="993" w:right="96"/>
        <w:jc w:val="both"/>
        <w:rPr>
          <w:rFonts w:ascii="Cambria" w:hAnsi="Cambria"/>
          <w:b/>
          <w:w w:val="105"/>
        </w:rPr>
      </w:pPr>
    </w:p>
    <w:p w14:paraId="782C924F" w14:textId="77777777" w:rsidR="001E1E13" w:rsidRPr="001E1E13" w:rsidRDefault="001E1E13" w:rsidP="001E1E13">
      <w:pPr>
        <w:suppressAutoHyphens w:val="0"/>
        <w:spacing w:line="276" w:lineRule="auto"/>
        <w:ind w:firstLine="426"/>
        <w:jc w:val="both"/>
        <w:rPr>
          <w:rFonts w:ascii="Cambria" w:hAnsi="Cambria"/>
          <w:b/>
          <w:color w:val="000000"/>
        </w:rPr>
      </w:pPr>
      <w:r w:rsidRPr="001E1E13">
        <w:rPr>
          <w:rFonts w:ascii="Cambria" w:hAnsi="Cambria"/>
          <w:b/>
          <w:color w:val="000000"/>
        </w:rPr>
        <w:t>W ocenianiu uczniów z dysfunkcjami uwzględnione zostają zalecenia poradni, czyli:</w:t>
      </w:r>
    </w:p>
    <w:p w14:paraId="60F5D5BC" w14:textId="77777777" w:rsidR="001E1E13" w:rsidRPr="001E1E13" w:rsidRDefault="001E1E13" w:rsidP="001E1E13">
      <w:pPr>
        <w:numPr>
          <w:ilvl w:val="0"/>
          <w:numId w:val="12"/>
        </w:numPr>
        <w:suppressAutoHyphens w:val="0"/>
        <w:spacing w:line="276" w:lineRule="auto"/>
        <w:ind w:left="1276" w:hanging="425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>wydłużenie czasu wykonywania ćwiczeń praktycznych,</w:t>
      </w:r>
    </w:p>
    <w:p w14:paraId="52158302" w14:textId="77777777" w:rsidR="001E1E13" w:rsidRPr="001E1E13" w:rsidRDefault="001E1E13" w:rsidP="001E1E13">
      <w:pPr>
        <w:numPr>
          <w:ilvl w:val="0"/>
          <w:numId w:val="12"/>
        </w:numPr>
        <w:suppressAutoHyphens w:val="0"/>
        <w:spacing w:line="276" w:lineRule="auto"/>
        <w:ind w:left="1276" w:hanging="425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lastRenderedPageBreak/>
        <w:t>możliwość rozbicia ćwiczeń złożonych na prostsze i ocenienie ich wykonania etapami,</w:t>
      </w:r>
    </w:p>
    <w:p w14:paraId="1E4FCB48" w14:textId="77777777" w:rsidR="001E1E13" w:rsidRPr="001E1E13" w:rsidRDefault="001E1E13" w:rsidP="001E1E13">
      <w:pPr>
        <w:numPr>
          <w:ilvl w:val="0"/>
          <w:numId w:val="12"/>
        </w:numPr>
        <w:suppressAutoHyphens w:val="0"/>
        <w:spacing w:line="276" w:lineRule="auto"/>
        <w:ind w:left="1276" w:hanging="425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>konieczność odczytania poleceń otrzymywanych przez innych uczniów w formie pisemnej,</w:t>
      </w:r>
    </w:p>
    <w:p w14:paraId="76363DAE" w14:textId="77777777" w:rsidR="001E1E13" w:rsidRPr="001E1E13" w:rsidRDefault="001E1E13" w:rsidP="001E1E13">
      <w:pPr>
        <w:numPr>
          <w:ilvl w:val="0"/>
          <w:numId w:val="12"/>
        </w:numPr>
        <w:suppressAutoHyphens w:val="0"/>
        <w:spacing w:line="276" w:lineRule="auto"/>
        <w:ind w:left="1276" w:hanging="425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>branie pod uwagę poprawności merytorycznej wykonanego ćwiczenia, a nie jego walorów estetycznych,</w:t>
      </w:r>
    </w:p>
    <w:p w14:paraId="19E922B7" w14:textId="77777777" w:rsidR="001E1E13" w:rsidRPr="001E1E13" w:rsidRDefault="001E1E13" w:rsidP="001E1E13">
      <w:pPr>
        <w:numPr>
          <w:ilvl w:val="0"/>
          <w:numId w:val="12"/>
        </w:numPr>
        <w:suppressAutoHyphens w:val="0"/>
        <w:spacing w:line="276" w:lineRule="auto"/>
        <w:ind w:left="1276" w:hanging="425"/>
        <w:jc w:val="both"/>
        <w:rPr>
          <w:rFonts w:ascii="Cambria" w:hAnsi="Cambria"/>
          <w:color w:val="000000"/>
        </w:rPr>
      </w:pPr>
      <w:r w:rsidRPr="001E1E13">
        <w:rPr>
          <w:rFonts w:ascii="Cambria" w:hAnsi="Cambria"/>
          <w:color w:val="000000"/>
        </w:rPr>
        <w:t>możliwość (za zgodą ucznia) zamiany pracy pisemnej na odpowiedź ustną, podczas odpowiedzi ustnych zadawanie większej ilości prostych pytań zamiast jednego złożonego, obniżenie wymagań dotyczących estetyki zeszytu przedmiotowe</w:t>
      </w:r>
    </w:p>
    <w:p w14:paraId="1FE58C8A" w14:textId="77777777" w:rsidR="001E1E13" w:rsidRPr="001E1E13" w:rsidRDefault="001E1E13" w:rsidP="001E1E13">
      <w:pPr>
        <w:suppressAutoHyphens w:val="0"/>
        <w:spacing w:line="276" w:lineRule="auto"/>
        <w:ind w:left="1276"/>
        <w:jc w:val="both"/>
        <w:rPr>
          <w:rFonts w:ascii="Cambria" w:hAnsi="Cambria"/>
          <w:color w:val="000000"/>
        </w:rPr>
      </w:pPr>
    </w:p>
    <w:p w14:paraId="444D5D9A" w14:textId="77777777" w:rsidR="001E1E13" w:rsidRPr="001E1E13" w:rsidRDefault="001E1E13" w:rsidP="001E1E13">
      <w:pPr>
        <w:tabs>
          <w:tab w:val="left" w:pos="10490"/>
        </w:tabs>
        <w:suppressAutoHyphens w:val="0"/>
        <w:autoSpaceDE w:val="0"/>
        <w:autoSpaceDN w:val="0"/>
        <w:adjustRightInd w:val="0"/>
        <w:spacing w:line="276" w:lineRule="auto"/>
        <w:ind w:left="360" w:right="917"/>
        <w:jc w:val="both"/>
        <w:rPr>
          <w:rFonts w:ascii="Cambria" w:eastAsia="Humanist521PL-Roman" w:hAnsi="Cambria"/>
          <w:b/>
        </w:rPr>
      </w:pPr>
      <w:r w:rsidRPr="001E1E13">
        <w:rPr>
          <w:rFonts w:ascii="Cambria" w:eastAsia="Humanist521PL-Roman" w:hAnsi="Cambria"/>
          <w:b/>
        </w:rPr>
        <w:t>Zasady badania wyników nauczania</w:t>
      </w:r>
    </w:p>
    <w:p w14:paraId="670CC41F" w14:textId="77777777" w:rsidR="001E1E13" w:rsidRPr="001E1E13" w:rsidRDefault="001E1E13" w:rsidP="001E1E13">
      <w:pPr>
        <w:numPr>
          <w:ilvl w:val="3"/>
          <w:numId w:val="7"/>
        </w:numPr>
        <w:tabs>
          <w:tab w:val="num" w:pos="993"/>
          <w:tab w:val="left" w:pos="10490"/>
        </w:tabs>
        <w:suppressAutoHyphens w:val="0"/>
        <w:autoSpaceDE w:val="0"/>
        <w:autoSpaceDN w:val="0"/>
        <w:adjustRightInd w:val="0"/>
        <w:spacing w:after="120" w:line="276" w:lineRule="auto"/>
        <w:ind w:left="993" w:right="917" w:hanging="426"/>
        <w:contextualSpacing/>
        <w:jc w:val="both"/>
        <w:rPr>
          <w:rFonts w:ascii="Cambria" w:eastAsia="Humanist521PL-Roman" w:hAnsi="Cambria"/>
        </w:rPr>
      </w:pPr>
      <w:r w:rsidRPr="001E1E13">
        <w:rPr>
          <w:rFonts w:ascii="Cambria" w:eastAsia="Humanist521PL-Roman" w:hAnsi="Cambria"/>
        </w:rPr>
        <w:t>Badanie wyników nauczania ma na celu diagnozowanie efektów kształcenia.</w:t>
      </w:r>
    </w:p>
    <w:p w14:paraId="6FCCB7AB" w14:textId="77777777" w:rsidR="001E1E13" w:rsidRPr="001E1E13" w:rsidRDefault="001E1E13" w:rsidP="001E1E13">
      <w:pPr>
        <w:numPr>
          <w:ilvl w:val="3"/>
          <w:numId w:val="7"/>
        </w:numPr>
        <w:tabs>
          <w:tab w:val="num" w:pos="993"/>
          <w:tab w:val="left" w:pos="10490"/>
        </w:tabs>
        <w:suppressAutoHyphens w:val="0"/>
        <w:autoSpaceDE w:val="0"/>
        <w:autoSpaceDN w:val="0"/>
        <w:adjustRightInd w:val="0"/>
        <w:spacing w:after="120" w:line="276" w:lineRule="auto"/>
        <w:ind w:right="917" w:hanging="2313"/>
        <w:contextualSpacing/>
        <w:jc w:val="both"/>
        <w:rPr>
          <w:rFonts w:ascii="Cambria" w:eastAsia="Humanist521PL-Roman" w:hAnsi="Cambria"/>
        </w:rPr>
      </w:pPr>
      <w:r w:rsidRPr="001E1E13">
        <w:rPr>
          <w:rFonts w:ascii="Cambria" w:eastAsia="Humanist521PL-Roman" w:hAnsi="Cambria"/>
        </w:rPr>
        <w:t>Badanie to odbywa się w dwóch etapach:</w:t>
      </w:r>
    </w:p>
    <w:p w14:paraId="1BAF163B" w14:textId="77777777" w:rsidR="001E1E13" w:rsidRPr="001E1E13" w:rsidRDefault="001E1E13" w:rsidP="001E1E13">
      <w:pPr>
        <w:numPr>
          <w:ilvl w:val="0"/>
          <w:numId w:val="11"/>
        </w:numPr>
        <w:tabs>
          <w:tab w:val="left" w:pos="426"/>
          <w:tab w:val="left" w:pos="1276"/>
          <w:tab w:val="left" w:pos="10490"/>
        </w:tabs>
        <w:suppressAutoHyphens w:val="0"/>
        <w:autoSpaceDE w:val="0"/>
        <w:autoSpaceDN w:val="0"/>
        <w:adjustRightInd w:val="0"/>
        <w:spacing w:after="120" w:line="276" w:lineRule="auto"/>
        <w:ind w:right="917"/>
        <w:contextualSpacing/>
        <w:jc w:val="both"/>
        <w:rPr>
          <w:rFonts w:ascii="Cambria" w:eastAsia="Humanist521PL-Roman" w:hAnsi="Cambria"/>
        </w:rPr>
      </w:pPr>
      <w:r w:rsidRPr="001E1E13">
        <w:rPr>
          <w:rFonts w:ascii="Cambria" w:eastAsia="Humanist521PL-Roman" w:hAnsi="Cambria"/>
        </w:rPr>
        <w:t>diagnozy wstępnej,</w:t>
      </w:r>
    </w:p>
    <w:p w14:paraId="26F499B2" w14:textId="77777777" w:rsidR="001E1E13" w:rsidRPr="001E1E13" w:rsidRDefault="001E1E13" w:rsidP="001E1E13">
      <w:pPr>
        <w:numPr>
          <w:ilvl w:val="0"/>
          <w:numId w:val="11"/>
        </w:numPr>
        <w:tabs>
          <w:tab w:val="left" w:pos="426"/>
          <w:tab w:val="left" w:pos="1276"/>
          <w:tab w:val="left" w:pos="10490"/>
        </w:tabs>
        <w:suppressAutoHyphens w:val="0"/>
        <w:autoSpaceDE w:val="0"/>
        <w:autoSpaceDN w:val="0"/>
        <w:adjustRightInd w:val="0"/>
        <w:spacing w:after="120" w:line="276" w:lineRule="auto"/>
        <w:ind w:right="917"/>
        <w:contextualSpacing/>
        <w:jc w:val="both"/>
        <w:rPr>
          <w:rFonts w:ascii="Cambria" w:eastAsia="Humanist521PL-Roman" w:hAnsi="Cambria"/>
        </w:rPr>
      </w:pPr>
      <w:r w:rsidRPr="001E1E13">
        <w:rPr>
          <w:rFonts w:ascii="Cambria" w:eastAsia="Humanist521PL-Roman" w:hAnsi="Cambria"/>
        </w:rPr>
        <w:t>diagnozy na koniec roku szkolnego.</w:t>
      </w:r>
    </w:p>
    <w:p w14:paraId="10B9075A" w14:textId="77777777" w:rsidR="001E1E13" w:rsidRPr="001E1E13" w:rsidRDefault="001E1E13" w:rsidP="001E1E13">
      <w:pPr>
        <w:numPr>
          <w:ilvl w:val="3"/>
          <w:numId w:val="7"/>
        </w:numPr>
        <w:tabs>
          <w:tab w:val="num" w:pos="993"/>
          <w:tab w:val="left" w:pos="10490"/>
        </w:tabs>
        <w:suppressAutoHyphens w:val="0"/>
        <w:autoSpaceDE w:val="0"/>
        <w:autoSpaceDN w:val="0"/>
        <w:adjustRightInd w:val="0"/>
        <w:spacing w:after="240" w:line="276" w:lineRule="auto"/>
        <w:ind w:left="993" w:right="917" w:hanging="426"/>
        <w:contextualSpacing/>
        <w:jc w:val="both"/>
        <w:rPr>
          <w:rFonts w:ascii="Cambria" w:eastAsia="Humanist521PL-Roman" w:hAnsi="Cambria"/>
        </w:rPr>
      </w:pPr>
      <w:r w:rsidRPr="001E1E13">
        <w:rPr>
          <w:rFonts w:ascii="Cambria" w:eastAsia="Humanist521PL-Roman" w:hAnsi="Cambria"/>
        </w:rPr>
        <w:t>Oceny uzyskane przez uczniów podczas tych diagnoz nie mają wpływu na ocenę okresową  i roczną.</w:t>
      </w:r>
    </w:p>
    <w:p w14:paraId="701797A9" w14:textId="77777777" w:rsidR="008C671B" w:rsidRDefault="008C671B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36E57103" w14:textId="4AF33A7D" w:rsidR="001B6E95" w:rsidRPr="001B6E95" w:rsidRDefault="001B6E95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  <w:b/>
        </w:rPr>
      </w:pPr>
      <w:r w:rsidRPr="001B6E95">
        <w:rPr>
          <w:rFonts w:ascii="Cambria" w:hAnsi="Cambria"/>
          <w:b/>
          <w:bCs/>
        </w:rPr>
        <w:t>WYMAGANIA EDUKACYJNE NA POSZCZEGÓLNE OCENY</w:t>
      </w:r>
      <w:r w:rsidRPr="001B6E95">
        <w:rPr>
          <w:rFonts w:ascii="Cambria" w:hAnsi="Cambria"/>
          <w:b/>
        </w:rPr>
        <w:t xml:space="preserve"> </w:t>
      </w:r>
    </w:p>
    <w:p w14:paraId="1B2D5EA7" w14:textId="77777777" w:rsidR="001B6E95" w:rsidRPr="001B6E95" w:rsidRDefault="001B6E95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jc w:val="center"/>
        <w:rPr>
          <w:rFonts w:ascii="Cambria" w:hAnsi="Cambria"/>
        </w:rPr>
      </w:pPr>
      <w:r w:rsidRPr="001B6E95">
        <w:rPr>
          <w:rFonts w:ascii="Cambria" w:hAnsi="Cambria"/>
          <w:b/>
        </w:rPr>
        <w:t>Z TECHNIKI</w:t>
      </w:r>
    </w:p>
    <w:p w14:paraId="3694E8FC" w14:textId="77777777" w:rsidR="001B6E95" w:rsidRPr="001B6E95" w:rsidRDefault="001B6E95" w:rsidP="001B6E9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  <w:color w:val="000000"/>
        </w:rPr>
      </w:pPr>
    </w:p>
    <w:p w14:paraId="09BAEDDB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1B6E95">
        <w:rPr>
          <w:rFonts w:ascii="Cambria" w:hAnsi="Cambria"/>
          <w:b/>
        </w:rPr>
        <w:t>KLASA IV</w:t>
      </w:r>
    </w:p>
    <w:p w14:paraId="6343AA05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  <w:b/>
        </w:rPr>
      </w:pPr>
    </w:p>
    <w:p w14:paraId="35DE7C40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  <w:b/>
        </w:rPr>
        <w:t>Niedostateczny</w:t>
      </w:r>
    </w:p>
    <w:p w14:paraId="33517573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>Uczeń nie opanował wiadomości i umiejętności z modułu „Bądź bezpieczny na drodze – karta rowerowa”, nie potrafi organizować sobie pracy, nie wykonuje żadnych prac, lekceważy powierzone mu zadania, brak zeszytu przedmiotowego.</w:t>
      </w:r>
    </w:p>
    <w:p w14:paraId="57137A38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</w:p>
    <w:p w14:paraId="21448E16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  <w:b/>
        </w:rPr>
        <w:t>Dopuszczający</w:t>
      </w:r>
      <w:r w:rsidRPr="001B6E95">
        <w:rPr>
          <w:rFonts w:ascii="Cambria" w:hAnsi="Cambria"/>
        </w:rPr>
        <w:t xml:space="preserve"> </w:t>
      </w:r>
    </w:p>
    <w:p w14:paraId="5E0BB05E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>Uczeń:</w:t>
      </w:r>
    </w:p>
    <w:p w14:paraId="0179DFD7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rozumie pojęcia: droga i uczestnik ruchu; </w:t>
      </w:r>
    </w:p>
    <w:p w14:paraId="3B8CFED7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rozróżnia i nazywa elementy drogi; </w:t>
      </w:r>
    </w:p>
    <w:p w14:paraId="2B195FB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zna ogólne zasady korzystania z dróg;</w:t>
      </w:r>
    </w:p>
    <w:p w14:paraId="077AAE9B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porusza się po pewnych obszarach drogi;</w:t>
      </w:r>
    </w:p>
    <w:p w14:paraId="088914BA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czyta wybrane znaki drogowe; </w:t>
      </w:r>
    </w:p>
    <w:p w14:paraId="0DECE1B0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wymaga nadzoru w ruchu drogowym</w:t>
      </w:r>
    </w:p>
    <w:p w14:paraId="539AE6AB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rozumie pojęcia: pieszy; </w:t>
      </w:r>
    </w:p>
    <w:p w14:paraId="788FFDC4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przejście dla pieszych; </w:t>
      </w:r>
    </w:p>
    <w:p w14:paraId="47074BA1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czyta znaki drogowe dotyczące pieszych; </w:t>
      </w:r>
    </w:p>
    <w:p w14:paraId="7DED2A0A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stosuje zasady ruchu drogowego dotyczące pieszych w życiu codziennym; </w:t>
      </w:r>
    </w:p>
    <w:p w14:paraId="0E72B793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czyta wybrane znaki ekologiczne i tablice </w:t>
      </w:r>
    </w:p>
    <w:p w14:paraId="61F93248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rozumie pojęcia: pasażer i przystanek; </w:t>
      </w:r>
    </w:p>
    <w:p w14:paraId="300AD09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rozumie oznakowania przystanków; </w:t>
      </w:r>
    </w:p>
    <w:p w14:paraId="29F21CC9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bezpiecznie dochodzi na przystanek; </w:t>
      </w:r>
    </w:p>
    <w:p w14:paraId="48470743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rozumie podstawowe pojęcia: pierwsza pomoc przedmedyczna, apteczka pierwszej pomocy; </w:t>
      </w:r>
    </w:p>
    <w:p w14:paraId="67EE70A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numery alarmowe; </w:t>
      </w:r>
    </w:p>
    <w:p w14:paraId="416586CC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zasady składania </w:t>
      </w:r>
    </w:p>
    <w:p w14:paraId="6EF113C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lastRenderedPageBreak/>
        <w:t xml:space="preserve">meldunku o zdarzeniu; </w:t>
      </w:r>
    </w:p>
    <w:p w14:paraId="31919B8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zna skład apteczki pierwszej pomocy</w:t>
      </w:r>
    </w:p>
    <w:p w14:paraId="3A0968A2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1B6E95">
        <w:rPr>
          <w:rFonts w:ascii="Cambria" w:hAnsi="Cambria"/>
          <w:b/>
        </w:rPr>
        <w:t>Dostateczny</w:t>
      </w:r>
    </w:p>
    <w:p w14:paraId="15FFE4B9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>Uczeń opanował materiał jak na ocenę dopuszczającą oraz:</w:t>
      </w:r>
    </w:p>
    <w:p w14:paraId="14F646D4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rozumie pojęcia: droga twarda, obszar zabudowany, strefa zamieszkania; </w:t>
      </w:r>
    </w:p>
    <w:p w14:paraId="470800A4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zasady poruszania się po wyżej wymienionych obszarach; </w:t>
      </w:r>
    </w:p>
    <w:p w14:paraId="190D7450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klasyfikuje drogi i odczytuje znaki drogowe dotyczące tych dróg; jest samodzielnym uczestnikiem ruchu drogowego </w:t>
      </w:r>
    </w:p>
    <w:p w14:paraId="3433E7A5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zna pojęcia i zasady poruszania się w kolumnie pieszych;</w:t>
      </w:r>
    </w:p>
    <w:p w14:paraId="464A82D4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znaki i odczytuje informacje zawarte w znakach ekologicznych i tablicach umieszczanych na obszarach leśnych; </w:t>
      </w:r>
    </w:p>
    <w:p w14:paraId="3389C958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rozumnie korzysta z zasobów przyrody</w:t>
      </w:r>
    </w:p>
    <w:p w14:paraId="47FE1600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i odczytuje piktogramy umieszczone na pojazdach i w pojazdach; </w:t>
      </w:r>
    </w:p>
    <w:p w14:paraId="799EE074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korzysta ze środków transportu kulturalnie i bezpiecznie;</w:t>
      </w:r>
    </w:p>
    <w:p w14:paraId="5F15B5E7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korzysta z przejść nadziemnych i podziemnych prowadzących na przystanki; </w:t>
      </w:r>
    </w:p>
    <w:p w14:paraId="5EF0512F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odczytuje informacje z piktogramów, umieszczonych na dworcach; </w:t>
      </w:r>
    </w:p>
    <w:p w14:paraId="446751F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korzysta z tych informacji</w:t>
      </w:r>
    </w:p>
    <w:p w14:paraId="4AC12F8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poszerza słownictwo w zakresie pomocy przedmedycznej o pojęcia: pomoc doraźna, obrażenia, wypadki; klasyfikuje urazy; </w:t>
      </w:r>
    </w:p>
    <w:p w14:paraId="704A097D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prawidłowo składa meldunek o zdarzeniach, zapewniając sobie pomoc osoby dorosłej; kompletuje apteczkę pierwszej pomocy; </w:t>
      </w:r>
    </w:p>
    <w:p w14:paraId="635AF55F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opatruje otarcia, skaleczenia;</w:t>
      </w:r>
    </w:p>
    <w:p w14:paraId="33842C2F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rozsądnie zachowuje się na miejscu zdarzenia</w:t>
      </w:r>
    </w:p>
    <w:p w14:paraId="709FC569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  <w:b/>
        </w:rPr>
        <w:t>Dobry</w:t>
      </w:r>
      <w:r w:rsidRPr="001B6E95">
        <w:rPr>
          <w:rFonts w:ascii="Cambria" w:hAnsi="Cambria"/>
        </w:rPr>
        <w:t xml:space="preserve"> </w:t>
      </w:r>
    </w:p>
    <w:p w14:paraId="3C655225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 xml:space="preserve"> Uczeń opanował materiał jak na ocenę dostateczną oraz:</w:t>
      </w:r>
    </w:p>
    <w:p w14:paraId="160D18C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odczytuje oznaczenia szlaków drogowych z tablic informacyjnych; </w:t>
      </w:r>
    </w:p>
    <w:p w14:paraId="0F7D55A1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rozumie ich znaczenie; </w:t>
      </w:r>
    </w:p>
    <w:p w14:paraId="564ABD35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porusza się po drogach samodzielnie, określa niebezpieczeństwa, które mogą wystąpić na określonych drogach; </w:t>
      </w:r>
    </w:p>
    <w:p w14:paraId="0C496B2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podstawowe pojęcia dotyczące środowiska, </w:t>
      </w:r>
    </w:p>
    <w:p w14:paraId="77A17DC7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propaguje postawy ekologiczne </w:t>
      </w:r>
    </w:p>
    <w:p w14:paraId="096332BB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przewiduje zagrożenia mogące wystąpić w podróży; </w:t>
      </w:r>
    </w:p>
    <w:p w14:paraId="3D9DF817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jest bezpiecznym, kulturalnym i odpowiedzialnym pasażerem </w:t>
      </w:r>
    </w:p>
    <w:p w14:paraId="7043611F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stosuje fachową terminologię w komunikowaniu się w zakresie pomocy przedmedycznej;</w:t>
      </w:r>
    </w:p>
    <w:p w14:paraId="63F1C923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zna i stosuje zasady łańcucha ratowniczego</w:t>
      </w:r>
    </w:p>
    <w:p w14:paraId="4DBE2CB0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  <w:b/>
        </w:rPr>
        <w:t>Bardzo dobry</w:t>
      </w:r>
      <w:r w:rsidRPr="001B6E95">
        <w:rPr>
          <w:rFonts w:ascii="Cambria" w:hAnsi="Cambria"/>
        </w:rPr>
        <w:t xml:space="preserve"> </w:t>
      </w:r>
    </w:p>
    <w:p w14:paraId="13C54823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>Uczeń opanował materiał jak na ocenę dobrą oraz:</w:t>
      </w:r>
    </w:p>
    <w:p w14:paraId="126D2548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zna zasady ruchu na drogach; </w:t>
      </w:r>
    </w:p>
    <w:p w14:paraId="003C0856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swobodnie i ze zrozumieniem używa słownictwa związanego z tematem; </w:t>
      </w:r>
    </w:p>
    <w:p w14:paraId="1A18822B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nie stanowi zagrożenia bezpieczeństwa w ruchu drogowym; </w:t>
      </w:r>
    </w:p>
    <w:p w14:paraId="39466492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zwraca uwagę innym uczestnikom ruchu na zachowania bezpieczne w ruchu; </w:t>
      </w:r>
    </w:p>
    <w:p w14:paraId="5C8CF8A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przewiduje zagrożenia mogące wystąpić na wycieczce; </w:t>
      </w:r>
    </w:p>
    <w:p w14:paraId="272D0DB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omawia te zagrożenia i sposoby przeciwdziałania z innymi uczestnikami; </w:t>
      </w:r>
    </w:p>
    <w:p w14:paraId="06750666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jest wzorem do naśladowania w ruchu drogowym i turystycznym </w:t>
      </w:r>
    </w:p>
    <w:p w14:paraId="52831866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zwraca uwagę na zagrożenia występujące podczas przejazdu;</w:t>
      </w:r>
    </w:p>
    <w:p w14:paraId="0A4BD461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przestrzega o nich innych współpasażerów; </w:t>
      </w:r>
    </w:p>
    <w:p w14:paraId="1A1F401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proponuje i bierze czynny udział w szkoleniach sanitarnych; </w:t>
      </w:r>
    </w:p>
    <w:p w14:paraId="3BEB7F30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swobodnie posługuje się słownictwem fachowym w zakresie ratownictwa; </w:t>
      </w:r>
    </w:p>
    <w:p w14:paraId="547B286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propaguje profilaktykę zagrożeń; </w:t>
      </w:r>
    </w:p>
    <w:p w14:paraId="13CAF58E" w14:textId="77777777" w:rsidR="001B6E95" w:rsidRPr="001B6E95" w:rsidRDefault="001B6E95" w:rsidP="001B6E95">
      <w:pPr>
        <w:numPr>
          <w:ilvl w:val="0"/>
          <w:numId w:val="3"/>
        </w:numPr>
        <w:suppressAutoHyphens w:val="0"/>
        <w:spacing w:after="200"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lastRenderedPageBreak/>
        <w:t>dostosowuje środki opatrunkowe do urazów;</w:t>
      </w:r>
    </w:p>
    <w:p w14:paraId="6C3B0A25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  <w:b/>
        </w:rPr>
        <w:t xml:space="preserve">Celujący </w:t>
      </w:r>
    </w:p>
    <w:p w14:paraId="30012B2C" w14:textId="77777777" w:rsidR="001B6E95" w:rsidRPr="001B6E95" w:rsidRDefault="001B6E95" w:rsidP="001B6E95">
      <w:pPr>
        <w:suppressAutoHyphens w:val="0"/>
        <w:spacing w:line="276" w:lineRule="auto"/>
        <w:ind w:left="284"/>
        <w:rPr>
          <w:rFonts w:ascii="Cambria" w:hAnsi="Cambria"/>
        </w:rPr>
      </w:pPr>
      <w:r w:rsidRPr="001B6E95">
        <w:rPr>
          <w:rFonts w:ascii="Cambria" w:hAnsi="Cambria"/>
        </w:rPr>
        <w:t>Uczeń posiada wiadomości i umiejętności znacznie wykraczające poza materiał nauczania w danej klasie, charakterystyczne dla uczniów o indywidualnych zainteresowaniach a ponadto:</w:t>
      </w:r>
    </w:p>
    <w:p w14:paraId="37E20908" w14:textId="77777777" w:rsidR="001B6E95" w:rsidRPr="001B6E95" w:rsidRDefault="001B6E95" w:rsidP="001B6E95">
      <w:pPr>
        <w:numPr>
          <w:ilvl w:val="0"/>
          <w:numId w:val="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opanowuje wszystkie wymagania na ocenę bardzo dobrą,</w:t>
      </w:r>
    </w:p>
    <w:p w14:paraId="75814DC5" w14:textId="77777777" w:rsidR="001B6E95" w:rsidRPr="001B6E95" w:rsidRDefault="001B6E95" w:rsidP="001B6E95">
      <w:pPr>
        <w:numPr>
          <w:ilvl w:val="0"/>
          <w:numId w:val="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 xml:space="preserve">samodzielnie i twórczo rozwija własne uzdolnienia, </w:t>
      </w:r>
    </w:p>
    <w:p w14:paraId="7C9184E9" w14:textId="77777777" w:rsidR="001B6E95" w:rsidRPr="001B6E95" w:rsidRDefault="001B6E95" w:rsidP="001B6E95">
      <w:pPr>
        <w:numPr>
          <w:ilvl w:val="0"/>
          <w:numId w:val="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potrafi współpracować w grupie. • stosuje rozwiązania nietypowe,</w:t>
      </w:r>
    </w:p>
    <w:p w14:paraId="75A4D2B5" w14:textId="77777777" w:rsidR="001B6E95" w:rsidRDefault="001B6E95" w:rsidP="001B6E95">
      <w:pPr>
        <w:numPr>
          <w:ilvl w:val="0"/>
          <w:numId w:val="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1B6E95">
        <w:rPr>
          <w:rFonts w:ascii="Cambria" w:hAnsi="Cambria"/>
        </w:rPr>
        <w:t>bierze udział w konkursach przedmiotowych lub konkursie BRD.</w:t>
      </w:r>
    </w:p>
    <w:p w14:paraId="3E6B1504" w14:textId="77777777" w:rsidR="008C671B" w:rsidRDefault="008C671B" w:rsidP="00530B73">
      <w:pPr>
        <w:suppressAutoHyphens w:val="0"/>
        <w:spacing w:line="276" w:lineRule="auto"/>
        <w:ind w:left="142"/>
        <w:rPr>
          <w:rFonts w:ascii="Cambria" w:hAnsi="Cambria"/>
        </w:rPr>
      </w:pPr>
    </w:p>
    <w:p w14:paraId="6101FD2C" w14:textId="54222ED2" w:rsidR="00530B73" w:rsidRPr="00530B73" w:rsidRDefault="00530B73" w:rsidP="00530B73">
      <w:pPr>
        <w:suppressAutoHyphens w:val="0"/>
        <w:spacing w:line="276" w:lineRule="auto"/>
        <w:ind w:left="142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>KLASA V</w:t>
      </w:r>
    </w:p>
    <w:p w14:paraId="245A70A1" w14:textId="77777777" w:rsidR="00530B73" w:rsidRPr="00530B73" w:rsidRDefault="00530B73" w:rsidP="00530B73">
      <w:pPr>
        <w:suppressAutoHyphens w:val="0"/>
        <w:spacing w:line="276" w:lineRule="auto"/>
        <w:ind w:left="142"/>
        <w:rPr>
          <w:rFonts w:ascii="Cambria" w:hAnsi="Cambria"/>
          <w:b/>
        </w:rPr>
      </w:pPr>
    </w:p>
    <w:p w14:paraId="3C9F9CB1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  <w:b/>
        </w:rPr>
        <w:t>Niedostateczny</w:t>
      </w:r>
    </w:p>
    <w:p w14:paraId="524B01B9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 nie opanował wiadomości i umiejętności zawartych w podstawie programowej, nie potrafi organizować sobie pracy, nie wykonuje żadnych prac, lekceważy powierzone mu zadania, brak zeszytu przedmiotowego.</w:t>
      </w:r>
    </w:p>
    <w:p w14:paraId="228E04BA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</w:p>
    <w:p w14:paraId="3D582A56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>Dopuszczający</w:t>
      </w:r>
    </w:p>
    <w:p w14:paraId="7A5D0C1E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Uczeń:</w:t>
      </w:r>
    </w:p>
    <w:p w14:paraId="5EA6C3CC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ochrony środowiska,</w:t>
      </w:r>
    </w:p>
    <w:p w14:paraId="3EB24E57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określić źródła zanieczyszczenia środowiska,</w:t>
      </w:r>
    </w:p>
    <w:p w14:paraId="5974224A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segregacji śmieci,</w:t>
      </w:r>
    </w:p>
    <w:p w14:paraId="5754640C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historię produkcji papieru,</w:t>
      </w:r>
    </w:p>
    <w:p w14:paraId="5B8F012A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surowce do produkcji papieru,</w:t>
      </w:r>
    </w:p>
    <w:p w14:paraId="182C9C2D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prawidłowo zorganizować swoje stanowisko pracy,</w:t>
      </w:r>
    </w:p>
    <w:p w14:paraId="02701DC1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bezpiecznie i prawidłowo posługuje się narzędziami do obróbki papieru,</w:t>
      </w:r>
    </w:p>
    <w:p w14:paraId="22321975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docenić znaczenie lasów dla życia człowieka,</w:t>
      </w:r>
    </w:p>
    <w:p w14:paraId="770754A7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skutki nieodpowiedzialnego pozyskiwania drewna,</w:t>
      </w:r>
    </w:p>
    <w:p w14:paraId="6F476F85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rozróżnia i prawidłowo nazywa podstawowe narzędzia do obróbki drewna,</w:t>
      </w:r>
    </w:p>
    <w:p w14:paraId="228E2E0A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rośliny i zwierzęta, z których uzyskuje się włókna do produkcji materiałów włókienniczych,</w:t>
      </w:r>
    </w:p>
    <w:p w14:paraId="4388FEB0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umieszczania metek ubraniowych,</w:t>
      </w:r>
    </w:p>
    <w:p w14:paraId="799F8398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dba o ład i porządek na swoim stanowisku pracy,</w:t>
      </w:r>
    </w:p>
    <w:p w14:paraId="7788605E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zachowania się przy stole,</w:t>
      </w:r>
    </w:p>
    <w:p w14:paraId="45E5E39E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przygotowania posiłku,</w:t>
      </w:r>
    </w:p>
    <w:p w14:paraId="1F5A0CC7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 xml:space="preserve">zna pojęcie </w:t>
      </w:r>
      <w:r w:rsidRPr="00530B73">
        <w:rPr>
          <w:rFonts w:ascii="Cambria" w:hAnsi="Cambria"/>
          <w:i/>
        </w:rPr>
        <w:t>dobowa norma energetyczna</w:t>
      </w:r>
      <w:r w:rsidRPr="00530B73">
        <w:rPr>
          <w:rFonts w:ascii="Cambria" w:hAnsi="Cambria"/>
        </w:rPr>
        <w:t>,</w:t>
      </w:r>
    </w:p>
    <w:p w14:paraId="5CA8E2BE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dokumentacji technicznej,</w:t>
      </w:r>
    </w:p>
    <w:p w14:paraId="560F728E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 w jaki sposób produkowany jest prąd elektryczny w elektrowni cieplnej,</w:t>
      </w:r>
    </w:p>
    <w:p w14:paraId="29AAA221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inne sposoby produkcji prądu elektrycznego,</w:t>
      </w:r>
    </w:p>
    <w:p w14:paraId="121A9F16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podstawowe symbole elektryczne,</w:t>
      </w:r>
    </w:p>
    <w:p w14:paraId="2255D354" w14:textId="77777777" w:rsidR="00530B73" w:rsidRPr="00530B73" w:rsidRDefault="00530B73" w:rsidP="00530B73">
      <w:pPr>
        <w:numPr>
          <w:ilvl w:val="0"/>
          <w:numId w:val="13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rysowania symboli i schematów elektrycznych,</w:t>
      </w:r>
    </w:p>
    <w:p w14:paraId="51990A2B" w14:textId="77777777" w:rsidR="00530B73" w:rsidRPr="00530B73" w:rsidRDefault="00530B73" w:rsidP="00530B73">
      <w:pPr>
        <w:suppressAutoHyphens w:val="0"/>
        <w:spacing w:line="276" w:lineRule="auto"/>
        <w:ind w:left="284"/>
        <w:contextualSpacing/>
        <w:rPr>
          <w:rFonts w:ascii="Cambria" w:hAnsi="Cambria"/>
        </w:rPr>
      </w:pPr>
    </w:p>
    <w:p w14:paraId="7727E67D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  <w:b/>
        </w:rPr>
        <w:t>Dostateczny</w:t>
      </w:r>
      <w:r w:rsidRPr="00530B73">
        <w:rPr>
          <w:rFonts w:ascii="Cambria" w:hAnsi="Cambria"/>
        </w:rPr>
        <w:t xml:space="preserve"> </w:t>
      </w:r>
    </w:p>
    <w:p w14:paraId="50C24591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 opanował materiał jak na ocenę dopuszczającą oraz:</w:t>
      </w:r>
    </w:p>
    <w:p w14:paraId="47F3A4C4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surowce wtórne, które można odzyskać w gospodarstwie domowym,</w:t>
      </w:r>
    </w:p>
    <w:p w14:paraId="6904CBEB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w jaki sposób ograniczyć „produkcję śmieci” w swoim gospodarstwie domowym,</w:t>
      </w:r>
    </w:p>
    <w:p w14:paraId="780FD29B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sens racjonalnego korzystania z energii elektrycznej, gazu, wody,</w:t>
      </w:r>
    </w:p>
    <w:p w14:paraId="120F7527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w jaki sposób produkuje się papier,</w:t>
      </w:r>
    </w:p>
    <w:p w14:paraId="760E21EC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lastRenderedPageBreak/>
        <w:t>rozumie znaczenie odzyskiwania makulatury,</w:t>
      </w:r>
    </w:p>
    <w:p w14:paraId="173842E3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umie z pomocą kolegi, nauczyciela „wyprodukować” papier czerpany,</w:t>
      </w:r>
    </w:p>
    <w:p w14:paraId="646AC485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racjonalnie gospodaruje materiałami,</w:t>
      </w:r>
    </w:p>
    <w:p w14:paraId="6F021C26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zalety i wady przedmiotów wykonanych z drewna,</w:t>
      </w:r>
    </w:p>
    <w:p w14:paraId="3EFEC4FB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konieczność produkcji materiałów drewnopochodnych,</w:t>
      </w:r>
    </w:p>
    <w:p w14:paraId="4ED7AFAB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kilka gatunków drzew iglastych i liściastych,</w:t>
      </w:r>
    </w:p>
    <w:p w14:paraId="437B0ED5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rozróżnia i prawidłowo nazywa podstawowe narzędzia, przyrządy pomiarowe i przybory do obróbki drewna oraz potrafi określić ich przeznaczenie,</w:t>
      </w:r>
    </w:p>
    <w:p w14:paraId="62F4E7CE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w jaki sposób otrzymuje się włókno naturalne,</w:t>
      </w:r>
    </w:p>
    <w:p w14:paraId="686DAF49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symboli na metkach ubraniowych z pomocą tablicy znaków,</w:t>
      </w:r>
    </w:p>
    <w:p w14:paraId="52EA8179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prawidłowo i bezpiecznie posługiwać się narzędziami do obróbki materiałów włókienniczych,</w:t>
      </w:r>
    </w:p>
    <w:p w14:paraId="0975E5C3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gdzie znalazły zastosowanie tworzywa sztuczne,</w:t>
      </w:r>
    </w:p>
    <w:p w14:paraId="0AFC2569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wskazać w swoim środowisku przedmioty wykonane z tworzyw sztucznych,</w:t>
      </w:r>
    </w:p>
    <w:p w14:paraId="0633F022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ze zrozumieniem instrukcję obsługi danego urządzenia,</w:t>
      </w:r>
    </w:p>
    <w:p w14:paraId="11900AAB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zasadę jego działania,</w:t>
      </w:r>
    </w:p>
    <w:p w14:paraId="5DF5EC14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i rolę w organizmie poszczególnych składników pokarmowych,</w:t>
      </w:r>
    </w:p>
    <w:p w14:paraId="3E6EB0AE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wskazać źródło występowania poszczególnych składników pokarmowych,</w:t>
      </w:r>
    </w:p>
    <w:p w14:paraId="377CCEE4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kulturalnego podawania i spożywania posiłku,</w:t>
      </w:r>
    </w:p>
    <w:p w14:paraId="4A19C5D6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samodzielnie przygotować posiłek,</w:t>
      </w:r>
    </w:p>
    <w:p w14:paraId="59C787BF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kaloryczność produktów z książki kucharskiej,</w:t>
      </w:r>
    </w:p>
    <w:p w14:paraId="56AF7E88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znaczenie norm w technice,</w:t>
      </w:r>
    </w:p>
    <w:p w14:paraId="25960093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elementy rysunku technicznego,</w:t>
      </w:r>
    </w:p>
    <w:p w14:paraId="06A0C0BA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wykreślania rysunku technicznego,</w:t>
      </w:r>
    </w:p>
    <w:p w14:paraId="600E5152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prostopadłościan z plasteliny na podstawie trzech rzutów prostokątnych z zachowaniem wymiarów,</w:t>
      </w:r>
    </w:p>
    <w:p w14:paraId="2052A802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podstawowe pojęcia z kodeksu drogowego,</w:t>
      </w:r>
    </w:p>
    <w:p w14:paraId="1E0419D0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z jakich elementów składa się droga,</w:t>
      </w:r>
    </w:p>
    <w:p w14:paraId="1E5F062C" w14:textId="77777777" w:rsidR="00530B73" w:rsidRPr="00530B73" w:rsidRDefault="00530B73" w:rsidP="00530B73">
      <w:pPr>
        <w:numPr>
          <w:ilvl w:val="0"/>
          <w:numId w:val="14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międzynarodowe znaczenie oznakowania dróg,</w:t>
      </w:r>
    </w:p>
    <w:p w14:paraId="3E7C9602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</w:p>
    <w:p w14:paraId="4C93A444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>Dobry</w:t>
      </w:r>
    </w:p>
    <w:p w14:paraId="5711A0DD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 opanował materiał jak na ocenę dostateczną oraz:</w:t>
      </w:r>
    </w:p>
    <w:p w14:paraId="5A552828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symbole recyklingu na opakowaniach,</w:t>
      </w:r>
    </w:p>
    <w:p w14:paraId="0FF279A0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przyczyny powstawania dziury ozonowej i efektu cieplarnianego,</w:t>
      </w:r>
    </w:p>
    <w:p w14:paraId="6430A299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odpady szczególnie niebezpieczne dla środowiska i miejsca ich składowania,</w:t>
      </w:r>
    </w:p>
    <w:p w14:paraId="38DABF9E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określić podstawowe gatunki papieru,</w:t>
      </w:r>
    </w:p>
    <w:p w14:paraId="3AF5E9CA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samodzielnie „wyprodukować” papier czerpany,</w:t>
      </w:r>
    </w:p>
    <w:p w14:paraId="0716B89D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proces wytwarzania materiałów drewnopochodnych i związane z tym problemy z ochroną środowiska,</w:t>
      </w:r>
    </w:p>
    <w:p w14:paraId="0DB5046E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wskazać możliwości zagospodarowania odpadów z drewna,</w:t>
      </w:r>
    </w:p>
    <w:p w14:paraId="74779592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umie nazwać poszczególne operacje technologiczne związane z obróbką drewna,</w:t>
      </w:r>
    </w:p>
    <w:p w14:paraId="2AB20949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prawidłowo dobiera i posługuje się podstawowymi narzędziami, przyrządami pomiarowymi i przyborami do obróbki drewna,</w:t>
      </w:r>
    </w:p>
    <w:p w14:paraId="0B1B0A1E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proces otrzymywania włókna lnianego,</w:t>
      </w:r>
    </w:p>
    <w:p w14:paraId="275FD726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w jaki sposób otrzymuje się tkaninę i dzianinę,</w:t>
      </w:r>
    </w:p>
    <w:p w14:paraId="22CD93C4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lastRenderedPageBreak/>
        <w:t>potrafi samodzielnie odczytać znaczenie symboli na metkach ubraniowych,</w:t>
      </w:r>
    </w:p>
    <w:p w14:paraId="43AA7A34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sposoby numeracji odzieży,</w:t>
      </w:r>
    </w:p>
    <w:p w14:paraId="7E1EF8F9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docenia znaczenie tworzyw sztucznych,</w:t>
      </w:r>
    </w:p>
    <w:p w14:paraId="054271BB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zalety tworzyw sztucznych,</w:t>
      </w:r>
    </w:p>
    <w:p w14:paraId="6111BD6B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problemy ekologiczne związane ze składowanie i utylizacją tworzyw sztucznych,</w:t>
      </w:r>
    </w:p>
    <w:p w14:paraId="009C8B57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nazwy podstawowych tworzyw sztucznych,</w:t>
      </w:r>
    </w:p>
    <w:p w14:paraId="109A3770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prawidłowo dobiera narzędzia do wykonywanych operacji technologicznych,</w:t>
      </w:r>
    </w:p>
    <w:p w14:paraId="074D8B53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docenia znaczenie warzyw i owoców w żywieniu człowieka,</w:t>
      </w:r>
    </w:p>
    <w:p w14:paraId="44E6A0A4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informacje na gotowych produktach żywnościowych,</w:t>
      </w:r>
    </w:p>
    <w:p w14:paraId="5EAD9F96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ułożyć jadłospis dla siebie na jeden dzień,</w:t>
      </w:r>
    </w:p>
    <w:p w14:paraId="45D02425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od czego zależy dobowa norma energetyczna,</w:t>
      </w:r>
    </w:p>
    <w:p w14:paraId="5D07736F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ile wynosi dobowa norma energetyczna w jego wieku,</w:t>
      </w:r>
    </w:p>
    <w:p w14:paraId="01E45AEB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konieczność wymiarowania rysunku i zna zasady wymiarowania,</w:t>
      </w:r>
    </w:p>
    <w:p w14:paraId="3080AAEF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zasady rysowania w rzutach prostokątnych,</w:t>
      </w:r>
    </w:p>
    <w:p w14:paraId="532A6A31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rodzaje pisma technicznego,</w:t>
      </w:r>
    </w:p>
    <w:p w14:paraId="1D38C2B4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proste bryły (składające się z dwóch prostopadłościanów) z plasteliny na podstawie trzech rzutów prostokątnych,</w:t>
      </w:r>
    </w:p>
    <w:p w14:paraId="25923242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elementy elektryczne przykładowych urządzeń elektrycznych w gospodarstwie domowym,</w:t>
      </w:r>
    </w:p>
    <w:p w14:paraId="749ED0A9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czytać schematy elektryczne,</w:t>
      </w:r>
    </w:p>
    <w:p w14:paraId="0BB7D690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umie zmontować obwód elektryczny na podstawie schematu,</w:t>
      </w:r>
    </w:p>
    <w:p w14:paraId="26AF0CD5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opisać rolę poszczególnych elementów wykonanej instalacji,</w:t>
      </w:r>
    </w:p>
    <w:p w14:paraId="248C1BE6" w14:textId="77777777" w:rsidR="00530B73" w:rsidRPr="00530B73" w:rsidRDefault="00530B73" w:rsidP="00530B73">
      <w:pPr>
        <w:numPr>
          <w:ilvl w:val="0"/>
          <w:numId w:val="15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korzystać z kodeksu drogowego.</w:t>
      </w:r>
    </w:p>
    <w:p w14:paraId="2E171C33" w14:textId="77777777" w:rsidR="00530B73" w:rsidRPr="00530B73" w:rsidRDefault="00530B73" w:rsidP="00530B73">
      <w:pPr>
        <w:tabs>
          <w:tab w:val="left" w:pos="3600"/>
        </w:tabs>
        <w:suppressAutoHyphens w:val="0"/>
        <w:spacing w:line="276" w:lineRule="auto"/>
        <w:ind w:left="284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ab/>
      </w:r>
    </w:p>
    <w:p w14:paraId="47A19B9B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>Bardzo dobry</w:t>
      </w:r>
    </w:p>
    <w:p w14:paraId="1DDB634D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 opanował materiał jak na ocenę dobrą oraz:</w:t>
      </w:r>
    </w:p>
    <w:p w14:paraId="047D3A39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wytłumaczyć związek między produkcją, np. prądu elektrycznego, a zanieczyszczeniem środowiska,</w:t>
      </w:r>
    </w:p>
    <w:p w14:paraId="532F477E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wytłumaczyć związek między produkcją papieru a zmianami środowiska,</w:t>
      </w:r>
    </w:p>
    <w:p w14:paraId="57D67BBF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określić zastosowanie poszczególnych gatunków papieru,</w:t>
      </w:r>
    </w:p>
    <w:p w14:paraId="5A563975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samodzielnie wyprodukować papier czerpany z ozdobami (zasuszone kwiaty, liście itp.)</w:t>
      </w:r>
    </w:p>
    <w:p w14:paraId="38E72CFF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zawody związane z lasem i obróbką drewna,</w:t>
      </w:r>
    </w:p>
    <w:p w14:paraId="17B61745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budowę pnia drewna,</w:t>
      </w:r>
    </w:p>
    <w:p w14:paraId="3FA7635F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rozpoznać podstawowe gatunki drewna,</w:t>
      </w:r>
    </w:p>
    <w:p w14:paraId="139BFAEC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samodzielnie przenieść wymiary z rysunku na materiał,</w:t>
      </w:r>
    </w:p>
    <w:p w14:paraId="61F5E72E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zalety i wady materiałów włókienniczych pochodzenia naturalnego i sztucznego,</w:t>
      </w:r>
    </w:p>
    <w:p w14:paraId="31B2B970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gdzie można przekazać niepotrzebną odzież,</w:t>
      </w:r>
    </w:p>
    <w:p w14:paraId="3080BC7B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samodzielnie dokonać pomiarów sylwetki i określić rozmiar odzieży,</w:t>
      </w:r>
    </w:p>
    <w:p w14:paraId="55CB7667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wymienić wady tworzyw sztucznych,</w:t>
      </w:r>
    </w:p>
    <w:p w14:paraId="798A1E56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wytłumaczyć zależność między produkcją tworzyw sztucznych a zanieczyszczeniem środowiska,</w:t>
      </w:r>
    </w:p>
    <w:p w14:paraId="42BAD00A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przygotować dokumentację techniczną,</w:t>
      </w:r>
    </w:p>
    <w:p w14:paraId="13CBE0C8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prawidłowo nazywa poszczególne operacje technologiczne,</w:t>
      </w:r>
    </w:p>
    <w:p w14:paraId="0F7B27A2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podstawowe czynności konserwacyjne przy danym urządzeniu,</w:t>
      </w:r>
    </w:p>
    <w:p w14:paraId="02AC3691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 xml:space="preserve">potrafi wyjaśnić pojęcie </w:t>
      </w:r>
      <w:r w:rsidRPr="00530B73">
        <w:rPr>
          <w:rFonts w:ascii="Cambria" w:hAnsi="Cambria"/>
          <w:i/>
        </w:rPr>
        <w:t>urządzenie energooszczędne</w:t>
      </w:r>
      <w:r w:rsidRPr="00530B73">
        <w:rPr>
          <w:rFonts w:ascii="Cambria" w:hAnsi="Cambria"/>
        </w:rPr>
        <w:t>,</w:t>
      </w:r>
    </w:p>
    <w:p w14:paraId="23B5FB72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lastRenderedPageBreak/>
        <w:t>potrafi wskazać sposoby zagospodarowania odpadków produktów żywnościowych,</w:t>
      </w:r>
    </w:p>
    <w:p w14:paraId="177C02AF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 xml:space="preserve">potrafi wyjaśnić pojęcie </w:t>
      </w:r>
      <w:r w:rsidRPr="00530B73">
        <w:rPr>
          <w:rFonts w:ascii="Cambria" w:hAnsi="Cambria"/>
          <w:i/>
        </w:rPr>
        <w:t>zdrowa żywność</w:t>
      </w:r>
      <w:r w:rsidRPr="00530B73">
        <w:rPr>
          <w:rFonts w:ascii="Cambria" w:hAnsi="Cambria"/>
        </w:rPr>
        <w:t>,</w:t>
      </w:r>
    </w:p>
    <w:p w14:paraId="0B7FBBE2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podstawowe witaminy i składniki mineralne oraz ich rolę w organizmie,</w:t>
      </w:r>
    </w:p>
    <w:p w14:paraId="3E578B71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obliczyć wartość energetyczną przygotowanej potrawy,</w:t>
      </w:r>
    </w:p>
    <w:p w14:paraId="3F8D4CB0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skutki nieprawidłowego odżywiania się,</w:t>
      </w:r>
    </w:p>
    <w:p w14:paraId="2AC3BF3A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 xml:space="preserve">potrafi wyjaśnić pojęcie </w:t>
      </w:r>
      <w:r w:rsidRPr="00530B73">
        <w:rPr>
          <w:rFonts w:ascii="Cambria" w:hAnsi="Cambria"/>
          <w:i/>
        </w:rPr>
        <w:t>dieta</w:t>
      </w:r>
      <w:r w:rsidRPr="00530B73">
        <w:rPr>
          <w:rFonts w:ascii="Cambria" w:hAnsi="Cambria"/>
        </w:rPr>
        <w:t>,</w:t>
      </w:r>
    </w:p>
    <w:p w14:paraId="328BCBE5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niebezpieczeństwo wynikające ze stosowania różnego rodzaju diet,</w:t>
      </w:r>
    </w:p>
    <w:p w14:paraId="3819D008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pisać pismem technicznym prostym,</w:t>
      </w:r>
    </w:p>
    <w:p w14:paraId="514E9374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zwymiarować prostą figurę,</w:t>
      </w:r>
    </w:p>
    <w:p w14:paraId="4E7BAD18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wykreślić w rzutach prostokątnych prostą bryłę,</w:t>
      </w:r>
    </w:p>
    <w:p w14:paraId="79AC5765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przyporządkować rzutowanie do bryły i bryłę do rzutowania,</w:t>
      </w:r>
    </w:p>
    <w:p w14:paraId="63A1AA30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bryły (składające się z trzech prostopadłościanów) z plasteliny na podstawie 3 rzutów prostokątnych,</w:t>
      </w:r>
    </w:p>
    <w:p w14:paraId="4C0ACDE0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w jaki sposób dociera prąd elektryczny do naszych mieszkań,</w:t>
      </w:r>
    </w:p>
    <w:p w14:paraId="5588ED6E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rozumie problem odzyskiwania, składowania i likwidacji baterii i akumulatorów,</w:t>
      </w:r>
    </w:p>
    <w:p w14:paraId="010973C0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narysować prosty schemat elektryczny i zmontować układ na podstawie instrukcji,</w:t>
      </w:r>
    </w:p>
    <w:p w14:paraId="62AA379B" w14:textId="77777777" w:rsidR="00530B73" w:rsidRPr="00530B73" w:rsidRDefault="00530B73" w:rsidP="00530B73">
      <w:pPr>
        <w:numPr>
          <w:ilvl w:val="0"/>
          <w:numId w:val="16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wie, kto to jest pieszy, uczestnik ruchu, kierowca i kierujący ruchem.</w:t>
      </w:r>
    </w:p>
    <w:p w14:paraId="3724319E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</w:p>
    <w:p w14:paraId="02904674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530B73">
        <w:rPr>
          <w:rFonts w:ascii="Cambria" w:hAnsi="Cambria"/>
          <w:b/>
        </w:rPr>
        <w:t>Ocena  celujący</w:t>
      </w:r>
    </w:p>
    <w:p w14:paraId="73EB91A0" w14:textId="77777777" w:rsidR="00530B73" w:rsidRPr="00530B73" w:rsidRDefault="00530B73" w:rsidP="00530B73">
      <w:pPr>
        <w:suppressAutoHyphens w:val="0"/>
        <w:spacing w:line="276" w:lineRule="auto"/>
        <w:ind w:left="284"/>
        <w:rPr>
          <w:rFonts w:ascii="Cambria" w:hAnsi="Cambria"/>
        </w:rPr>
      </w:pPr>
      <w:r w:rsidRPr="00530B73">
        <w:rPr>
          <w:rFonts w:ascii="Cambria" w:hAnsi="Cambria"/>
        </w:rPr>
        <w:t>Uczeń opanował materiał jak na ocenę bardzo dobrą oraz:</w:t>
      </w:r>
    </w:p>
    <w:p w14:paraId="2F3E9DE4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czynnie uczestniczy w akcjach zbiórki baterii, opakowań aluminiowych, makulatury,</w:t>
      </w:r>
    </w:p>
    <w:p w14:paraId="103BFA7D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bierze udział w konkursach poświęconych ekologii,</w:t>
      </w:r>
    </w:p>
    <w:p w14:paraId="68054BE6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uczestniczy w konkursach plastycznych związanych z produkcją i obróbką papieru,</w:t>
      </w:r>
    </w:p>
    <w:p w14:paraId="2E3DA321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rozpoznać i wymienić nazwy materiałów drewnopochodnych,</w:t>
      </w:r>
    </w:p>
    <w:p w14:paraId="0DA7E409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uczestniczy w zajęciach koła modelarskiego, dekoracyjnego itp.,</w:t>
      </w:r>
    </w:p>
    <w:p w14:paraId="7CE3E5D6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prezentuje swoje wytwory na konkursach i wystawach,</w:t>
      </w:r>
    </w:p>
    <w:p w14:paraId="4DF54844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samodzielnie karmnik dla ptaków, zakładkę do książki, ozdobną serwetkę, fartuszek itp.,</w:t>
      </w:r>
    </w:p>
    <w:p w14:paraId="55E2268D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zna podstawowe nazwy włókien sztucznych,</w:t>
      </w:r>
    </w:p>
    <w:p w14:paraId="5FEDE4DC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rozróżnić, nazwać i wskazać zastosowanie podstawowych tworzy sztucznych,</w:t>
      </w:r>
    </w:p>
    <w:p w14:paraId="4471AC81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odczytać informacje z tabliczki znamionowej urządzenia,</w:t>
      </w:r>
    </w:p>
    <w:p w14:paraId="57F3AFDF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 xml:space="preserve">potrafi wyjaśnić pojęcia: </w:t>
      </w:r>
      <w:r w:rsidRPr="00530B73">
        <w:rPr>
          <w:rFonts w:ascii="Cambria" w:hAnsi="Cambria"/>
          <w:i/>
        </w:rPr>
        <w:t>konserwanty, polepszacze</w:t>
      </w:r>
      <w:r w:rsidRPr="00530B73">
        <w:rPr>
          <w:rFonts w:ascii="Cambria" w:hAnsi="Cambria"/>
        </w:rPr>
        <w:t>,</w:t>
      </w:r>
    </w:p>
    <w:p w14:paraId="3AAEE424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omówić sposoby konserwowania żywności,</w:t>
      </w:r>
    </w:p>
    <w:p w14:paraId="627302A8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zwymiarować figurę z trzema otworami,</w:t>
      </w:r>
    </w:p>
    <w:p w14:paraId="7139CF1B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wykreślić w rzutach prostokątnych bryłę składającą się z czterech prostopadłościanów,</w:t>
      </w:r>
    </w:p>
    <w:p w14:paraId="51CB241C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dorysować trzeci rzut na podstawie podanych dwóch rzutów,</w:t>
      </w:r>
    </w:p>
    <w:p w14:paraId="79353630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wskazać błędy w rzutowaniu i wymiarowaniu,</w:t>
      </w:r>
    </w:p>
    <w:p w14:paraId="096CBE7C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bryły (składające się z trzech lub czterech prostopadłościanów) z plasteliny na podstawie dwóch rzutów,</w:t>
      </w:r>
    </w:p>
    <w:p w14:paraId="2BD45604" w14:textId="77777777" w:rsidR="00530B73" w:rsidRP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wskazać sposoby oszczędzania energii elektrycznej w swoim domu,</w:t>
      </w:r>
    </w:p>
    <w:p w14:paraId="0BF4AF6C" w14:textId="77777777" w:rsidR="00530B73" w:rsidRDefault="00530B73" w:rsidP="00530B73">
      <w:pPr>
        <w:numPr>
          <w:ilvl w:val="0"/>
          <w:numId w:val="17"/>
        </w:numPr>
        <w:suppressAutoHyphens w:val="0"/>
        <w:spacing w:line="276" w:lineRule="auto"/>
        <w:ind w:left="993" w:hanging="284"/>
        <w:contextualSpacing/>
        <w:rPr>
          <w:rFonts w:ascii="Cambria" w:hAnsi="Cambria"/>
        </w:rPr>
      </w:pPr>
      <w:r w:rsidRPr="00530B73">
        <w:rPr>
          <w:rFonts w:ascii="Cambria" w:hAnsi="Cambria"/>
        </w:rPr>
        <w:t>potrafi wykonać projekt instalacji elektrycznej (np. prostej instalacji alarmowej), narysować schemat i wykonać układ.</w:t>
      </w:r>
    </w:p>
    <w:p w14:paraId="44FA7F27" w14:textId="77777777" w:rsidR="00AE09C5" w:rsidRDefault="00AE09C5" w:rsidP="00AE09C5">
      <w:pPr>
        <w:suppressAutoHyphens w:val="0"/>
        <w:spacing w:line="276" w:lineRule="auto"/>
        <w:ind w:left="993"/>
        <w:contextualSpacing/>
        <w:rPr>
          <w:rFonts w:ascii="Cambria" w:hAnsi="Cambria"/>
        </w:rPr>
      </w:pPr>
    </w:p>
    <w:p w14:paraId="58ECC87E" w14:textId="77777777" w:rsidR="00AE09C5" w:rsidRPr="00530B73" w:rsidRDefault="00AE09C5" w:rsidP="00AE09C5">
      <w:pPr>
        <w:suppressAutoHyphens w:val="0"/>
        <w:spacing w:line="276" w:lineRule="auto"/>
        <w:ind w:left="993"/>
        <w:contextualSpacing/>
        <w:rPr>
          <w:rFonts w:ascii="Cambria" w:hAnsi="Cambria"/>
        </w:rPr>
      </w:pPr>
    </w:p>
    <w:p w14:paraId="0ED47500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hAnsi="Cambria"/>
          <w:b/>
        </w:rPr>
      </w:pPr>
      <w:r w:rsidRPr="00AE09C5">
        <w:rPr>
          <w:rFonts w:ascii="Cambria" w:hAnsi="Cambria"/>
          <w:b/>
        </w:rPr>
        <w:t>KLASA VI</w:t>
      </w:r>
    </w:p>
    <w:p w14:paraId="079931B5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hAnsi="Cambria"/>
          <w:b/>
        </w:rPr>
      </w:pPr>
    </w:p>
    <w:p w14:paraId="1B14A2C8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</w:rPr>
        <w:t>Niedostateczny</w:t>
      </w:r>
    </w:p>
    <w:p w14:paraId="01B584B6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</w:rPr>
        <w:t>Uczeń nie opanował wiadomości i umiejętności zawartych w podstawie programowej, nie potrafi organizować sobie pracy, nie wykonuje żadnych prac, lekceważy powierzone mu zadania, brak zeszytu przedmiotowego.</w:t>
      </w:r>
    </w:p>
    <w:p w14:paraId="2BB0FA7B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hAnsi="Cambria"/>
        </w:rPr>
      </w:pPr>
    </w:p>
    <w:p w14:paraId="3F861BA6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</w:rPr>
        <w:t>Dopuszczający</w:t>
      </w:r>
      <w:r w:rsidRPr="00AE09C5">
        <w:rPr>
          <w:rFonts w:ascii="Cambria" w:hAnsi="Cambria"/>
          <w:b/>
          <w:bCs/>
        </w:rPr>
        <w:t xml:space="preserve">  </w:t>
      </w:r>
    </w:p>
    <w:p w14:paraId="16DF8D6B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</w:rPr>
        <w:t xml:space="preserve">Uczeń: </w:t>
      </w:r>
    </w:p>
    <w:p w14:paraId="1940FABF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potrafi nazwać poprawnie produkty spożywcze , </w:t>
      </w:r>
    </w:p>
    <w:p w14:paraId="6CE01FB1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>wie jak należy dobierać warzywa, owoce, produkty zbożowe i tłuszczowe do poszczególnych potraw,</w:t>
      </w:r>
    </w:p>
    <w:p w14:paraId="6D2CACE1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zna narzędzia do wstępnej obróbki warzyw i owoców, </w:t>
      </w:r>
    </w:p>
    <w:p w14:paraId="65F11D03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przyporządkowuje urządzenia gospodarstwa domowego do poszczególnych czynności, </w:t>
      </w:r>
    </w:p>
    <w:p w14:paraId="6DF2DDDE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zna przepisy porządkowe dotyczące kolumny rowerzystów, </w:t>
      </w:r>
    </w:p>
    <w:p w14:paraId="19368F6D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wymienia sposoby oznakowania miejsc niebezpiecznych, </w:t>
      </w:r>
    </w:p>
    <w:p w14:paraId="5D291326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potrafi wymienić sposoby poprawy widoczności ludzi i przedmiotów, </w:t>
      </w:r>
    </w:p>
    <w:p w14:paraId="0BD08EBF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ma trudności z pogrupowaniem produktów spożywczych, </w:t>
      </w:r>
    </w:p>
    <w:p w14:paraId="5B00E51D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wykonuje proste czynności przy obróbce wstępnej warzyw i owoców, </w:t>
      </w:r>
    </w:p>
    <w:p w14:paraId="4C627E6C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korzysta z urządzeń gospodarstwa domowego, </w:t>
      </w:r>
    </w:p>
    <w:p w14:paraId="7998DCDB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mało efektownie wykorzystuje czas pracy, </w:t>
      </w:r>
    </w:p>
    <w:p w14:paraId="785DC5C6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wymaga częstej pomocy ze strony nauczyciela lub kolegów, </w:t>
      </w:r>
    </w:p>
    <w:p w14:paraId="407945D3" w14:textId="77777777" w:rsidR="00AE09C5" w:rsidRPr="00AE09C5" w:rsidRDefault="00AE09C5" w:rsidP="00AE09C5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nie zawsze przestrzega przepisów bhp, </w:t>
      </w:r>
    </w:p>
    <w:p w14:paraId="0778841A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  <w:b/>
          <w:bCs/>
        </w:rPr>
      </w:pPr>
    </w:p>
    <w:p w14:paraId="357081C2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  <w:bCs/>
        </w:rPr>
        <w:t>Dostateczny</w:t>
      </w:r>
    </w:p>
    <w:p w14:paraId="382EBEAD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</w:rPr>
        <w:t>Uczeń opanował materiał jak na ocenę dopuszczającą oraz:</w:t>
      </w:r>
    </w:p>
    <w:p w14:paraId="7455CC76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wymienia podstawowe sposoby przechowywania żywności (mrożenie, solenie, pasteryzowanie , kwaszenie, suszenie ), </w:t>
      </w:r>
    </w:p>
    <w:p w14:paraId="1A91AE00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wykazuje znajomość urządzeń gospodarstwa domowego, </w:t>
      </w:r>
    </w:p>
    <w:p w14:paraId="61CCF576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zna podział tłuszczów na roślinne i zwierzęce potrafi rozpoznać miejsca szczególnie niebezpieczne na podstawie znaków i sygnałów, </w:t>
      </w:r>
    </w:p>
    <w:p w14:paraId="0EF1AA4E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definiuje obowiązki uczestników ruchu wobec pojazdów uprzywilejowanych, pracujących na drogach, przewożących dzieci i materiały niebezpieczne, </w:t>
      </w:r>
    </w:p>
    <w:p w14:paraId="681F1E2B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objaśnia skutki nieprawidłowych zachowań podczas wypadku, </w:t>
      </w:r>
    </w:p>
    <w:p w14:paraId="0CD53B6E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umie przygotować produkty spożywcze do przechowania, </w:t>
      </w:r>
    </w:p>
    <w:p w14:paraId="6B559C56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poprawnie wykorzystuje sprzęt gospodarstwa domowego, </w:t>
      </w:r>
    </w:p>
    <w:p w14:paraId="4E5B83FB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grupuje produkty spożywcze wg zasad racjonalnego żywienia, </w:t>
      </w:r>
    </w:p>
    <w:p w14:paraId="27E30E06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podejmuje próby korzystania z tabel żywieniowych celem określenia wartości odżywczych produktów, </w:t>
      </w:r>
    </w:p>
    <w:p w14:paraId="4C9DCDDA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umie przewidzieć skutki lekceważenia przepisów drogowych w miejscach szczególnie niebezpiecznych, </w:t>
      </w:r>
    </w:p>
    <w:p w14:paraId="5CEEFD95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analizuje czynniki wpływające na drogę całkowitego zatrzymania, </w:t>
      </w:r>
    </w:p>
    <w:p w14:paraId="578331B7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korzysta z pomocy nauczyciela i kolegów podczas wykonywania czynności technologicznych, </w:t>
      </w:r>
    </w:p>
    <w:p w14:paraId="5F172B98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>nie zawsze poprawnie interpretuje informacje zawarte w tabelach i instrukcjach,</w:t>
      </w:r>
    </w:p>
    <w:p w14:paraId="16F05890" w14:textId="77777777" w:rsidR="00AE09C5" w:rsidRPr="00AE09C5" w:rsidRDefault="00AE09C5" w:rsidP="00AE09C5">
      <w:pPr>
        <w:numPr>
          <w:ilvl w:val="0"/>
          <w:numId w:val="19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notatki prowadzi mało starannie. </w:t>
      </w:r>
    </w:p>
    <w:p w14:paraId="1D8246D5" w14:textId="77777777" w:rsidR="00AE09C5" w:rsidRPr="00AE09C5" w:rsidRDefault="00AE09C5" w:rsidP="00AE09C5">
      <w:pPr>
        <w:tabs>
          <w:tab w:val="num" w:pos="567"/>
        </w:tabs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  <w:b/>
          <w:bCs/>
        </w:rPr>
      </w:pPr>
    </w:p>
    <w:p w14:paraId="29E42DE6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  <w:bCs/>
        </w:rPr>
        <w:lastRenderedPageBreak/>
        <w:t>Dobry</w:t>
      </w:r>
    </w:p>
    <w:p w14:paraId="31C1A633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eastAsia="Calibri" w:hAnsi="Cambria"/>
        </w:rPr>
      </w:pPr>
      <w:r w:rsidRPr="00AE09C5">
        <w:rPr>
          <w:rFonts w:ascii="Cambria" w:hAnsi="Cambria"/>
        </w:rPr>
        <w:t>Uczeń opanował materiał jak na ocenę dostateczną oraz:</w:t>
      </w:r>
    </w:p>
    <w:p w14:paraId="6D11BD9A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wie jakie jest zapotrzebowanie organizmu na mleko i jaja, </w:t>
      </w:r>
    </w:p>
    <w:p w14:paraId="5CA3BD4C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>potrafi wskazać produkty pochodzenia zwierzęcego i roślinnego pełniące funkcję energetyczną, budulcową i regulującą,</w:t>
      </w:r>
    </w:p>
    <w:p w14:paraId="10A1EC4C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wykazuje znajomość uruchamiania sprzętu zgodnie z instrukcją obsługi, </w:t>
      </w:r>
    </w:p>
    <w:p w14:paraId="2EF2D15D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zna zasady udzielania pierwszej pomocy w przypadku ran, złamań i krwotoków, </w:t>
      </w:r>
    </w:p>
    <w:p w14:paraId="3456A7A4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>zna zasady poruszania się w warunkach zmniejszonej przejrzystości powietrza,</w:t>
      </w:r>
    </w:p>
    <w:p w14:paraId="7B6A03A9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poprawnie odczytuje wartości odżywcze z tabel żywieniowych, </w:t>
      </w:r>
    </w:p>
    <w:p w14:paraId="2D1B565E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umie wyjaśnić zapotrzebowanie organizmu  na różne składniki, w zależności od grupy wiekowej i funkcji jaką pełnia w organizmie, </w:t>
      </w:r>
    </w:p>
    <w:p w14:paraId="0CCD2440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samodzielnie sporządza proste posiłki wykorzystując sprzęt , </w:t>
      </w:r>
    </w:p>
    <w:p w14:paraId="34F46565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umie ułożyć prosty jadłospis i dokonać obliczeń poniesionych kosztów, </w:t>
      </w:r>
    </w:p>
    <w:p w14:paraId="1EE2ABBC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>wykazuje samodzielność podczas realizacji zadań,</w:t>
      </w:r>
    </w:p>
    <w:p w14:paraId="78E30F2E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notatki prowadzi starannie , prezentuje aktywną postawę, </w:t>
      </w:r>
    </w:p>
    <w:p w14:paraId="39CA4748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>dba o powierzony sprzęt, przestrzega zasad higieny i bezpieczeństwa pracy,</w:t>
      </w:r>
    </w:p>
    <w:p w14:paraId="201D5A78" w14:textId="77777777" w:rsidR="00AE09C5" w:rsidRPr="00AE09C5" w:rsidRDefault="00AE09C5" w:rsidP="00AE09C5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ind w:left="993" w:hanging="284"/>
        <w:rPr>
          <w:rFonts w:ascii="Cambria" w:hAnsi="Cambria"/>
        </w:rPr>
      </w:pPr>
      <w:r w:rsidRPr="00AE09C5">
        <w:rPr>
          <w:rFonts w:ascii="Cambria" w:hAnsi="Cambria"/>
        </w:rPr>
        <w:t xml:space="preserve">prezentuje postawę świadomego uczestnika ruchu drogowego. </w:t>
      </w:r>
    </w:p>
    <w:p w14:paraId="212461BF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  <w:b/>
          <w:bCs/>
        </w:rPr>
      </w:pPr>
    </w:p>
    <w:p w14:paraId="0BC6A00D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  <w:bCs/>
        </w:rPr>
        <w:t>Bardzo dobry</w:t>
      </w:r>
    </w:p>
    <w:p w14:paraId="5DF6C705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eastAsia="Calibri" w:hAnsi="Cambria"/>
        </w:rPr>
      </w:pPr>
      <w:r w:rsidRPr="00AE09C5">
        <w:rPr>
          <w:rFonts w:ascii="Cambria" w:hAnsi="Cambria"/>
        </w:rPr>
        <w:t>Uczeń opanował materiał jak na ocenę dobrą oraz:</w:t>
      </w:r>
      <w:r w:rsidRPr="00AE09C5">
        <w:rPr>
          <w:rFonts w:ascii="Cambria" w:eastAsia="Calibri" w:hAnsi="Cambria"/>
        </w:rPr>
        <w:t xml:space="preserve"> </w:t>
      </w:r>
    </w:p>
    <w:p w14:paraId="5F3E02C6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potrafi wybrać optymalny sposób żywienia rodziny z uwzględnieniem wartości odżywczych poszczególnych produktów, </w:t>
      </w:r>
    </w:p>
    <w:p w14:paraId="68FD5EB6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zna różne sposoby utrwalania żywności (chemiczne, fizyczne biologiczne), </w:t>
      </w:r>
    </w:p>
    <w:p w14:paraId="5B2764D3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wie jakie czynności przyporządkowane są poszczególnym obróbkom: </w:t>
      </w:r>
      <w:proofErr w:type="spellStart"/>
      <w:r w:rsidRPr="00AE09C5">
        <w:rPr>
          <w:rFonts w:ascii="Cambria" w:hAnsi="Cambria"/>
        </w:rPr>
        <w:t>termicznej-gotowanie</w:t>
      </w:r>
      <w:proofErr w:type="spellEnd"/>
      <w:r w:rsidRPr="00AE09C5">
        <w:rPr>
          <w:rFonts w:ascii="Cambria" w:hAnsi="Cambria"/>
        </w:rPr>
        <w:t>, smażenie, duszenie, pieczenie; wykańczającej- doprawianie, porcjowanie, dekorowanie,</w:t>
      </w:r>
    </w:p>
    <w:p w14:paraId="1153E466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poprawnie interpretuje zalecenia dotyczące obsługi i konserwacji urządzeń, </w:t>
      </w:r>
    </w:p>
    <w:p w14:paraId="5A6DC630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>trafnie określa rodzaje mięs, ryb, kasz i tłuszczów. Wykazuje umiejętność doboru pieczywa do poszczególnych posiłków oraz uzasadnia rolę witamin w żywieniu,</w:t>
      </w:r>
    </w:p>
    <w:p w14:paraId="405914ED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potrafi dobrać sposób, przetworzyć i utrwalić produkty spożywcze, </w:t>
      </w:r>
    </w:p>
    <w:p w14:paraId="34849ABF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>poprawnie wykonuje czynności związane z obróbką termiczną i wykańczającą ,</w:t>
      </w:r>
    </w:p>
    <w:p w14:paraId="5E315246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bezpiecznie korzysta z urządzeń gospodarstwa  domowego, uwzględniając wskazówki producenta, </w:t>
      </w:r>
    </w:p>
    <w:p w14:paraId="252E2CCF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wykrywa związki zachodzące między zachowaniem się uczestników ruchu a czynnikami pośrednimi (droga, warunki atmosferyczne, natężenie ruchu), wpływającymi na bezpieczeństwo na drogach, </w:t>
      </w:r>
    </w:p>
    <w:p w14:paraId="7779D1D2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wykazuje duże zainteresowanie omawianą problematyką, </w:t>
      </w:r>
    </w:p>
    <w:p w14:paraId="17735037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>wykorzystuje zdobytą wiedzę podczas wykonywania zadań,</w:t>
      </w:r>
    </w:p>
    <w:p w14:paraId="3DD90940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samodzielnie przygotowuje potrawy stosując poznane metody obróbki, </w:t>
      </w:r>
    </w:p>
    <w:p w14:paraId="4A44A9BA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dba o higienę i bezpieczeństwo podczas pracy i po  jej zakończeniu, </w:t>
      </w:r>
    </w:p>
    <w:p w14:paraId="4730175E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samodzielnie rozwiązuje zadania problemowe, </w:t>
      </w:r>
    </w:p>
    <w:p w14:paraId="1AFD3FFA" w14:textId="77777777" w:rsidR="00AE09C5" w:rsidRPr="00AE09C5" w:rsidRDefault="00AE09C5" w:rsidP="00AE09C5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AE09C5">
        <w:rPr>
          <w:rFonts w:ascii="Cambria" w:hAnsi="Cambria"/>
        </w:rPr>
        <w:t xml:space="preserve">jest bardzo odpowiedzialnym uczestnikiem ruchu drogowego. </w:t>
      </w:r>
    </w:p>
    <w:p w14:paraId="008C1099" w14:textId="77777777" w:rsidR="00AE09C5" w:rsidRPr="00AE09C5" w:rsidRDefault="00AE09C5" w:rsidP="00AE09C5">
      <w:pPr>
        <w:tabs>
          <w:tab w:val="num" w:pos="567"/>
        </w:tabs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  <w:b/>
          <w:bCs/>
        </w:rPr>
      </w:pPr>
    </w:p>
    <w:p w14:paraId="18656898" w14:textId="77777777" w:rsidR="00AE09C5" w:rsidRPr="00AE09C5" w:rsidRDefault="00AE09C5" w:rsidP="00AE09C5">
      <w:pPr>
        <w:suppressAutoHyphens w:val="0"/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AE09C5">
        <w:rPr>
          <w:rFonts w:ascii="Cambria" w:hAnsi="Cambria"/>
          <w:b/>
          <w:bCs/>
        </w:rPr>
        <w:t>Celujący</w:t>
      </w:r>
      <w:r w:rsidRPr="00AE09C5">
        <w:rPr>
          <w:rFonts w:ascii="Cambria" w:hAnsi="Cambria"/>
        </w:rPr>
        <w:t xml:space="preserve"> </w:t>
      </w:r>
    </w:p>
    <w:p w14:paraId="056A4CBD" w14:textId="77777777" w:rsidR="00AE09C5" w:rsidRPr="00AE09C5" w:rsidRDefault="00AE09C5" w:rsidP="00AE09C5">
      <w:pPr>
        <w:suppressAutoHyphens w:val="0"/>
        <w:spacing w:line="276" w:lineRule="auto"/>
        <w:ind w:left="284"/>
        <w:rPr>
          <w:rFonts w:ascii="Cambria" w:eastAsia="Calibri" w:hAnsi="Cambria"/>
        </w:rPr>
      </w:pPr>
      <w:r w:rsidRPr="00AE09C5">
        <w:rPr>
          <w:rFonts w:ascii="Cambria" w:hAnsi="Cambria"/>
        </w:rPr>
        <w:t>Uczeń opanował materiał jak na ocenę bardzo dobrą oraz:</w:t>
      </w:r>
    </w:p>
    <w:p w14:paraId="5A0EB282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zna symbole niektórych szkodliwych środków konserwujących żywność, </w:t>
      </w:r>
    </w:p>
    <w:p w14:paraId="00E2FE22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lastRenderedPageBreak/>
        <w:t>wskazuje choroby powstające w wyniku niedoboru witamin i składników mineralnych w organizmie oraz braku higieny. ponadto podaje sposoby ich zapobiegania,</w:t>
      </w:r>
    </w:p>
    <w:p w14:paraId="1F3C1281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>zna źródła informacji ułatwiające rozwiązanie problemu,</w:t>
      </w:r>
    </w:p>
    <w:p w14:paraId="5E9EA286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>trafnie ocenia szkodliwość środków chemicznych, znajdujących się w żywności,</w:t>
      </w:r>
    </w:p>
    <w:p w14:paraId="06CDD4D9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umie scharakteryzować i wyjaśnić niekorzystny wpływ  niektórych pokarmów  na zdrowie i samopoczucie jednostki, </w:t>
      </w:r>
    </w:p>
    <w:p w14:paraId="216B42AE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>umie wykorzystać zdobytą wiedzę podczas rozwiązywania zadań problemowych,</w:t>
      </w:r>
    </w:p>
    <w:p w14:paraId="2AE9C961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chętnie podejmuje dodatkowe zadania, </w:t>
      </w:r>
    </w:p>
    <w:p w14:paraId="65DF629B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wykazuje dużą samodzielność i aktywność w działaniu, </w:t>
      </w:r>
    </w:p>
    <w:p w14:paraId="45D6C261" w14:textId="77777777" w:rsidR="00AE09C5" w:rsidRPr="00AE09C5" w:rsidRDefault="00AE09C5" w:rsidP="00AE09C5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prezentuje wysoki poziom kultury technicznej, </w:t>
      </w:r>
    </w:p>
    <w:p w14:paraId="373AE917" w14:textId="5058C06D" w:rsidR="00F842D4" w:rsidRPr="008C671B" w:rsidRDefault="00AE09C5" w:rsidP="00F842D4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1134"/>
        <w:rPr>
          <w:rFonts w:ascii="Cambria" w:hAnsi="Cambria"/>
        </w:rPr>
      </w:pPr>
      <w:r w:rsidRPr="00AE09C5">
        <w:rPr>
          <w:rFonts w:ascii="Cambria" w:hAnsi="Cambria"/>
        </w:rPr>
        <w:t xml:space="preserve">osiąga sukcesy na konkursach przedmiotowych lub BRD. </w:t>
      </w:r>
      <w:r w:rsidRPr="00AE09C5">
        <w:rPr>
          <w:rFonts w:ascii="Cambria" w:hAnsi="Cambria"/>
        </w:rPr>
        <w:br/>
      </w:r>
    </w:p>
    <w:sectPr w:rsidR="00F842D4" w:rsidRPr="008C671B" w:rsidSect="00F32254">
      <w:pgSz w:w="11906" w:h="16838"/>
      <w:pgMar w:top="284" w:right="1418" w:bottom="284" w:left="1418" w:header="0" w:footer="0" w:gutter="0"/>
      <w:pgNumType w:start="2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umanist521PL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85695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E1B38"/>
    <w:multiLevelType w:val="hybridMultilevel"/>
    <w:tmpl w:val="FEBE6828"/>
    <w:lvl w:ilvl="0" w:tplc="413C1EC0">
      <w:numFmt w:val="bullet"/>
      <w:lvlText w:val=""/>
      <w:lvlJc w:val="left"/>
      <w:pPr>
        <w:ind w:left="627" w:hanging="284"/>
      </w:pPr>
      <w:rPr>
        <w:rFonts w:ascii="Wingdings" w:eastAsia="Wingdings" w:hAnsi="Wingdings" w:cs="Wingdings" w:hint="default"/>
        <w:w w:val="99"/>
        <w:sz w:val="24"/>
        <w:szCs w:val="24"/>
      </w:rPr>
    </w:lvl>
    <w:lvl w:ilvl="1" w:tplc="26A2A2F6">
      <w:numFmt w:val="bullet"/>
      <w:lvlText w:val="•"/>
      <w:lvlJc w:val="left"/>
      <w:pPr>
        <w:ind w:left="1508" w:hanging="284"/>
      </w:pPr>
      <w:rPr>
        <w:rFonts w:hint="default"/>
      </w:rPr>
    </w:lvl>
    <w:lvl w:ilvl="2" w:tplc="24BA48F0">
      <w:numFmt w:val="bullet"/>
      <w:lvlText w:val="•"/>
      <w:lvlJc w:val="left"/>
      <w:pPr>
        <w:ind w:left="2396" w:hanging="284"/>
      </w:pPr>
      <w:rPr>
        <w:rFonts w:hint="default"/>
      </w:rPr>
    </w:lvl>
    <w:lvl w:ilvl="3" w:tplc="7766E35E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2264C3D6">
      <w:numFmt w:val="bullet"/>
      <w:lvlText w:val="•"/>
      <w:lvlJc w:val="left"/>
      <w:pPr>
        <w:ind w:left="4172" w:hanging="284"/>
      </w:pPr>
      <w:rPr>
        <w:rFonts w:hint="default"/>
      </w:rPr>
    </w:lvl>
    <w:lvl w:ilvl="5" w:tplc="7A92CC24">
      <w:numFmt w:val="bullet"/>
      <w:lvlText w:val="•"/>
      <w:lvlJc w:val="left"/>
      <w:pPr>
        <w:ind w:left="5060" w:hanging="284"/>
      </w:pPr>
      <w:rPr>
        <w:rFonts w:hint="default"/>
      </w:rPr>
    </w:lvl>
    <w:lvl w:ilvl="6" w:tplc="31E8DD94">
      <w:numFmt w:val="bullet"/>
      <w:lvlText w:val="•"/>
      <w:lvlJc w:val="left"/>
      <w:pPr>
        <w:ind w:left="5948" w:hanging="284"/>
      </w:pPr>
      <w:rPr>
        <w:rFonts w:hint="default"/>
      </w:rPr>
    </w:lvl>
    <w:lvl w:ilvl="7" w:tplc="12C0C0C8">
      <w:numFmt w:val="bullet"/>
      <w:lvlText w:val="•"/>
      <w:lvlJc w:val="left"/>
      <w:pPr>
        <w:ind w:left="6836" w:hanging="284"/>
      </w:pPr>
      <w:rPr>
        <w:rFonts w:hint="default"/>
      </w:rPr>
    </w:lvl>
    <w:lvl w:ilvl="8" w:tplc="4B6A987E">
      <w:numFmt w:val="bullet"/>
      <w:lvlText w:val="•"/>
      <w:lvlJc w:val="left"/>
      <w:pPr>
        <w:ind w:left="7724" w:hanging="284"/>
      </w:pPr>
      <w:rPr>
        <w:rFonts w:hint="default"/>
      </w:rPr>
    </w:lvl>
  </w:abstractNum>
  <w:abstractNum w:abstractNumId="1" w15:restartNumberingAfterBreak="0">
    <w:nsid w:val="05CA4CD5"/>
    <w:multiLevelType w:val="hybridMultilevel"/>
    <w:tmpl w:val="B9BA85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1EA39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8D4F87"/>
    <w:multiLevelType w:val="hybridMultilevel"/>
    <w:tmpl w:val="76DC4158"/>
    <w:lvl w:ilvl="0" w:tplc="2960989E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8D6A0A"/>
    <w:multiLevelType w:val="hybridMultilevel"/>
    <w:tmpl w:val="AD3ED12A"/>
    <w:lvl w:ilvl="0" w:tplc="2960989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D6B95"/>
    <w:multiLevelType w:val="hybridMultilevel"/>
    <w:tmpl w:val="8EFA8F56"/>
    <w:lvl w:ilvl="0" w:tplc="2960989E">
      <w:start w:val="2"/>
      <w:numFmt w:val="bullet"/>
      <w:lvlText w:val="•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17014663"/>
    <w:multiLevelType w:val="hybridMultilevel"/>
    <w:tmpl w:val="F77C02DE"/>
    <w:lvl w:ilvl="0" w:tplc="4A2620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8C170F"/>
    <w:multiLevelType w:val="hybridMultilevel"/>
    <w:tmpl w:val="940AA93E"/>
    <w:lvl w:ilvl="0" w:tplc="2960989E">
      <w:start w:val="2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D8E06CD"/>
    <w:multiLevelType w:val="hybridMultilevel"/>
    <w:tmpl w:val="A498F8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F232D2"/>
    <w:multiLevelType w:val="hybridMultilevel"/>
    <w:tmpl w:val="E4F07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3C60AD"/>
    <w:multiLevelType w:val="hybridMultilevel"/>
    <w:tmpl w:val="38020702"/>
    <w:lvl w:ilvl="0" w:tplc="801EA3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4D4CCA"/>
    <w:multiLevelType w:val="hybridMultilevel"/>
    <w:tmpl w:val="B704949E"/>
    <w:lvl w:ilvl="0" w:tplc="2960989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C073C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1"/>
      </w:rPr>
    </w:lvl>
  </w:abstractNum>
  <w:abstractNum w:abstractNumId="12" w15:restartNumberingAfterBreak="0">
    <w:nsid w:val="3AC37C65"/>
    <w:multiLevelType w:val="hybridMultilevel"/>
    <w:tmpl w:val="7624D844"/>
    <w:lvl w:ilvl="0" w:tplc="BC28D26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4DB45940">
      <w:start w:val="2"/>
      <w:numFmt w:val="bullet"/>
      <w:lvlText w:val="•"/>
      <w:lvlJc w:val="left"/>
      <w:pPr>
        <w:ind w:left="2520" w:hanging="360"/>
      </w:pPr>
      <w:rPr>
        <w:rFonts w:ascii="Times New Roman" w:eastAsia="Humanist521PL-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3D6A4A57"/>
    <w:multiLevelType w:val="hybridMultilevel"/>
    <w:tmpl w:val="7FB01302"/>
    <w:lvl w:ilvl="0" w:tplc="2960989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3242B"/>
    <w:multiLevelType w:val="hybridMultilevel"/>
    <w:tmpl w:val="9D983994"/>
    <w:lvl w:ilvl="0" w:tplc="2960989E">
      <w:start w:val="2"/>
      <w:numFmt w:val="bullet"/>
      <w:lvlText w:val="•"/>
      <w:lvlJc w:val="left"/>
      <w:pPr>
        <w:ind w:left="862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47F377F4"/>
    <w:multiLevelType w:val="hybridMultilevel"/>
    <w:tmpl w:val="472E0C48"/>
    <w:lvl w:ilvl="0" w:tplc="2960989E">
      <w:start w:val="2"/>
      <w:numFmt w:val="bullet"/>
      <w:lvlText w:val="•"/>
      <w:lvlJc w:val="left"/>
      <w:pPr>
        <w:ind w:left="1004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A282D7B"/>
    <w:multiLevelType w:val="hybridMultilevel"/>
    <w:tmpl w:val="FD32E998"/>
    <w:lvl w:ilvl="0" w:tplc="2960989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53459"/>
    <w:multiLevelType w:val="hybridMultilevel"/>
    <w:tmpl w:val="F726EF7A"/>
    <w:lvl w:ilvl="0" w:tplc="2960989E">
      <w:start w:val="2"/>
      <w:numFmt w:val="bullet"/>
      <w:lvlText w:val="•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A4948"/>
    <w:multiLevelType w:val="hybridMultilevel"/>
    <w:tmpl w:val="2D0A2A78"/>
    <w:lvl w:ilvl="0" w:tplc="BA8068A6">
      <w:start w:val="1"/>
      <w:numFmt w:val="decimal"/>
      <w:lvlText w:val="%1."/>
      <w:lvlJc w:val="left"/>
      <w:pPr>
        <w:ind w:left="296" w:hanging="181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16286E66">
      <w:numFmt w:val="bullet"/>
      <w:lvlText w:val=""/>
      <w:lvlJc w:val="left"/>
      <w:pPr>
        <w:ind w:left="569" w:hanging="226"/>
      </w:pPr>
      <w:rPr>
        <w:rFonts w:ascii="Symbol" w:eastAsia="Symbol" w:hAnsi="Symbol" w:cs="Symbol" w:hint="default"/>
        <w:w w:val="99"/>
        <w:sz w:val="24"/>
        <w:szCs w:val="24"/>
      </w:rPr>
    </w:lvl>
    <w:lvl w:ilvl="2" w:tplc="AA26E7C6">
      <w:numFmt w:val="bullet"/>
      <w:lvlText w:val=""/>
      <w:lvlJc w:val="left"/>
      <w:pPr>
        <w:ind w:left="1556" w:hanging="363"/>
      </w:pPr>
      <w:rPr>
        <w:rFonts w:ascii="Wingdings" w:eastAsia="Wingdings" w:hAnsi="Wingdings" w:cs="Wingdings" w:hint="default"/>
        <w:w w:val="99"/>
        <w:sz w:val="24"/>
        <w:szCs w:val="24"/>
      </w:rPr>
    </w:lvl>
    <w:lvl w:ilvl="3" w:tplc="4D227380">
      <w:numFmt w:val="bullet"/>
      <w:lvlText w:val="•"/>
      <w:lvlJc w:val="left"/>
      <w:pPr>
        <w:ind w:left="2552" w:hanging="363"/>
      </w:pPr>
      <w:rPr>
        <w:rFonts w:hint="default"/>
      </w:rPr>
    </w:lvl>
    <w:lvl w:ilvl="4" w:tplc="802A51D4">
      <w:numFmt w:val="bullet"/>
      <w:lvlText w:val="•"/>
      <w:lvlJc w:val="left"/>
      <w:pPr>
        <w:ind w:left="3545" w:hanging="363"/>
      </w:pPr>
      <w:rPr>
        <w:rFonts w:hint="default"/>
      </w:rPr>
    </w:lvl>
    <w:lvl w:ilvl="5" w:tplc="A1FCB4BA">
      <w:numFmt w:val="bullet"/>
      <w:lvlText w:val="•"/>
      <w:lvlJc w:val="left"/>
      <w:pPr>
        <w:ind w:left="4537" w:hanging="363"/>
      </w:pPr>
      <w:rPr>
        <w:rFonts w:hint="default"/>
      </w:rPr>
    </w:lvl>
    <w:lvl w:ilvl="6" w:tplc="F7CA8480">
      <w:numFmt w:val="bullet"/>
      <w:lvlText w:val="•"/>
      <w:lvlJc w:val="left"/>
      <w:pPr>
        <w:ind w:left="5530" w:hanging="363"/>
      </w:pPr>
      <w:rPr>
        <w:rFonts w:hint="default"/>
      </w:rPr>
    </w:lvl>
    <w:lvl w:ilvl="7" w:tplc="91668F98">
      <w:numFmt w:val="bullet"/>
      <w:lvlText w:val="•"/>
      <w:lvlJc w:val="left"/>
      <w:pPr>
        <w:ind w:left="6522" w:hanging="363"/>
      </w:pPr>
      <w:rPr>
        <w:rFonts w:hint="default"/>
      </w:rPr>
    </w:lvl>
    <w:lvl w:ilvl="8" w:tplc="216A5BCE">
      <w:numFmt w:val="bullet"/>
      <w:lvlText w:val="•"/>
      <w:lvlJc w:val="left"/>
      <w:pPr>
        <w:ind w:left="7515" w:hanging="363"/>
      </w:pPr>
      <w:rPr>
        <w:rFonts w:hint="default"/>
      </w:rPr>
    </w:lvl>
  </w:abstractNum>
  <w:abstractNum w:abstractNumId="19" w15:restartNumberingAfterBreak="0">
    <w:nsid w:val="57410F1B"/>
    <w:multiLevelType w:val="hybridMultilevel"/>
    <w:tmpl w:val="755CBB86"/>
    <w:lvl w:ilvl="0" w:tplc="2960989E">
      <w:start w:val="2"/>
      <w:numFmt w:val="bullet"/>
      <w:lvlText w:val="•"/>
      <w:lvlJc w:val="left"/>
      <w:pPr>
        <w:ind w:left="1069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8185435"/>
    <w:multiLevelType w:val="hybridMultilevel"/>
    <w:tmpl w:val="51DA9A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1EA39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8A6132">
      <w:start w:val="7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8D10068C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A234FF"/>
    <w:multiLevelType w:val="hybridMultilevel"/>
    <w:tmpl w:val="9C3886CE"/>
    <w:lvl w:ilvl="0" w:tplc="2960989E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378477">
    <w:abstractNumId w:val="0"/>
  </w:num>
  <w:num w:numId="2" w16cid:durableId="1909611057">
    <w:abstractNumId w:val="18"/>
  </w:num>
  <w:num w:numId="3" w16cid:durableId="396560931">
    <w:abstractNumId w:val="4"/>
  </w:num>
  <w:num w:numId="4" w16cid:durableId="1772315529">
    <w:abstractNumId w:val="17"/>
  </w:num>
  <w:num w:numId="5" w16cid:durableId="1089279645">
    <w:abstractNumId w:val="12"/>
  </w:num>
  <w:num w:numId="6" w16cid:durableId="1862552200">
    <w:abstractNumId w:val="11"/>
  </w:num>
  <w:num w:numId="7" w16cid:durableId="293216654">
    <w:abstractNumId w:val="7"/>
  </w:num>
  <w:num w:numId="8" w16cid:durableId="1464082810">
    <w:abstractNumId w:val="20"/>
  </w:num>
  <w:num w:numId="9" w16cid:durableId="1529025475">
    <w:abstractNumId w:val="8"/>
  </w:num>
  <w:num w:numId="10" w16cid:durableId="900482061">
    <w:abstractNumId w:val="1"/>
  </w:num>
  <w:num w:numId="11" w16cid:durableId="274338468">
    <w:abstractNumId w:val="9"/>
  </w:num>
  <w:num w:numId="12" w16cid:durableId="191223169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93856360">
    <w:abstractNumId w:val="21"/>
  </w:num>
  <w:num w:numId="14" w16cid:durableId="1896433253">
    <w:abstractNumId w:val="10"/>
  </w:num>
  <w:num w:numId="15" w16cid:durableId="1910454896">
    <w:abstractNumId w:val="14"/>
  </w:num>
  <w:num w:numId="16" w16cid:durableId="63071533">
    <w:abstractNumId w:val="6"/>
  </w:num>
  <w:num w:numId="17" w16cid:durableId="1518302519">
    <w:abstractNumId w:val="2"/>
  </w:num>
  <w:num w:numId="18" w16cid:durableId="705955201">
    <w:abstractNumId w:val="15"/>
  </w:num>
  <w:num w:numId="19" w16cid:durableId="251622938">
    <w:abstractNumId w:val="16"/>
  </w:num>
  <w:num w:numId="20" w16cid:durableId="1346010928">
    <w:abstractNumId w:val="3"/>
  </w:num>
  <w:num w:numId="21" w16cid:durableId="1233126017">
    <w:abstractNumId w:val="19"/>
  </w:num>
  <w:num w:numId="22" w16cid:durableId="11542214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E3"/>
    <w:rsid w:val="000D5628"/>
    <w:rsid w:val="001725E1"/>
    <w:rsid w:val="001853CB"/>
    <w:rsid w:val="001B6E95"/>
    <w:rsid w:val="001E1E13"/>
    <w:rsid w:val="00484023"/>
    <w:rsid w:val="005017FF"/>
    <w:rsid w:val="00530B73"/>
    <w:rsid w:val="00561314"/>
    <w:rsid w:val="00562360"/>
    <w:rsid w:val="00581D9E"/>
    <w:rsid w:val="005D1F05"/>
    <w:rsid w:val="005F1DD0"/>
    <w:rsid w:val="00725604"/>
    <w:rsid w:val="00782980"/>
    <w:rsid w:val="00851765"/>
    <w:rsid w:val="008B60B9"/>
    <w:rsid w:val="008C671B"/>
    <w:rsid w:val="008E4C41"/>
    <w:rsid w:val="00913EFD"/>
    <w:rsid w:val="009856F3"/>
    <w:rsid w:val="009B61AD"/>
    <w:rsid w:val="009D27AA"/>
    <w:rsid w:val="00A03695"/>
    <w:rsid w:val="00A10426"/>
    <w:rsid w:val="00A719B4"/>
    <w:rsid w:val="00A93E64"/>
    <w:rsid w:val="00AD35AB"/>
    <w:rsid w:val="00AE09C5"/>
    <w:rsid w:val="00B16615"/>
    <w:rsid w:val="00B362E3"/>
    <w:rsid w:val="00B41750"/>
    <w:rsid w:val="00D50EC4"/>
    <w:rsid w:val="00D974F4"/>
    <w:rsid w:val="00EC5243"/>
    <w:rsid w:val="00ED056B"/>
    <w:rsid w:val="00F32254"/>
    <w:rsid w:val="00F47FB1"/>
    <w:rsid w:val="00F545E2"/>
    <w:rsid w:val="00F66BBA"/>
    <w:rsid w:val="00F842D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17710"/>
  <w15:docId w15:val="{BD010938-E957-4ED5-9F6E-8A91F4538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51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66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66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510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85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czeinternetowe">
    <w:name w:val="Łącze internetowe"/>
    <w:rsid w:val="00485108"/>
    <w:rPr>
      <w:color w:val="0000FF"/>
      <w:u w:val="single"/>
    </w:rPr>
  </w:style>
  <w:style w:type="character" w:styleId="Pogrubienie">
    <w:name w:val="Strong"/>
    <w:uiPriority w:val="22"/>
    <w:qFormat/>
    <w:rsid w:val="00485108"/>
    <w:rPr>
      <w:b/>
      <w:b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702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702F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5B66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5B667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A54E5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E702F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msoorganizationname2">
    <w:name w:val="msoorganizationname2"/>
    <w:qFormat/>
    <w:rsid w:val="00485108"/>
    <w:rPr>
      <w:rFonts w:ascii="Book Antiqua" w:eastAsia="Times New Roman" w:hAnsi="Book Antiqua" w:cs="Times New Roman"/>
      <w:smallCaps/>
      <w:color w:val="000000"/>
      <w:kern w:val="2"/>
      <w:sz w:val="36"/>
      <w:szCs w:val="36"/>
      <w:lang w:eastAsia="pl-PL"/>
    </w:rPr>
  </w:style>
  <w:style w:type="paragraph" w:customStyle="1" w:styleId="msoaddress">
    <w:name w:val="msoaddress"/>
    <w:qFormat/>
    <w:rsid w:val="00485108"/>
    <w:rPr>
      <w:rFonts w:ascii="Book Antiqua" w:eastAsia="Times New Roman" w:hAnsi="Book Antiqua" w:cs="Times New Roman"/>
      <w:color w:val="000000"/>
      <w:kern w:val="2"/>
      <w:sz w:val="16"/>
      <w:szCs w:val="16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702FD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qFormat/>
    <w:rsid w:val="00EC738E"/>
    <w:pPr>
      <w:spacing w:beforeAutospacing="1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A54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917EC6"/>
    <w:pPr>
      <w:ind w:left="720"/>
      <w:contextualSpacing/>
    </w:pPr>
  </w:style>
  <w:style w:type="paragraph" w:customStyle="1" w:styleId="Standard">
    <w:name w:val="Standard"/>
    <w:qFormat/>
    <w:rsid w:val="00304D8E"/>
    <w:pPr>
      <w:widowControl w:val="0"/>
    </w:pPr>
    <w:rPr>
      <w:rFonts w:ascii="Times New Roman" w:eastAsia="Andale Sans UI" w:hAnsi="Times New Roman" w:cs="Tahoma"/>
      <w:kern w:val="2"/>
      <w:sz w:val="24"/>
      <w:szCs w:val="24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304D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FF68B9"/>
    <w:rPr>
      <w:color w:val="0563C1" w:themeColor="hyperlink"/>
      <w:u w:val="single"/>
    </w:rPr>
  </w:style>
  <w:style w:type="paragraph" w:customStyle="1" w:styleId="Nagwek11">
    <w:name w:val="Nagłówek 11"/>
    <w:basedOn w:val="Normalny"/>
    <w:uiPriority w:val="1"/>
    <w:qFormat/>
    <w:rsid w:val="00F842D4"/>
    <w:pPr>
      <w:widowControl w:val="0"/>
      <w:suppressAutoHyphens w:val="0"/>
      <w:autoSpaceDE w:val="0"/>
      <w:autoSpaceDN w:val="0"/>
      <w:spacing w:line="318" w:lineRule="exact"/>
      <w:ind w:left="115"/>
      <w:outlineLvl w:val="1"/>
    </w:pPr>
    <w:rPr>
      <w:b/>
      <w:bCs/>
      <w:i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0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p3.dzierzoniow.pl" TargetMode="External"/><Relationship Id="rId3" Type="http://schemas.openxmlformats.org/officeDocument/2006/relationships/styles" Target="styles.xml"/><Relationship Id="rId7" Type="http://schemas.openxmlformats.org/officeDocument/2006/relationships/hyperlink" Target="mailto:sekretariat@sp3.dzierzoniow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F2158-10A6-4401-9F44-E010C3060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3995</Words>
  <Characters>23972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Krystyna WIrth</cp:lastModifiedBy>
  <cp:revision>3</cp:revision>
  <cp:lastPrinted>2024-06-26T11:09:00Z</cp:lastPrinted>
  <dcterms:created xsi:type="dcterms:W3CDTF">2025-08-28T16:31:00Z</dcterms:created>
  <dcterms:modified xsi:type="dcterms:W3CDTF">2025-08-29T12:41:00Z</dcterms:modified>
  <dc:language>pl-PL</dc:language>
</cp:coreProperties>
</file>