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EA562" w14:textId="77777777" w:rsidR="00F064F5" w:rsidRDefault="00F064F5" w:rsidP="00F064F5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Wymagania edukacyjne na poszczególne oceny</w:t>
      </w:r>
      <w:r w:rsidRPr="003C38AC">
        <w:rPr>
          <w:b/>
          <w:bCs/>
          <w:sz w:val="32"/>
          <w:szCs w:val="32"/>
        </w:rPr>
        <w:t xml:space="preserve"> do wiedzy o społeczeństwie </w:t>
      </w:r>
      <w:r>
        <w:rPr>
          <w:b/>
          <w:bCs/>
          <w:sz w:val="32"/>
          <w:szCs w:val="32"/>
        </w:rPr>
        <w:br/>
        <w:t>„Dziś i jutro”</w:t>
      </w:r>
      <w:r w:rsidRPr="00BC4FB8">
        <w:rPr>
          <w:b/>
          <w:bCs/>
          <w:sz w:val="32"/>
          <w:szCs w:val="32"/>
        </w:rPr>
        <w:t xml:space="preserve"> </w:t>
      </w:r>
      <w:r w:rsidRPr="003C38AC">
        <w:rPr>
          <w:b/>
          <w:bCs/>
          <w:sz w:val="32"/>
          <w:szCs w:val="32"/>
        </w:rPr>
        <w:t>dla klasy 8 szkoły podstawowej</w:t>
      </w:r>
    </w:p>
    <w:p w14:paraId="2CDB62B1" w14:textId="77777777" w:rsidR="00BD5829" w:rsidRDefault="00BD5829" w:rsidP="00F064F5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Wyd. Nowa Era</w:t>
      </w:r>
    </w:p>
    <w:p w14:paraId="7765DBB8" w14:textId="77777777" w:rsidR="00F064F5" w:rsidRDefault="00F064F5" w:rsidP="00F064F5">
      <w:pPr>
        <w:spacing w:after="0"/>
        <w:jc w:val="center"/>
        <w:rPr>
          <w:rStyle w:val="ui-provider"/>
          <w:rFonts w:cstheme="minorHAnsi"/>
        </w:rPr>
      </w:pPr>
    </w:p>
    <w:p w14:paraId="19AB08C3" w14:textId="77777777" w:rsidR="00F064F5" w:rsidRDefault="00F064F5" w:rsidP="00F064F5">
      <w:pPr>
        <w:spacing w:after="0"/>
        <w:jc w:val="center"/>
        <w:rPr>
          <w:rStyle w:val="ui-provider"/>
          <w:rFonts w:cstheme="minorHAnsi"/>
        </w:rPr>
      </w:pPr>
      <w:r w:rsidRPr="0084727B">
        <w:rPr>
          <w:rStyle w:val="ui-provider"/>
          <w:rFonts w:cstheme="minorHAnsi"/>
        </w:rPr>
        <w:t>Wymagania na oceny uwzględniają zapisy podstawy programowej z 201</w:t>
      </w:r>
      <w:r>
        <w:rPr>
          <w:rStyle w:val="ui-provider"/>
          <w:rFonts w:cstheme="minorHAnsi"/>
        </w:rPr>
        <w:t>7 r. oraz zmiany z 2024 r.,</w:t>
      </w:r>
      <w:r w:rsidRPr="0084727B">
        <w:rPr>
          <w:rStyle w:val="ui-provider"/>
          <w:rFonts w:cstheme="minorHAnsi"/>
        </w:rPr>
        <w:t> wynikające z usz</w:t>
      </w:r>
      <w:r>
        <w:rPr>
          <w:rStyle w:val="ui-provider"/>
          <w:rFonts w:cstheme="minorHAnsi"/>
        </w:rPr>
        <w:t>czuplonej podstawy programowej.</w:t>
      </w:r>
    </w:p>
    <w:p w14:paraId="517BD3B7" w14:textId="77777777" w:rsidR="00D1697A" w:rsidRDefault="00D1697A" w:rsidP="00F064F5"/>
    <w:p w14:paraId="1675FA23" w14:textId="77777777" w:rsidR="00F064F5" w:rsidRDefault="00F064F5" w:rsidP="00F064F5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Wymagania na poszczególne oceny</w:t>
      </w:r>
      <w:r w:rsidRPr="00EC2BC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709BE59" w14:textId="77777777" w:rsidR="00F064F5" w:rsidRDefault="00F064F5" w:rsidP="00F064F5">
      <w:pPr>
        <w:jc w:val="center"/>
        <w:rPr>
          <w:b/>
        </w:rPr>
      </w:pPr>
      <w:r>
        <w:rPr>
          <w:rFonts w:cstheme="minorHAnsi"/>
          <w:b/>
        </w:rPr>
        <w:t xml:space="preserve">DZIAŁ </w:t>
      </w:r>
      <w:r w:rsidRPr="00EC2BC5">
        <w:rPr>
          <w:rFonts w:cstheme="minorHAnsi"/>
          <w:b/>
        </w:rPr>
        <w:t>I.</w:t>
      </w:r>
      <w:r>
        <w:rPr>
          <w:b/>
        </w:rPr>
        <w:t xml:space="preserve"> </w:t>
      </w:r>
      <w:r w:rsidRPr="0001514D">
        <w:rPr>
          <w:b/>
        </w:rPr>
        <w:t>ŻYCIE SPOŁECZNE</w:t>
      </w:r>
    </w:p>
    <w:p w14:paraId="5BD8278F" w14:textId="77777777" w:rsidR="00F064F5" w:rsidRPr="00452FBB" w:rsidRDefault="00F064F5" w:rsidP="00F064F5">
      <w:pPr>
        <w:rPr>
          <w:b/>
        </w:rPr>
      </w:pPr>
      <w:r w:rsidRPr="00452FBB">
        <w:rPr>
          <w:b/>
        </w:rPr>
        <w:t>1.</w:t>
      </w:r>
      <w:r>
        <w:rPr>
          <w:b/>
        </w:rPr>
        <w:t xml:space="preserve"> </w:t>
      </w:r>
      <w:r w:rsidRPr="00452FBB">
        <w:rPr>
          <w:b/>
        </w:rPr>
        <w:t>Człowiek w społeczeństwie</w:t>
      </w:r>
    </w:p>
    <w:p w14:paraId="0E7280E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59C6E8BD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DB92E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wyjaśnia, czym jest społeczeństwo,</w:t>
      </w:r>
    </w:p>
    <w:p w14:paraId="08A02FAB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pod</w:t>
      </w:r>
      <w:r>
        <w:rPr>
          <w:rFonts w:asciiTheme="minorHAnsi" w:hAnsiTheme="minorHAnsi" w:cstheme="minorHAnsi"/>
          <w:sz w:val="22"/>
          <w:szCs w:val="22"/>
        </w:rPr>
        <w:t>aje przykłady potrzeb człowieka,</w:t>
      </w:r>
    </w:p>
    <w:p w14:paraId="045174FD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przytacza przykłady ról społecznych,</w:t>
      </w:r>
    </w:p>
    <w:p w14:paraId="4401B46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A074D">
        <w:rPr>
          <w:rFonts w:asciiTheme="minorHAnsi" w:hAnsiTheme="minorHAnsi" w:cstheme="minorHAnsi"/>
          <w:sz w:val="22"/>
          <w:szCs w:val="22"/>
        </w:rPr>
        <w:t>- wymienia osoby, podmioty oraz instytucje, które mają wpływ na rozwój młodego człowieka i zaspokajanie jego potrzeb,</w:t>
      </w:r>
    </w:p>
    <w:p w14:paraId="10737B03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 przykłady norm społecznych,</w:t>
      </w:r>
    </w:p>
    <w:p w14:paraId="3942EB85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przytacza przykłady pozytywnych i negatywnych wzorców zachowań funkcjonujących w swoim środowisku rówieśniczym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7522774" w14:textId="77777777" w:rsidR="00F064F5" w:rsidRPr="007B30E8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wyjaśnia, czym są zdrowie psychiczne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C4FB8">
        <w:rPr>
          <w:rFonts w:asciiTheme="minorHAnsi" w:hAnsiTheme="minorHAnsi" w:cstheme="minorHAnsi"/>
          <w:sz w:val="22"/>
          <w:szCs w:val="22"/>
        </w:rPr>
        <w:t>depresja.</w:t>
      </w:r>
    </w:p>
    <w:p w14:paraId="05C07AB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442F7AD8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C88803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- podaje przykłady potrzeb człowieka </w:t>
      </w:r>
      <w:r>
        <w:rPr>
          <w:rFonts w:asciiTheme="minorHAnsi" w:hAnsiTheme="minorHAnsi" w:cstheme="minorHAnsi"/>
          <w:sz w:val="22"/>
          <w:szCs w:val="22"/>
        </w:rPr>
        <w:br/>
        <w:t xml:space="preserve">z podziałem </w:t>
      </w:r>
      <w:r w:rsidRPr="005D6E04">
        <w:rPr>
          <w:rFonts w:asciiTheme="minorHAnsi" w:hAnsiTheme="minorHAnsi" w:cstheme="minorHAnsi"/>
          <w:sz w:val="22"/>
          <w:szCs w:val="22"/>
        </w:rPr>
        <w:t xml:space="preserve">na </w:t>
      </w:r>
      <w:r>
        <w:rPr>
          <w:rFonts w:asciiTheme="minorHAnsi" w:hAnsiTheme="minorHAnsi" w:cstheme="minorHAnsi"/>
          <w:sz w:val="22"/>
          <w:szCs w:val="22"/>
        </w:rPr>
        <w:t xml:space="preserve">kategorie </w:t>
      </w:r>
      <w:r w:rsidRPr="00452FBB">
        <w:rPr>
          <w:rFonts w:asciiTheme="minorHAnsi" w:hAnsiTheme="minorHAnsi" w:cstheme="minorHAnsi"/>
          <w:sz w:val="22"/>
          <w:szCs w:val="22"/>
        </w:rPr>
        <w:t>(bezpieczeństwa, przynależności, uznania, samorealizacji i duchowych),</w:t>
      </w:r>
    </w:p>
    <w:p w14:paraId="4BAABBD4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- wskazuje różnice między potrzebami naturalnymi </w:t>
      </w:r>
      <w:r>
        <w:rPr>
          <w:rFonts w:asciiTheme="minorHAnsi" w:hAnsiTheme="minorHAnsi" w:cstheme="minorHAnsi"/>
          <w:sz w:val="22"/>
          <w:szCs w:val="22"/>
        </w:rPr>
        <w:br/>
      </w:r>
      <w:r w:rsidRPr="00452FBB">
        <w:rPr>
          <w:rFonts w:asciiTheme="minorHAnsi" w:hAnsiTheme="minorHAnsi" w:cstheme="minorHAnsi"/>
          <w:sz w:val="22"/>
          <w:szCs w:val="22"/>
        </w:rPr>
        <w:t>a społecznymi,</w:t>
      </w:r>
    </w:p>
    <w:p w14:paraId="6FF4A0B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A074D">
        <w:rPr>
          <w:rFonts w:asciiTheme="minorHAnsi" w:hAnsiTheme="minorHAnsi" w:cstheme="minorHAnsi"/>
          <w:sz w:val="22"/>
          <w:szCs w:val="22"/>
        </w:rPr>
        <w:t>- wymienia podstawowe społeczne oczekiwania wynikające z pełnienia roli dziecka i ucznia,</w:t>
      </w:r>
    </w:p>
    <w:p w14:paraId="16C73BA5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wylicza przykłady oddziaływania rodziny, szkoły i rówieśników na postawy i zachowania jednostki,</w:t>
      </w:r>
    </w:p>
    <w:p w14:paraId="7447D96B" w14:textId="77777777" w:rsidR="00F064F5" w:rsidRPr="00452FBB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przedstawia czynniki mające wpływ na samoocenę człowieka,</w:t>
      </w:r>
    </w:p>
    <w:p w14:paraId="036CCBB8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podaje przykłady norm społecznych obowiązujących w wybranych społeczno</w:t>
      </w:r>
      <w:r>
        <w:rPr>
          <w:rFonts w:asciiTheme="minorHAnsi" w:hAnsiTheme="minorHAnsi" w:cstheme="minorHAnsi"/>
          <w:sz w:val="22"/>
          <w:szCs w:val="22"/>
        </w:rPr>
        <w:t>ściach, np. w rodzinie, szkole,</w:t>
      </w:r>
    </w:p>
    <w:p w14:paraId="7FD01068" w14:textId="77777777" w:rsidR="00F064F5" w:rsidRPr="00BC4FB8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wymienia zdrowe nawyki służące utrzymaniu higieny psychicznej,</w:t>
      </w:r>
    </w:p>
    <w:p w14:paraId="6C125951" w14:textId="77777777" w:rsidR="00F064F5" w:rsidRPr="007B30E8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wymienia czynniki, które mogą wywołać kryzys psychiczny.</w:t>
      </w:r>
    </w:p>
    <w:p w14:paraId="16F97C3A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7C1F8406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018DAE8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- uzasadnia, że człowiek jest istotą społeczną,</w:t>
      </w:r>
    </w:p>
    <w:p w14:paraId="3492D285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wyjaśnia, na czym polega proces socjalizacji,</w:t>
      </w:r>
    </w:p>
    <w:p w14:paraId="7FA302CB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określa, jaką rolę w procesie socjalizacji odgrywa rodzina,</w:t>
      </w:r>
    </w:p>
    <w:p w14:paraId="2BAF14B7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 kategorie norm społecznych,</w:t>
      </w:r>
    </w:p>
    <w:p w14:paraId="76BA8AC4" w14:textId="77777777" w:rsidR="00F064F5" w:rsidRPr="00F064F5" w:rsidRDefault="00F064F5" w:rsidP="00F064F5">
      <w:r>
        <w:t>- określa, które spośród podanych zachowań są oceniane z zastosowaniem norm prawnych i uzasadnia swój wybór,</w:t>
      </w:r>
      <w:r w:rsidRPr="00BC4FB8">
        <w:t>- wskazuje zależności pomiędzy zdrowiem psychicznym a</w:t>
      </w:r>
      <w:r>
        <w:t> </w:t>
      </w:r>
      <w:r w:rsidRPr="00BC4FB8">
        <w:t>funkcjonowaniem jednostki w</w:t>
      </w:r>
      <w:r>
        <w:t> </w:t>
      </w:r>
      <w:r w:rsidRPr="00BC4FB8">
        <w:t>społeczeństwie.</w:t>
      </w:r>
    </w:p>
    <w:p w14:paraId="6D6A7CAF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293E2C9A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41E07E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wskazuje zależności pomiędzy procesem zaspokajania potrzeb a rozwojem człowieka,</w:t>
      </w:r>
    </w:p>
    <w:p w14:paraId="674E25BA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tłumaczy, czym jest osobowość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A16A9D">
        <w:rPr>
          <w:rFonts w:asciiTheme="minorHAnsi" w:hAnsiTheme="minorHAnsi" w:cstheme="minorHAnsi"/>
          <w:sz w:val="22"/>
          <w:szCs w:val="22"/>
        </w:rPr>
        <w:t xml:space="preserve"> i jakie ma związki z socjalizacją,</w:t>
      </w:r>
    </w:p>
    <w:p w14:paraId="3C0A364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porównuje społeczne oczekiwania dotyczące pełnienia roli dziecka i rodzica oraz ucznia i nauczyciela,</w:t>
      </w:r>
    </w:p>
    <w:p w14:paraId="6ECFFB6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podaje przyk</w:t>
      </w:r>
      <w:r>
        <w:rPr>
          <w:rFonts w:asciiTheme="minorHAnsi" w:hAnsiTheme="minorHAnsi" w:cstheme="minorHAnsi"/>
          <w:sz w:val="22"/>
          <w:szCs w:val="22"/>
        </w:rPr>
        <w:t>łady konfliktu ról społecznych,</w:t>
      </w:r>
    </w:p>
    <w:p w14:paraId="3BEBB90A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A074D">
        <w:rPr>
          <w:rFonts w:asciiTheme="minorHAnsi" w:hAnsiTheme="minorHAnsi" w:cstheme="minorHAnsi"/>
          <w:sz w:val="22"/>
          <w:szCs w:val="22"/>
        </w:rPr>
        <w:t>- wskazuje przyczyny i skutki nieprzestrzegania przez jednostkę norm społecznych,</w:t>
      </w:r>
    </w:p>
    <w:p w14:paraId="5D2697C3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aktywnie uczestniczy w dyskusji na temat teorii Abrahama Maslowa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C98F998" w14:textId="77777777" w:rsidR="00F064F5" w:rsidRPr="007B30E8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aktywnie uczestniczy w dyskusji na temat kondycji psychicznej młodych ludzi w Polsce.</w:t>
      </w:r>
    </w:p>
    <w:p w14:paraId="03AC0953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0B751F80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Celująca</w:t>
      </w:r>
    </w:p>
    <w:p w14:paraId="27463516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B6F60B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omawia zależności między zaspokojeniem potrzeb i wywiązywaniem się z ról społecznych a samorealizacją i samooceną jednostki,</w:t>
      </w:r>
    </w:p>
    <w:p w14:paraId="0ADD15A9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5E94">
        <w:rPr>
          <w:rFonts w:asciiTheme="minorHAnsi" w:hAnsiTheme="minorHAnsi" w:cstheme="minorHAnsi"/>
          <w:sz w:val="22"/>
          <w:szCs w:val="22"/>
        </w:rPr>
        <w:t>- podaje konsekwencje braku zaspokojenia poszczególnych potrzeb człowieka,</w:t>
      </w:r>
    </w:p>
    <w:p w14:paraId="5E94A014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przytacza</w:t>
      </w:r>
      <w:r w:rsidRPr="00E9493F">
        <w:rPr>
          <w:rFonts w:asciiTheme="minorHAnsi" w:hAnsiTheme="minorHAnsi" w:cstheme="minorHAnsi"/>
          <w:sz w:val="22"/>
          <w:szCs w:val="22"/>
        </w:rPr>
        <w:t xml:space="preserve"> przykłady konfliktu ról społecznych, wskazuje przyczyny, konsekwencje, sposoby rozwiązania problemu,</w:t>
      </w:r>
    </w:p>
    <w:p w14:paraId="06CDF523" w14:textId="77777777" w:rsidR="00F064F5" w:rsidRDefault="00F064F5" w:rsidP="00F064F5">
      <w:pPr>
        <w:rPr>
          <w:rFonts w:cstheme="minorHAnsi"/>
        </w:rPr>
      </w:pPr>
      <w:r>
        <w:rPr>
          <w:rFonts w:cstheme="minorHAnsi"/>
        </w:rPr>
        <w:t>- przedstawia</w:t>
      </w:r>
      <w:r w:rsidRPr="00E9493F">
        <w:rPr>
          <w:rFonts w:cstheme="minorHAnsi"/>
        </w:rPr>
        <w:t xml:space="preserve"> problem przestrzegania norm społecznych w swoim środowisku (ocena zjawiska, przyczyn</w:t>
      </w:r>
      <w:r>
        <w:rPr>
          <w:rFonts w:cstheme="minorHAnsi"/>
        </w:rPr>
        <w:t>y i konsekwencje</w:t>
      </w:r>
      <w:r w:rsidRPr="00E9493F">
        <w:rPr>
          <w:rFonts w:cstheme="minorHAnsi"/>
        </w:rPr>
        <w:t>).</w:t>
      </w:r>
    </w:p>
    <w:p w14:paraId="2641F956" w14:textId="77777777" w:rsidR="00F064F5" w:rsidRPr="00F064F5" w:rsidRDefault="00F064F5" w:rsidP="00F064F5">
      <w:pPr>
        <w:rPr>
          <w:b/>
        </w:rPr>
      </w:pPr>
      <w:r>
        <w:rPr>
          <w:b/>
        </w:rPr>
        <w:t xml:space="preserve">2. </w:t>
      </w:r>
      <w:r>
        <w:rPr>
          <w:b/>
        </w:rPr>
        <w:br/>
      </w:r>
      <w:r w:rsidRPr="00FB6200">
        <w:rPr>
          <w:b/>
        </w:rPr>
        <w:t>Grupy społeczne</w:t>
      </w:r>
    </w:p>
    <w:p w14:paraId="4C0725DE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4944966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749F42F" w14:textId="77777777"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podaje rodzaje grup społecznych,</w:t>
      </w:r>
    </w:p>
    <w:p w14:paraId="1B298CF6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wymienia grupy społeczne, do których należy,</w:t>
      </w:r>
    </w:p>
    <w:p w14:paraId="241183B3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przytacza przykłady korzyści wynikających z bycia w grupie,</w:t>
      </w:r>
    </w:p>
    <w:p w14:paraId="4EF624B2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wymienia typowe konflikty występujące w szkole i grupie rówieśniczej,</w:t>
      </w:r>
    </w:p>
    <w:p w14:paraId="53EAA31E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określa, jakie zachowania prowadzą do sporów,</w:t>
      </w:r>
    </w:p>
    <w:p w14:paraId="6B80A9A9" w14:textId="77777777"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</w:t>
      </w:r>
      <w:r w:rsidRPr="00360349">
        <w:rPr>
          <w:rFonts w:asciiTheme="minorHAnsi" w:hAnsiTheme="minorHAnsi" w:cstheme="minorHAnsi"/>
          <w:sz w:val="22"/>
          <w:szCs w:val="22"/>
        </w:rPr>
        <w:t xml:space="preserve"> podstawowe sposoby rozwiązywania konfliktów w g</w:t>
      </w:r>
      <w:r>
        <w:rPr>
          <w:rFonts w:asciiTheme="minorHAnsi" w:hAnsiTheme="minorHAnsi" w:cstheme="minorHAnsi"/>
          <w:sz w:val="22"/>
          <w:szCs w:val="22"/>
        </w:rPr>
        <w:t>rupie rówieśniczej i w szkole,</w:t>
      </w:r>
    </w:p>
    <w:p w14:paraId="41F9AA96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 przykłady autorytetów.</w:t>
      </w:r>
    </w:p>
    <w:p w14:paraId="22120F7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29E71873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21A1C8A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wyjaśnia, czym jest grupa społeczna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360349">
        <w:rPr>
          <w:rFonts w:asciiTheme="minorHAnsi" w:hAnsiTheme="minorHAnsi" w:cstheme="minorHAnsi"/>
          <w:sz w:val="22"/>
          <w:szCs w:val="22"/>
        </w:rPr>
        <w:t xml:space="preserve"> i wymienia jej cechy,</w:t>
      </w:r>
    </w:p>
    <w:p w14:paraId="569C409B" w14:textId="77777777"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wylicza główne zasady współpracy w grupie,</w:t>
      </w:r>
    </w:p>
    <w:p w14:paraId="43675725" w14:textId="77777777"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podaje przykłady postaw jednostek wobec konfliktu,</w:t>
      </w:r>
    </w:p>
    <w:p w14:paraId="6E87024D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wskazuje dobre i złe strony poszczególnych postaw wobec konfliktu,</w:t>
      </w:r>
    </w:p>
    <w:p w14:paraId="4C703856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proponuje sposoby rozwiązywania kon</w:t>
      </w:r>
      <w:r>
        <w:rPr>
          <w:rFonts w:asciiTheme="minorHAnsi" w:hAnsiTheme="minorHAnsi" w:cstheme="minorHAnsi"/>
          <w:sz w:val="22"/>
          <w:szCs w:val="22"/>
        </w:rPr>
        <w:t xml:space="preserve">fliktów w grupie rówieśniczej, </w:t>
      </w:r>
      <w:r w:rsidRPr="00360349">
        <w:rPr>
          <w:rFonts w:asciiTheme="minorHAnsi" w:hAnsiTheme="minorHAnsi" w:cstheme="minorHAnsi"/>
          <w:sz w:val="22"/>
          <w:szCs w:val="22"/>
        </w:rPr>
        <w:t>szkole</w:t>
      </w:r>
      <w:r>
        <w:rPr>
          <w:rFonts w:asciiTheme="minorHAnsi" w:hAnsiTheme="minorHAnsi" w:cstheme="minorHAnsi"/>
          <w:sz w:val="22"/>
          <w:szCs w:val="22"/>
        </w:rPr>
        <w:t xml:space="preserve"> i społeczeństwie</w:t>
      </w:r>
      <w:r w:rsidRPr="00360349">
        <w:rPr>
          <w:rFonts w:asciiTheme="minorHAnsi" w:hAnsiTheme="minorHAnsi" w:cstheme="minorHAnsi"/>
          <w:sz w:val="22"/>
          <w:szCs w:val="22"/>
        </w:rPr>
        <w:t>,</w:t>
      </w:r>
    </w:p>
    <w:p w14:paraId="082E1888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porównuje</w:t>
      </w:r>
      <w:r>
        <w:rPr>
          <w:rFonts w:asciiTheme="minorHAnsi" w:hAnsiTheme="minorHAnsi" w:cstheme="minorHAnsi"/>
          <w:sz w:val="22"/>
          <w:szCs w:val="22"/>
        </w:rPr>
        <w:t xml:space="preserve"> grupę nieformalną, koleżeńską z grupą</w:t>
      </w:r>
      <w:r w:rsidRPr="00360349">
        <w:rPr>
          <w:rFonts w:asciiTheme="minorHAnsi" w:hAnsiTheme="minorHAnsi" w:cstheme="minorHAnsi"/>
          <w:sz w:val="22"/>
          <w:szCs w:val="22"/>
        </w:rPr>
        <w:t xml:space="preserve"> zadaniową,</w:t>
      </w:r>
    </w:p>
    <w:p w14:paraId="6B6FD259" w14:textId="77777777"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wskazuje różnicę między idolem a autorytetem,</w:t>
      </w:r>
    </w:p>
    <w:p w14:paraId="3BE5A255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uczestniczy w przygotowaniu projektu dotyczącego uczuć, jakie towarzyszą ludziom podczas konfliktu.</w:t>
      </w:r>
    </w:p>
    <w:p w14:paraId="73917669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2E788AB0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16D552E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omawia podział grup społecznych,</w:t>
      </w:r>
    </w:p>
    <w:p w14:paraId="3A69BE59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omawia różne sposoby rozwiązywania konfliktów: rozmowę, negocjacje, mediacje i arbitraż, wskazuje ich dobre i złe strony,</w:t>
      </w:r>
    </w:p>
    <w:p w14:paraId="05B820BF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wymienia warunki pro</w:t>
      </w:r>
      <w:r>
        <w:rPr>
          <w:rFonts w:asciiTheme="minorHAnsi" w:hAnsiTheme="minorHAnsi" w:cstheme="minorHAnsi"/>
          <w:sz w:val="22"/>
          <w:szCs w:val="22"/>
        </w:rPr>
        <w:t>wadzenia skutecznych negocjacji.</w:t>
      </w:r>
    </w:p>
    <w:p w14:paraId="03CCECA6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679F44B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41B1077" w14:textId="77777777" w:rsidR="00F064F5" w:rsidRDefault="00F064F5" w:rsidP="00F064F5">
      <w:pPr>
        <w:pStyle w:val="Bezodstpw"/>
      </w:pPr>
      <w:r>
        <w:t>- wskazuje wady i zalety różnych metod podejmowania decyzji w grupie,</w:t>
      </w:r>
    </w:p>
    <w:p w14:paraId="7D53A115" w14:textId="77777777" w:rsidR="00F064F5" w:rsidRDefault="00F064F5" w:rsidP="00F064F5">
      <w:pPr>
        <w:pStyle w:val="Bezodstpw"/>
        <w:rPr>
          <w:rFonts w:cstheme="minorHAnsi"/>
        </w:rPr>
      </w:pPr>
      <w:r w:rsidRPr="00FD0782">
        <w:rPr>
          <w:rFonts w:cstheme="minorHAnsi"/>
        </w:rPr>
        <w:t>- określa, które metody są najwłaściwsze dla zespołowego wykonania określonych zadań,</w:t>
      </w:r>
    </w:p>
    <w:p w14:paraId="0C57AC80" w14:textId="77777777" w:rsidR="00F064F5" w:rsidRPr="00F064F5" w:rsidRDefault="00F064F5" w:rsidP="00F064F5">
      <w:pPr>
        <w:pStyle w:val="Bezodstpw"/>
      </w:pPr>
      <w:r w:rsidRPr="00EA5A73">
        <w:rPr>
          <w:rFonts w:cstheme="minorHAnsi"/>
        </w:rPr>
        <w:t>- podaje p</w:t>
      </w:r>
      <w:r>
        <w:rPr>
          <w:rFonts w:cstheme="minorHAnsi"/>
        </w:rPr>
        <w:t xml:space="preserve">rzykłady sytuacji konfliktowych </w:t>
      </w:r>
      <w:r w:rsidRPr="00EA5A73">
        <w:rPr>
          <w:rFonts w:cstheme="minorHAnsi"/>
        </w:rPr>
        <w:t>z codziennego życia, proponuje metody rozwiązania sporu w każdej z nich i uzasadnia swój wybór,</w:t>
      </w:r>
    </w:p>
    <w:p w14:paraId="1A81665F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przytacza przykłady autorytetów, określa, co odróżnia te osoby od idoli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FD0782">
        <w:rPr>
          <w:rFonts w:asciiTheme="minorHAnsi" w:hAnsiTheme="minorHAnsi" w:cstheme="minorHAnsi"/>
          <w:sz w:val="22"/>
          <w:szCs w:val="22"/>
        </w:rPr>
        <w:t xml:space="preserve"> i uzasadnia swoje zdanie,</w:t>
      </w:r>
    </w:p>
    <w:p w14:paraId="7141030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t>- redaguje w punktach przebieg negocjacji w przypadku zaczerpniętym ze swojego codziennego życia.</w:t>
      </w:r>
    </w:p>
    <w:p w14:paraId="661D3BEA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A907845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62B6FF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charakteryzuje strategie przyjmowane w czasie konfliktu,</w:t>
      </w:r>
    </w:p>
    <w:p w14:paraId="5D133CD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 xml:space="preserve">- porównuje konsekwencje przyjęcia określonych postaw wobec sytuacji konfliktowej dla jednostki </w:t>
      </w:r>
      <w:r>
        <w:rPr>
          <w:rFonts w:asciiTheme="minorHAnsi" w:hAnsiTheme="minorHAnsi" w:cstheme="minorHAnsi"/>
          <w:sz w:val="22"/>
          <w:szCs w:val="22"/>
        </w:rPr>
        <w:br/>
      </w:r>
      <w:r w:rsidRPr="00FD0782">
        <w:rPr>
          <w:rFonts w:asciiTheme="minorHAnsi" w:hAnsiTheme="minorHAnsi" w:cstheme="minorHAnsi"/>
          <w:sz w:val="22"/>
          <w:szCs w:val="22"/>
        </w:rPr>
        <w:t>i społeczeństwa,</w:t>
      </w:r>
    </w:p>
    <w:p w14:paraId="4612B729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przygotowuje poradnik unikania konfliktów i ich skutecznego rozwiązywania,</w:t>
      </w:r>
    </w:p>
    <w:p w14:paraId="570987AB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przyjmuje rolę lidera w prowadzeniu projektu dotyczącego uczuć, jakie towarzyszą ludziom podczas konfliktu.</w:t>
      </w:r>
    </w:p>
    <w:p w14:paraId="23A69AEB" w14:textId="77777777" w:rsidR="00F064F5" w:rsidRDefault="00F064F5" w:rsidP="00F064F5">
      <w:pPr>
        <w:rPr>
          <w:b/>
        </w:rPr>
      </w:pPr>
      <w:r>
        <w:rPr>
          <w:b/>
        </w:rPr>
        <w:t xml:space="preserve">3. </w:t>
      </w:r>
      <w:r>
        <w:rPr>
          <w:b/>
        </w:rPr>
        <w:br/>
      </w:r>
      <w:r w:rsidRPr="00FB6200">
        <w:rPr>
          <w:b/>
        </w:rPr>
        <w:t>Komunikacja i autoprezentacja</w:t>
      </w:r>
    </w:p>
    <w:p w14:paraId="0567CFD2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7A9C54B9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6B2834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- tłumaczy</w:t>
      </w:r>
      <w:r w:rsidRPr="00060294">
        <w:rPr>
          <w:rFonts w:asciiTheme="minorHAnsi" w:hAnsiTheme="minorHAnsi" w:cstheme="minorHAnsi"/>
          <w:sz w:val="22"/>
          <w:szCs w:val="22"/>
        </w:rPr>
        <w:t>, czym są dyskusja i debata,</w:t>
      </w:r>
    </w:p>
    <w:p w14:paraId="5BF23B6A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3EAE">
        <w:rPr>
          <w:rFonts w:asciiTheme="minorHAnsi" w:hAnsiTheme="minorHAnsi" w:cstheme="minorHAnsi"/>
          <w:sz w:val="22"/>
          <w:szCs w:val="22"/>
        </w:rPr>
        <w:t>- podaje przykłady sytuacji, w których młody człowiek powinien zachować się asertywnie,</w:t>
      </w:r>
    </w:p>
    <w:p w14:paraId="76DE3A4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3EAE">
        <w:rPr>
          <w:rFonts w:asciiTheme="minorHAnsi" w:hAnsiTheme="minorHAnsi" w:cstheme="minorHAnsi"/>
          <w:sz w:val="22"/>
          <w:szCs w:val="22"/>
        </w:rPr>
        <w:t xml:space="preserve">- gromadzi argumenty 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063EAE">
        <w:rPr>
          <w:rFonts w:asciiTheme="minorHAnsi" w:hAnsiTheme="minorHAnsi" w:cstheme="minorHAnsi"/>
          <w:sz w:val="22"/>
          <w:szCs w:val="22"/>
        </w:rPr>
        <w:t xml:space="preserve"> szkodliwości używek.</w:t>
      </w:r>
    </w:p>
    <w:p w14:paraId="466DCD45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7D689B1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111D49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294">
        <w:rPr>
          <w:rFonts w:asciiTheme="minorHAnsi" w:hAnsiTheme="minorHAnsi" w:cstheme="minorHAnsi"/>
          <w:sz w:val="22"/>
          <w:szCs w:val="22"/>
        </w:rPr>
        <w:t>- przytacza przykłady zachowań asertywnych,</w:t>
      </w:r>
    </w:p>
    <w:p w14:paraId="141455AF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63EAE">
        <w:rPr>
          <w:rFonts w:asciiTheme="minorHAnsi" w:hAnsiTheme="minorHAnsi" w:cstheme="minorHAnsi"/>
          <w:sz w:val="22"/>
          <w:szCs w:val="22"/>
        </w:rPr>
        <w:t>- określa różnice</w:t>
      </w:r>
      <w:r>
        <w:rPr>
          <w:rFonts w:asciiTheme="minorHAnsi" w:hAnsiTheme="minorHAnsi" w:cstheme="minorHAnsi"/>
          <w:sz w:val="22"/>
          <w:szCs w:val="22"/>
        </w:rPr>
        <w:t xml:space="preserve"> między asertywnością a agresją.</w:t>
      </w:r>
    </w:p>
    <w:p w14:paraId="6B27C4FB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FBCCA0A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89FE163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podaje reguły obowiązujące uczestników dyskusji i debaty,</w:t>
      </w:r>
    </w:p>
    <w:p w14:paraId="68966143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przedstawia warunki asertywności,</w:t>
      </w:r>
    </w:p>
    <w:p w14:paraId="6C1E406C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buduje asertywną wypowie</w:t>
      </w:r>
      <w:r>
        <w:rPr>
          <w:rFonts w:asciiTheme="minorHAnsi" w:hAnsiTheme="minorHAnsi" w:cstheme="minorHAnsi"/>
          <w:sz w:val="22"/>
          <w:szCs w:val="22"/>
        </w:rPr>
        <w:t>dź na temat szkodliwości używek.</w:t>
      </w:r>
    </w:p>
    <w:p w14:paraId="5F9A5D74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40000C79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EB55E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tłumaczy, czym jest asertywność i jakie ma znaczenie dla funkcjonowania jednostki w społeczeństwie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B4C2204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42C1C0C7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E0D7D85" w14:textId="77777777" w:rsidR="006F6D78" w:rsidRDefault="00F064F5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A5A73">
        <w:rPr>
          <w:rFonts w:asciiTheme="minorHAnsi" w:hAnsiTheme="minorHAnsi" w:cstheme="minorHAnsi"/>
          <w:sz w:val="22"/>
          <w:szCs w:val="22"/>
        </w:rPr>
        <w:t>- dokonuje samooceny pod kątem asertywności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6950806" w14:textId="77777777" w:rsidR="006F6D78" w:rsidRP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E618435" w14:textId="77777777" w:rsidR="006F6D78" w:rsidRPr="006F6D78" w:rsidRDefault="006F6D78" w:rsidP="006F6D78">
      <w:pPr>
        <w:rPr>
          <w:b/>
        </w:rPr>
      </w:pPr>
      <w:r>
        <w:rPr>
          <w:b/>
        </w:rPr>
        <w:t xml:space="preserve">4. </w:t>
      </w:r>
      <w:r w:rsidRPr="00FB6200">
        <w:rPr>
          <w:b/>
        </w:rPr>
        <w:t>Życie rodzinne</w:t>
      </w:r>
    </w:p>
    <w:p w14:paraId="1E19974F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56CE721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FAAAC6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tłumaczy, czym jest rodzina,</w:t>
      </w:r>
    </w:p>
    <w:p w14:paraId="53765B66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wylicza podstawowe wartości kształtujące życie rodzinne,</w:t>
      </w:r>
    </w:p>
    <w:p w14:paraId="7E9D405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opowiada o roli rodziców, dzieci i osób starszych w rodzinie,</w:t>
      </w:r>
    </w:p>
    <w:p w14:paraId="71BAB6E7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 xml:space="preserve">- przedstawia </w:t>
      </w:r>
      <w:r>
        <w:rPr>
          <w:rFonts w:asciiTheme="minorHAnsi" w:hAnsiTheme="minorHAnsi" w:cstheme="minorHAnsi"/>
          <w:sz w:val="22"/>
          <w:szCs w:val="22"/>
        </w:rPr>
        <w:t>wartości ważne dla jego rodziny.</w:t>
      </w:r>
    </w:p>
    <w:p w14:paraId="23079FA6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76847426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5268D5A2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wymienia cechy rodziny jako grupy społecznej,</w:t>
      </w:r>
    </w:p>
    <w:p w14:paraId="1AD87D3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podaje funkcje rodziny i przykłady ich realizacji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7E47BCBB" w14:textId="77777777" w:rsidR="006F6D78" w:rsidRPr="006307F0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 xml:space="preserve">- wskazuje czynniki sprzyjające zacieśnianiu więzi rodzinnych, </w:t>
      </w:r>
    </w:p>
    <w:p w14:paraId="21203C69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</w:t>
      </w:r>
      <w:r w:rsidRPr="006307F0">
        <w:rPr>
          <w:rFonts w:asciiTheme="minorHAnsi" w:hAnsiTheme="minorHAnsi" w:cstheme="minorHAnsi"/>
          <w:sz w:val="22"/>
          <w:szCs w:val="22"/>
        </w:rPr>
        <w:t xml:space="preserve"> główne prawa i obowiązki dzieci w rodzinie,</w:t>
      </w:r>
    </w:p>
    <w:p w14:paraId="6CBA3FF7" w14:textId="77777777" w:rsidR="006F6D78" w:rsidRPr="006307F0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podaje podstawowe problemy zagrażające prawidłowemu funkcjonowaniu współczesnych rodzin,</w:t>
      </w:r>
    </w:p>
    <w:p w14:paraId="4034CCE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uczestniczy w przygotowaniu projektu dotyczącego tego, jak w przeszłości obchodzono święta narodowe i religijne.</w:t>
      </w:r>
    </w:p>
    <w:p w14:paraId="44A6BD5F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4BBBC977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E2CBFE8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E4619">
        <w:rPr>
          <w:rFonts w:asciiTheme="minorHAnsi" w:hAnsiTheme="minorHAnsi" w:cstheme="minorHAnsi"/>
          <w:sz w:val="22"/>
          <w:szCs w:val="22"/>
        </w:rPr>
        <w:t>- przedstawia argumenty na poparcie twierdzenia, że rodzina jest podstawową grupą społeczną,</w:t>
      </w:r>
    </w:p>
    <w:p w14:paraId="15CB13C8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omawia najważniejsze funkcje rodziny,</w:t>
      </w:r>
    </w:p>
    <w:p w14:paraId="2AC293BC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 typy rodziny,</w:t>
      </w:r>
    </w:p>
    <w:p w14:paraId="05AA4FFE" w14:textId="77777777" w:rsidR="006F6D78" w:rsidRPr="00483384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tłumaczy, czym jest władza rodzicielska,</w:t>
      </w:r>
    </w:p>
    <w:p w14:paraId="71CB7BB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 xml:space="preserve">- omawia prawa </w:t>
      </w:r>
      <w:r>
        <w:rPr>
          <w:rFonts w:asciiTheme="minorHAnsi" w:hAnsiTheme="minorHAnsi" w:cstheme="minorHAnsi"/>
          <w:sz w:val="22"/>
          <w:szCs w:val="22"/>
        </w:rPr>
        <w:br/>
      </w:r>
      <w:r w:rsidRPr="00483384">
        <w:rPr>
          <w:rFonts w:asciiTheme="minorHAnsi" w:hAnsiTheme="minorHAnsi" w:cstheme="minorHAnsi"/>
          <w:sz w:val="22"/>
          <w:szCs w:val="22"/>
        </w:rPr>
        <w:t xml:space="preserve">i obowiązki dzieci </w:t>
      </w:r>
      <w:r>
        <w:rPr>
          <w:rFonts w:asciiTheme="minorHAnsi" w:hAnsiTheme="minorHAnsi" w:cstheme="minorHAnsi"/>
          <w:sz w:val="22"/>
          <w:szCs w:val="22"/>
        </w:rPr>
        <w:br/>
      </w:r>
      <w:r w:rsidRPr="00483384">
        <w:rPr>
          <w:rFonts w:asciiTheme="minorHAnsi" w:hAnsiTheme="minorHAnsi" w:cstheme="minorHAnsi"/>
          <w:sz w:val="22"/>
          <w:szCs w:val="22"/>
        </w:rPr>
        <w:t>w rodzinie,</w:t>
      </w:r>
    </w:p>
    <w:p w14:paraId="26552CE3" w14:textId="77777777" w:rsidR="006F6D78" w:rsidRPr="006F6D78" w:rsidRDefault="006F6D78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podaje</w:t>
      </w:r>
      <w:r>
        <w:rPr>
          <w:rFonts w:asciiTheme="minorHAnsi" w:hAnsiTheme="minorHAnsi" w:cstheme="minorHAnsi"/>
          <w:sz w:val="22"/>
          <w:szCs w:val="22"/>
        </w:rPr>
        <w:t xml:space="preserve"> nazwy instytucji wspierających rodziny.</w:t>
      </w:r>
    </w:p>
    <w:p w14:paraId="2CA7D669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3DD93ABC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AF07CD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porównuje cechy różnych typów rodzin,</w:t>
      </w:r>
    </w:p>
    <w:p w14:paraId="42CB2494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wskazuje</w:t>
      </w:r>
      <w:r w:rsidRPr="00483384">
        <w:rPr>
          <w:rFonts w:asciiTheme="minorHAnsi" w:hAnsiTheme="minorHAnsi" w:cstheme="minorHAnsi"/>
          <w:sz w:val="22"/>
          <w:szCs w:val="22"/>
        </w:rPr>
        <w:t xml:space="preserve"> przykłady realizacji</w:t>
      </w:r>
      <w:r>
        <w:rPr>
          <w:rFonts w:asciiTheme="minorHAnsi" w:hAnsiTheme="minorHAnsi" w:cstheme="minorHAnsi"/>
          <w:sz w:val="22"/>
          <w:szCs w:val="22"/>
        </w:rPr>
        <w:t xml:space="preserve"> poszczególnych funkcji rodziny,</w:t>
      </w:r>
    </w:p>
    <w:p w14:paraId="06472B32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rozpoznaje</w:t>
      </w:r>
      <w:r w:rsidRPr="00483384">
        <w:rPr>
          <w:rFonts w:asciiTheme="minorHAnsi" w:hAnsiTheme="minorHAnsi" w:cstheme="minorHAnsi"/>
          <w:sz w:val="22"/>
          <w:szCs w:val="22"/>
        </w:rPr>
        <w:t xml:space="preserve"> przypadki nieprawidłowego realizowan</w:t>
      </w:r>
      <w:r>
        <w:rPr>
          <w:rFonts w:asciiTheme="minorHAnsi" w:hAnsiTheme="minorHAnsi" w:cstheme="minorHAnsi"/>
          <w:sz w:val="22"/>
          <w:szCs w:val="22"/>
        </w:rPr>
        <w:t>ia przez rodzinę swoich funkcji,</w:t>
      </w:r>
    </w:p>
    <w:p w14:paraId="7350C014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wyjaśnia znaczenie szczęścia rodzinnego i jego wpływ na człowieka,</w:t>
      </w:r>
    </w:p>
    <w:p w14:paraId="7BE5B1D4" w14:textId="77777777" w:rsidR="006F6D78" w:rsidRPr="007B30E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wskazuje zależności </w:t>
      </w:r>
      <w:r w:rsidRPr="00763B28">
        <w:rPr>
          <w:rFonts w:asciiTheme="minorHAnsi" w:hAnsiTheme="minorHAnsi" w:cstheme="minorHAnsi"/>
          <w:sz w:val="22"/>
          <w:szCs w:val="22"/>
        </w:rPr>
        <w:t>między systemem wartości a zasadami funkcjonowania rodziny.</w:t>
      </w:r>
    </w:p>
    <w:p w14:paraId="35E407E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omawia</w:t>
      </w:r>
      <w:r w:rsidRPr="00483384">
        <w:rPr>
          <w:rFonts w:asciiTheme="minorHAnsi" w:hAnsiTheme="minorHAnsi" w:cstheme="minorHAnsi"/>
          <w:sz w:val="22"/>
          <w:szCs w:val="22"/>
        </w:rPr>
        <w:t xml:space="preserve"> funkcjonowanie współczesnej rodziny,</w:t>
      </w:r>
    </w:p>
    <w:p w14:paraId="080F11F1" w14:textId="77777777" w:rsidR="006F6D78" w:rsidRDefault="006F6D78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52FFDCD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5D28849A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73EDB2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przeprowadza ankietę dotyczącą wartości ważnych w jego rodzinie i prezentuje jej wyniki,</w:t>
      </w:r>
    </w:p>
    <w:p w14:paraId="5872B921" w14:textId="77777777" w:rsidR="006F6D78" w:rsidRPr="00483384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- wyjaśnia</w:t>
      </w:r>
      <w:r w:rsidRPr="00763B28">
        <w:rPr>
          <w:rFonts w:asciiTheme="minorHAnsi" w:hAnsiTheme="minorHAnsi" w:cstheme="minorHAnsi"/>
          <w:sz w:val="22"/>
          <w:szCs w:val="22"/>
        </w:rPr>
        <w:t xml:space="preserve">, jak na poszczególnych etapach życia jednostki, zmienia się rola </w:t>
      </w:r>
      <w:r>
        <w:rPr>
          <w:rFonts w:asciiTheme="minorHAnsi" w:hAnsiTheme="minorHAnsi" w:cstheme="minorHAnsi"/>
          <w:sz w:val="22"/>
          <w:szCs w:val="22"/>
        </w:rPr>
        <w:t>rodziny w procesie socjalizacji,</w:t>
      </w:r>
    </w:p>
    <w:p w14:paraId="4434FD6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 xml:space="preserve">- charakteryzuje przyczyny problemów współczesnych rodzin i omawia ich skutki dla </w:t>
      </w:r>
      <w:r>
        <w:rPr>
          <w:rFonts w:asciiTheme="minorHAnsi" w:hAnsiTheme="minorHAnsi" w:cstheme="minorHAnsi"/>
          <w:sz w:val="22"/>
          <w:szCs w:val="22"/>
        </w:rPr>
        <w:t xml:space="preserve">ich członków oraz dla </w:t>
      </w:r>
      <w:r w:rsidRPr="00483384">
        <w:rPr>
          <w:rFonts w:asciiTheme="minorHAnsi" w:hAnsiTheme="minorHAnsi" w:cstheme="minorHAnsi"/>
          <w:sz w:val="22"/>
          <w:szCs w:val="22"/>
        </w:rPr>
        <w:t>społeczeństwa,</w:t>
      </w:r>
    </w:p>
    <w:p w14:paraId="3FE95CA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przyjmuje rolę lidera w prowadzeniu projektu dotyczącego tego, jak w przeszłości obchodzono święta narodowe i religijne.</w:t>
      </w:r>
    </w:p>
    <w:p w14:paraId="7693B05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AE1766B" w14:textId="77777777" w:rsidR="006F6D78" w:rsidRPr="006F6D78" w:rsidRDefault="006F6D78" w:rsidP="006F6D78">
      <w:pPr>
        <w:rPr>
          <w:b/>
        </w:rPr>
      </w:pPr>
      <w:r>
        <w:rPr>
          <w:b/>
        </w:rPr>
        <w:t xml:space="preserve">5. </w:t>
      </w:r>
      <w:r w:rsidRPr="00FB6200">
        <w:rPr>
          <w:b/>
        </w:rPr>
        <w:t>Edukacja i praca</w:t>
      </w:r>
    </w:p>
    <w:p w14:paraId="568894F3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50C7235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2A2A9A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wylicza podstawowe funkcje szkoły,</w:t>
      </w:r>
    </w:p>
    <w:p w14:paraId="355238BD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podaje podstawowe prawa i obowiązki ucznia,</w:t>
      </w:r>
    </w:p>
    <w:p w14:paraId="2E578DCB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określa, kto tworzy samorząd uczniowski,</w:t>
      </w:r>
    </w:p>
    <w:p w14:paraId="6FE77B2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znajduje potrzebne informacje w statucie swojej szkoły,</w:t>
      </w:r>
    </w:p>
    <w:p w14:paraId="1E6BD81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rozpoznaje przypadki naruszania praw ucznia,</w:t>
      </w:r>
    </w:p>
    <w:p w14:paraId="2A4EA7A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wskazuje osoby, u których może szukać pomocy w przypadku naruszania praw ucznia.</w:t>
      </w:r>
    </w:p>
    <w:p w14:paraId="26837B34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D1A4E30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536482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wymienia działania, za pomocą których szkoła realizuje poszczególne funkcje,</w:t>
      </w:r>
    </w:p>
    <w:p w14:paraId="5E7BBDC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przytacza przykłady działań samorządu uczniowskiego,</w:t>
      </w:r>
    </w:p>
    <w:p w14:paraId="4C2CC73F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podaje</w:t>
      </w:r>
      <w:r w:rsidRPr="009D29B0">
        <w:rPr>
          <w:rFonts w:asciiTheme="minorHAnsi" w:hAnsiTheme="minorHAnsi" w:cstheme="minorHAnsi"/>
          <w:sz w:val="22"/>
          <w:szCs w:val="22"/>
        </w:rPr>
        <w:t xml:space="preserve"> formy organizacji życia społeczności szkolnej,</w:t>
      </w:r>
    </w:p>
    <w:p w14:paraId="6CE4A60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wyjaśnia, jak należy reagować w sytuacji naruszenia praw ucznia lub pracownika szkoły.</w:t>
      </w:r>
    </w:p>
    <w:p w14:paraId="1AC3760D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57949A14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AE7C46F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D29B0">
        <w:rPr>
          <w:rFonts w:asciiTheme="minorHAnsi" w:hAnsiTheme="minorHAnsi" w:cstheme="minorHAnsi"/>
          <w:sz w:val="22"/>
          <w:szCs w:val="22"/>
        </w:rPr>
        <w:t>- omawia prawa i obowiązki ucznia,</w:t>
      </w:r>
    </w:p>
    <w:p w14:paraId="2867C7F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charakteryzuje</w:t>
      </w:r>
      <w:r w:rsidRPr="00E7190B">
        <w:rPr>
          <w:rFonts w:asciiTheme="minorHAnsi" w:hAnsiTheme="minorHAnsi" w:cstheme="minorHAnsi"/>
          <w:sz w:val="22"/>
          <w:szCs w:val="22"/>
        </w:rPr>
        <w:t xml:space="preserve"> poszczególne instytucje życia szkolnego (organizacja, zadania, formy działania),</w:t>
      </w:r>
    </w:p>
    <w:p w14:paraId="307023E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7190B">
        <w:rPr>
          <w:rFonts w:asciiTheme="minorHAnsi" w:hAnsiTheme="minorHAnsi" w:cstheme="minorHAnsi"/>
          <w:sz w:val="22"/>
          <w:szCs w:val="22"/>
        </w:rPr>
        <w:t xml:space="preserve">- na podstawie </w:t>
      </w:r>
      <w:r w:rsidRPr="00EC34AD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E7190B">
        <w:rPr>
          <w:rFonts w:asciiTheme="minorHAnsi" w:hAnsiTheme="minorHAnsi" w:cstheme="minorHAnsi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sz w:val="22"/>
          <w:szCs w:val="22"/>
        </w:rPr>
        <w:t xml:space="preserve">i statutu swojej szkoły </w:t>
      </w:r>
      <w:r w:rsidRPr="00E7190B">
        <w:rPr>
          <w:rFonts w:asciiTheme="minorHAnsi" w:hAnsiTheme="minorHAnsi" w:cstheme="minorHAnsi"/>
          <w:sz w:val="22"/>
          <w:szCs w:val="22"/>
        </w:rPr>
        <w:t>wyjaśnia, jak należy reagować w przypadkach naruszania praw uczniów lub pracowników szkoły.</w:t>
      </w:r>
    </w:p>
    <w:p w14:paraId="591D48F3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538486CA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E33DE88" w14:textId="77777777" w:rsidR="006F6D78" w:rsidRP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7190B">
        <w:rPr>
          <w:rFonts w:asciiTheme="minorHAnsi" w:hAnsiTheme="minorHAnsi" w:cstheme="minorHAnsi"/>
          <w:sz w:val="22"/>
          <w:szCs w:val="22"/>
        </w:rPr>
        <w:t>- wyjaśnia sposób funkcjonowania samorządu uczniowskiego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6ECD78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714506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15C248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7190B">
        <w:rPr>
          <w:rFonts w:asciiTheme="minorHAnsi" w:hAnsiTheme="minorHAnsi" w:cstheme="minorHAnsi"/>
          <w:sz w:val="22"/>
          <w:szCs w:val="22"/>
        </w:rPr>
        <w:t>- wypowiada się na temat najczęściej i najrzadziej wykorzystywanych praw ucznia zapisanych w statucie jego szkoły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6F31F79" w14:textId="77777777" w:rsidR="006F6D78" w:rsidRDefault="006F6D78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280B2E2A" w14:textId="77777777" w:rsidR="006F6D78" w:rsidRDefault="006F6D78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b/>
        </w:rPr>
        <w:t xml:space="preserve">6. </w:t>
      </w:r>
      <w:r w:rsidRPr="00FB6200">
        <w:rPr>
          <w:b/>
        </w:rPr>
        <w:t>Ekonomia na co dzień</w:t>
      </w:r>
    </w:p>
    <w:p w14:paraId="4FF6C67E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4929A351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D6B4892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wyjaśnia, czym jest gospodarstwo domowe,</w:t>
      </w:r>
    </w:p>
    <w:p w14:paraId="77CBE353" w14:textId="77777777" w:rsidR="006F6D78" w:rsidRPr="009C1605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tłumaczy pojęcie budżetu,</w:t>
      </w:r>
    </w:p>
    <w:p w14:paraId="63DCE2A2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odróżnia dochody rodziny od wydatków,</w:t>
      </w:r>
    </w:p>
    <w:p w14:paraId="2BEF47E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wymienia podstawowe zasady konstruowania budżetu domowego,</w:t>
      </w:r>
    </w:p>
    <w:p w14:paraId="15A55337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wyjaśnia, kim jest konsument,</w:t>
      </w:r>
    </w:p>
    <w:p w14:paraId="02761B9B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wylicza podstawowe prawa przysługujące konsumentowi,</w:t>
      </w:r>
    </w:p>
    <w:p w14:paraId="080DCCBF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wypełnia typowy formularz reklamacyjny,</w:t>
      </w:r>
    </w:p>
    <w:p w14:paraId="14748126" w14:textId="77777777" w:rsidR="006F6D78" w:rsidRDefault="006F6D78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oblicza podstawowe dochody i wydatki gospodarstwa domowego.</w:t>
      </w:r>
    </w:p>
    <w:p w14:paraId="548B5D65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018ACB0B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449C0A9C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opisuje strukturę typowego budżetu domowego,</w:t>
      </w:r>
    </w:p>
    <w:p w14:paraId="314FE38E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podaje przykłady łamania praw konsumenta,</w:t>
      </w:r>
    </w:p>
    <w:p w14:paraId="60D99E91" w14:textId="77777777" w:rsidR="00B8262B" w:rsidRPr="007B30E8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ocenia, czy przykładowy budżet domowy został prawidłowo skonstruowany.</w:t>
      </w:r>
    </w:p>
    <w:p w14:paraId="17A514AB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tłumaczy podstawowe zasady ekonomii kierujące budżetem gospodarstwa domowego,</w:t>
      </w:r>
    </w:p>
    <w:p w14:paraId="33169E7E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proponuje, jak uzyskać nadwyżkę budżetową oraz jak uniknąć „dziury” w budżecie,</w:t>
      </w:r>
    </w:p>
    <w:p w14:paraId="05CB0E5C" w14:textId="77777777" w:rsidR="006F6D78" w:rsidRDefault="006F6D78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59F296F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4A958C3E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632078E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wylicza przyczyny powstawania deficytu w budżecie domowym,</w:t>
      </w:r>
    </w:p>
    <w:p w14:paraId="2858B50B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lastRenderedPageBreak/>
        <w:t>- przedstawia zasady świadomych, bezpiecznych zakupów,</w:t>
      </w:r>
    </w:p>
    <w:p w14:paraId="6E263465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wskazuje, w jakich przypadkach konsument ma prawo do zwrotu towaru,</w:t>
      </w:r>
    </w:p>
    <w:p w14:paraId="4AB4F8E2" w14:textId="77777777" w:rsidR="00B8262B" w:rsidRP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wymienia instyt</w:t>
      </w:r>
      <w:r>
        <w:rPr>
          <w:rFonts w:asciiTheme="minorHAnsi" w:hAnsiTheme="minorHAnsi" w:cstheme="minorHAnsi"/>
          <w:sz w:val="22"/>
          <w:szCs w:val="22"/>
        </w:rPr>
        <w:t>ucje chroniące prawa konsumenta.</w:t>
      </w:r>
    </w:p>
    <w:p w14:paraId="1BBCC90D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3479AE1F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19B028" w14:textId="77777777" w:rsidR="00B8262B" w:rsidRDefault="00B8262B" w:rsidP="00B8262B">
      <w:pPr>
        <w:pStyle w:val="Default"/>
        <w:shd w:val="clear" w:color="auto" w:fill="D9D9D9" w:themeFill="background1" w:themeFillShade="D9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 xml:space="preserve">- omawia poszczególne typy dochodów </w:t>
      </w:r>
      <w:r>
        <w:rPr>
          <w:rFonts w:asciiTheme="minorHAnsi" w:hAnsiTheme="minorHAnsi" w:cstheme="minorHAnsi"/>
          <w:sz w:val="22"/>
          <w:szCs w:val="22"/>
        </w:rPr>
        <w:br/>
      </w:r>
      <w:r w:rsidRPr="00F97438">
        <w:rPr>
          <w:rFonts w:asciiTheme="minorHAnsi" w:hAnsiTheme="minorHAnsi" w:cstheme="minorHAnsi"/>
          <w:sz w:val="22"/>
          <w:szCs w:val="22"/>
        </w:rPr>
        <w:t>i wydatków składających się na strukturę budżetu domowego,</w:t>
      </w:r>
    </w:p>
    <w:p w14:paraId="6387C0A7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69F6A380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EB67BA" w14:textId="77777777" w:rsidR="00B8262B" w:rsidRPr="007B30E8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pisze reklamację.</w:t>
      </w:r>
    </w:p>
    <w:p w14:paraId="22F71893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wyjaśnia, jak bycie świadomym konsumentem wpływa na funkc</w:t>
      </w:r>
      <w:r>
        <w:rPr>
          <w:rFonts w:asciiTheme="minorHAnsi" w:hAnsiTheme="minorHAnsi" w:cstheme="minorHAnsi"/>
          <w:sz w:val="22"/>
          <w:szCs w:val="22"/>
        </w:rPr>
        <w:t>jonowanie gospodarstwa domowego.</w:t>
      </w:r>
    </w:p>
    <w:p w14:paraId="7C76763F" w14:textId="77777777" w:rsidR="00B8262B" w:rsidRDefault="00B8262B" w:rsidP="00B8262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II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Prawo i prawa człowieka</w:t>
      </w:r>
    </w:p>
    <w:p w14:paraId="67A34D97" w14:textId="77777777" w:rsidR="00B8262B" w:rsidRPr="00B8262B" w:rsidRDefault="00B8262B" w:rsidP="00B8262B">
      <w:pPr>
        <w:rPr>
          <w:b/>
        </w:rPr>
      </w:pPr>
      <w:r>
        <w:rPr>
          <w:b/>
        </w:rPr>
        <w:t>1. P</w:t>
      </w:r>
      <w:r w:rsidRPr="00FB6200">
        <w:rPr>
          <w:b/>
        </w:rPr>
        <w:t>rawa człowieka</w:t>
      </w:r>
    </w:p>
    <w:p w14:paraId="7EE479AF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1E1D3AFE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26CE508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tłumaczy, czym są prawa człowieka,</w:t>
      </w:r>
    </w:p>
    <w:p w14:paraId="069B5E0B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wyjaśnia</w:t>
      </w:r>
      <w:r>
        <w:rPr>
          <w:rFonts w:asciiTheme="minorHAnsi" w:hAnsiTheme="minorHAnsi" w:cstheme="minorHAnsi"/>
          <w:sz w:val="22"/>
          <w:szCs w:val="22"/>
        </w:rPr>
        <w:t>, czym jest</w:t>
      </w:r>
      <w:r w:rsidRPr="00A93C8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Powszechna deklaracja</w:t>
      </w:r>
      <w:r w:rsidRPr="00A93C81">
        <w:rPr>
          <w:rFonts w:asciiTheme="minorHAnsi" w:hAnsiTheme="minorHAnsi" w:cstheme="minorHAnsi"/>
          <w:i/>
          <w:sz w:val="22"/>
          <w:szCs w:val="22"/>
        </w:rPr>
        <w:t xml:space="preserve"> praw człowieka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14:paraId="11738253" w14:textId="77777777" w:rsidR="00B8262B" w:rsidRPr="00B8262B" w:rsidRDefault="00B8262B" w:rsidP="00B8262B">
      <w:pPr>
        <w:pStyle w:val="Default"/>
        <w:rPr>
          <w:rFonts w:asciiTheme="minorHAnsi" w:hAnsiTheme="minorHAnsi" w:cstheme="minorHAnsi"/>
          <w:i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przedstawia podstawowe prawa zawarte w </w:t>
      </w:r>
      <w:r w:rsidRPr="00A93C81">
        <w:rPr>
          <w:rFonts w:asciiTheme="minorHAnsi" w:hAnsiTheme="minorHAnsi" w:cstheme="minorHAnsi"/>
          <w:i/>
          <w:sz w:val="22"/>
          <w:szCs w:val="22"/>
        </w:rPr>
        <w:t>Konwencji o prawach dziecka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14:paraId="175B51B8" w14:textId="77777777" w:rsidR="00B8262B" w:rsidRPr="007B30E8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podaje przykłady łamania praw dziecka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55AAFBA" w14:textId="77777777" w:rsid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określa funkcje praw człowieka,</w:t>
      </w:r>
    </w:p>
    <w:p w14:paraId="231428AC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7690781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351C277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wymienia cechy praw człowieka,</w:t>
      </w:r>
    </w:p>
    <w:p w14:paraId="229E50EF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</w:t>
      </w:r>
      <w:r w:rsidRPr="00A93C81">
        <w:rPr>
          <w:rFonts w:asciiTheme="minorHAnsi" w:hAnsiTheme="minorHAnsi" w:cstheme="minorHAnsi"/>
          <w:sz w:val="22"/>
          <w:szCs w:val="22"/>
        </w:rPr>
        <w:t xml:space="preserve">, na czym polega szczególne znaczenie </w:t>
      </w:r>
      <w:r w:rsidRPr="00A93C81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E93A47C" w14:textId="77777777" w:rsidR="00B8262B" w:rsidRPr="00A93C81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tłumaczy</w:t>
      </w:r>
      <w:r w:rsidRPr="00A93C81">
        <w:rPr>
          <w:rFonts w:asciiTheme="minorHAnsi" w:hAnsiTheme="minorHAnsi" w:cstheme="minorHAnsi"/>
          <w:sz w:val="22"/>
          <w:szCs w:val="22"/>
        </w:rPr>
        <w:t xml:space="preserve"> sformułowania preambuły </w:t>
      </w:r>
      <w:r w:rsidRPr="00A93C81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14:paraId="711A03B5" w14:textId="77777777" w:rsidR="00B8262B" w:rsidRP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uczestniczy w dyskusji na temat możliwości ograniczania praw człowieka w różnych sytuacjach.</w:t>
      </w:r>
    </w:p>
    <w:p w14:paraId="0E0D2EB8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2AC5F4FA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753F423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podaje okoliczności uchwalenia i postanowienia </w:t>
      </w:r>
      <w:r w:rsidRPr="00A93C81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14:paraId="3AC9A9F9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wyjaśnia znaczenie poszczególnych cech praw człowieka,</w:t>
      </w:r>
    </w:p>
    <w:p w14:paraId="658A8554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omawia genezę i treść </w:t>
      </w:r>
      <w:r w:rsidRPr="00A93C81">
        <w:rPr>
          <w:rFonts w:asciiTheme="minorHAnsi" w:hAnsiTheme="minorHAnsi" w:cstheme="minorHAnsi"/>
          <w:i/>
          <w:sz w:val="22"/>
          <w:szCs w:val="22"/>
        </w:rPr>
        <w:t>Konwencji o prawach dziecka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14:paraId="0E29D97C" w14:textId="77777777" w:rsidR="00B8262B" w:rsidRP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aktywnie uczestniczy w dyskusji na temat możliwości ograniczania pra</w:t>
      </w:r>
      <w:r>
        <w:rPr>
          <w:rFonts w:asciiTheme="minorHAnsi" w:hAnsiTheme="minorHAnsi" w:cstheme="minorHAnsi"/>
          <w:sz w:val="22"/>
          <w:szCs w:val="22"/>
        </w:rPr>
        <w:t>w człowieka w różnych sytuacjach</w:t>
      </w:r>
      <w:r w:rsidRPr="00A93C81">
        <w:rPr>
          <w:rFonts w:asciiTheme="minorHAnsi" w:hAnsiTheme="minorHAnsi" w:cstheme="minorHAnsi"/>
          <w:sz w:val="22"/>
          <w:szCs w:val="22"/>
        </w:rPr>
        <w:t>.</w:t>
      </w:r>
    </w:p>
    <w:p w14:paraId="76892816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06D3BD1F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0AFBBF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proponuje hierarchię funkcji praw człowieka i uzasadnia swoje zdanie,</w:t>
      </w:r>
    </w:p>
    <w:p w14:paraId="34688BAE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95970">
        <w:rPr>
          <w:rFonts w:asciiTheme="minorHAnsi" w:hAnsiTheme="minorHAnsi" w:cstheme="minorHAnsi"/>
          <w:sz w:val="22"/>
          <w:szCs w:val="22"/>
        </w:rPr>
        <w:t>- uzasadnia potrzebę istnienia międzynarodowego systemu ochrony praw człowieka,</w:t>
      </w:r>
    </w:p>
    <w:p w14:paraId="29C35C04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przedstawia historię praw człowieka,</w:t>
      </w:r>
    </w:p>
    <w:p w14:paraId="46ADDC12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na podstawie preambuły </w:t>
      </w:r>
      <w:r w:rsidRPr="00457648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 w:rsidRPr="00A93C81">
        <w:rPr>
          <w:rFonts w:asciiTheme="minorHAnsi" w:hAnsiTheme="minorHAnsi" w:cstheme="minorHAnsi"/>
          <w:sz w:val="22"/>
          <w:szCs w:val="22"/>
        </w:rPr>
        <w:t xml:space="preserve"> wykazuje kon</w:t>
      </w:r>
      <w:r>
        <w:rPr>
          <w:rFonts w:asciiTheme="minorHAnsi" w:hAnsiTheme="minorHAnsi" w:cstheme="minorHAnsi"/>
          <w:sz w:val="22"/>
          <w:szCs w:val="22"/>
        </w:rPr>
        <w:t>ieczność ochrony praw człowieka,</w:t>
      </w:r>
    </w:p>
    <w:p w14:paraId="16E0777B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95970">
        <w:rPr>
          <w:rFonts w:asciiTheme="minorHAnsi" w:hAnsiTheme="minorHAnsi" w:cstheme="minorHAnsi"/>
          <w:sz w:val="22"/>
          <w:szCs w:val="22"/>
        </w:rPr>
        <w:t>- aktywnie uczestniczy w dyskusji na temat możliwości ograniczania praw człowieka w różnych sytuacjach i przytacza trafne argumenty.</w:t>
      </w:r>
    </w:p>
    <w:p w14:paraId="3C547476" w14:textId="77777777"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F04B759" w14:textId="77777777"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FA9B10" w14:textId="77777777" w:rsidR="00F064F5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na wybranych przykładach wykazuje, że godność człowieka jest podstawą różnych systemów moralnych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31B8477" w14:textId="77777777" w:rsid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1B57FED" w14:textId="77777777" w:rsidR="00B8262B" w:rsidRPr="00B8262B" w:rsidRDefault="00B8262B" w:rsidP="00B8262B">
      <w:pPr>
        <w:rPr>
          <w:b/>
        </w:rPr>
      </w:pPr>
      <w:r>
        <w:rPr>
          <w:b/>
        </w:rPr>
        <w:t xml:space="preserve">2. </w:t>
      </w:r>
      <w:r w:rsidRPr="00FB6200">
        <w:rPr>
          <w:b/>
        </w:rPr>
        <w:t>Katalog praw człowieka</w:t>
      </w:r>
    </w:p>
    <w:p w14:paraId="5AF997D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3443E15D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296BBA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podaje przykładowe prawa i wolności,</w:t>
      </w:r>
    </w:p>
    <w:p w14:paraId="6F168839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wylicza kateg</w:t>
      </w:r>
      <w:r>
        <w:rPr>
          <w:rFonts w:asciiTheme="minorHAnsi" w:hAnsiTheme="minorHAnsi" w:cstheme="minorHAnsi"/>
          <w:sz w:val="22"/>
          <w:szCs w:val="22"/>
        </w:rPr>
        <w:t>orie praw człowieka.</w:t>
      </w:r>
    </w:p>
    <w:p w14:paraId="4E74E1C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7505641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ADD5198" w14:textId="77777777" w:rsidR="00B8262B" w:rsidRPr="000751B7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podaje przykłady </w:t>
      </w:r>
      <w:r w:rsidRPr="000751B7">
        <w:rPr>
          <w:rFonts w:asciiTheme="minorHAnsi" w:hAnsiTheme="minorHAnsi" w:cstheme="minorHAnsi"/>
          <w:sz w:val="22"/>
          <w:szCs w:val="22"/>
        </w:rPr>
        <w:t>wolności i praw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751B7">
        <w:rPr>
          <w:rFonts w:asciiTheme="minorHAnsi" w:hAnsiTheme="minorHAnsi" w:cstheme="minorHAnsi"/>
          <w:sz w:val="22"/>
          <w:szCs w:val="22"/>
        </w:rPr>
        <w:t>człowieka i obywatela zagwarantowan</w:t>
      </w:r>
      <w:r>
        <w:rPr>
          <w:rFonts w:asciiTheme="minorHAnsi" w:hAnsiTheme="minorHAnsi" w:cstheme="minorHAnsi"/>
          <w:sz w:val="22"/>
          <w:szCs w:val="22"/>
        </w:rPr>
        <w:t>ych</w:t>
      </w:r>
      <w:r w:rsidRPr="000751B7">
        <w:rPr>
          <w:rFonts w:asciiTheme="minorHAnsi" w:hAnsiTheme="minorHAnsi" w:cstheme="minorHAnsi"/>
          <w:sz w:val="22"/>
          <w:szCs w:val="22"/>
        </w:rPr>
        <w:t xml:space="preserve"> w </w:t>
      </w:r>
      <w:r w:rsidRPr="000751B7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0751B7">
        <w:rPr>
          <w:rFonts w:asciiTheme="minorHAnsi" w:hAnsiTheme="minorHAnsi" w:cstheme="minorHAnsi"/>
          <w:sz w:val="22"/>
          <w:szCs w:val="22"/>
        </w:rPr>
        <w:t>,</w:t>
      </w:r>
    </w:p>
    <w:p w14:paraId="479017A6" w14:textId="77777777" w:rsidR="00B8262B" w:rsidRPr="000751B7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wskazuje przykłady praw pierwszej, drugiej i trzeciej generacji,</w:t>
      </w:r>
    </w:p>
    <w:p w14:paraId="7DE816A4" w14:textId="77777777" w:rsidR="00B8262B" w:rsidRPr="000751B7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 xml:space="preserve">- odszukuje w </w:t>
      </w:r>
      <w:r w:rsidRPr="000751B7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0751B7">
        <w:rPr>
          <w:rFonts w:asciiTheme="minorHAnsi" w:hAnsiTheme="minorHAnsi" w:cstheme="minorHAnsi"/>
          <w:sz w:val="22"/>
          <w:szCs w:val="22"/>
        </w:rPr>
        <w:t xml:space="preserve"> fragmenty dotyczące wolności i praw politycznych,</w:t>
      </w:r>
    </w:p>
    <w:p w14:paraId="4BB97B87" w14:textId="77777777" w:rsidR="00B8262B" w:rsidRDefault="00B8262B" w:rsidP="00B8262B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bierze udział w dyskusji na temat prawa do wypoczynku.</w:t>
      </w:r>
    </w:p>
    <w:p w14:paraId="25C4BDE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Dobra</w:t>
      </w:r>
    </w:p>
    <w:p w14:paraId="07B5912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5B8D1C11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wyjaśnia różnicę między prawami a wolnościami,</w:t>
      </w:r>
    </w:p>
    <w:p w14:paraId="4F7A8ECB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wskazuje ograniczenia praw i wolności,</w:t>
      </w:r>
    </w:p>
    <w:p w14:paraId="2BC4DAB0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omawia poszcz</w:t>
      </w:r>
      <w:r>
        <w:rPr>
          <w:rFonts w:asciiTheme="minorHAnsi" w:hAnsiTheme="minorHAnsi" w:cstheme="minorHAnsi"/>
          <w:sz w:val="22"/>
          <w:szCs w:val="22"/>
        </w:rPr>
        <w:t>ególne kategorie praw człowieka,</w:t>
      </w:r>
    </w:p>
    <w:p w14:paraId="3A065CB7" w14:textId="77777777" w:rsidR="00B8262B" w:rsidRPr="00B8262B" w:rsidRDefault="00B8262B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95970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B95970">
        <w:rPr>
          <w:rFonts w:asciiTheme="minorHAnsi" w:hAnsiTheme="minorHAnsi" w:cstheme="minorHAnsi"/>
          <w:sz w:val="22"/>
          <w:szCs w:val="22"/>
        </w:rPr>
        <w:t>w dyskusji na temat prawa do wypoczynku.</w:t>
      </w:r>
    </w:p>
    <w:p w14:paraId="211FBCF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59A0F318" w14:textId="77777777" w:rsidR="00B8262B" w:rsidRPr="007B30E8" w:rsidRDefault="006F6D78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E9AD5BC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 xml:space="preserve">- charakteryzuje kategorie wolności oraz praw człowieka i obywatela zagwarantowane w </w:t>
      </w:r>
      <w:r w:rsidRPr="002C330E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C95100">
        <w:rPr>
          <w:rFonts w:asciiTheme="minorHAnsi" w:hAnsiTheme="minorHAnsi" w:cstheme="minorHAnsi"/>
          <w:sz w:val="22"/>
          <w:szCs w:val="22"/>
        </w:rPr>
        <w:t>,</w:t>
      </w:r>
    </w:p>
    <w:p w14:paraId="650643FE" w14:textId="77777777" w:rsidR="00B8262B" w:rsidRPr="00C95100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określa źródła generacji praw człowieka,</w:t>
      </w:r>
    </w:p>
    <w:p w14:paraId="3C6B580B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tłumaczy, na czym polega różnica między prawami pierwsze</w:t>
      </w:r>
      <w:r>
        <w:rPr>
          <w:rFonts w:asciiTheme="minorHAnsi" w:hAnsiTheme="minorHAnsi" w:cstheme="minorHAnsi"/>
          <w:sz w:val="22"/>
          <w:szCs w:val="22"/>
        </w:rPr>
        <w:t>j, drugiej i trzeciej generacji,</w:t>
      </w:r>
    </w:p>
    <w:p w14:paraId="7D1D5FA1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wyjaśnia, w jaki sposób każdy człowiek może wpływać na życie publiczne dzięki wolnościom i prawom politycznym zagwarantowanym w </w:t>
      </w:r>
      <w:r w:rsidRPr="00BC4FB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BE4414">
        <w:rPr>
          <w:rFonts w:asciiTheme="minorHAnsi" w:hAnsiTheme="minorHAnsi" w:cstheme="minorHAnsi"/>
          <w:sz w:val="22"/>
          <w:szCs w:val="22"/>
        </w:rPr>
        <w:t>.</w:t>
      </w:r>
    </w:p>
    <w:p w14:paraId="6AEAA82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4743074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17B713B" w14:textId="77777777" w:rsidR="00B8262B" w:rsidRPr="00C95100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uzasadnia, że wolności i praw</w:t>
      </w:r>
      <w:r>
        <w:rPr>
          <w:rFonts w:asciiTheme="minorHAnsi" w:hAnsiTheme="minorHAnsi" w:cstheme="minorHAnsi"/>
          <w:sz w:val="22"/>
          <w:szCs w:val="22"/>
        </w:rPr>
        <w:t xml:space="preserve">a polityczne są </w:t>
      </w:r>
      <w:r w:rsidRPr="00C95100">
        <w:rPr>
          <w:rFonts w:asciiTheme="minorHAnsi" w:hAnsiTheme="minorHAnsi" w:cstheme="minorHAnsi"/>
          <w:sz w:val="22"/>
          <w:szCs w:val="22"/>
        </w:rPr>
        <w:t>konieczne dla funkcjonowania demokracji,</w:t>
      </w:r>
    </w:p>
    <w:p w14:paraId="27B3CBFC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prezentuje życiorys i działalność Malali Yousafzai.</w:t>
      </w:r>
    </w:p>
    <w:p w14:paraId="37A55D96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E041191" w14:textId="77777777" w:rsidR="00B8262B" w:rsidRPr="00B8262B" w:rsidRDefault="00B8262B" w:rsidP="00B8262B">
      <w:pPr>
        <w:rPr>
          <w:b/>
        </w:rPr>
      </w:pPr>
      <w:r>
        <w:rPr>
          <w:b/>
        </w:rPr>
        <w:t xml:space="preserve">3. </w:t>
      </w:r>
      <w:r w:rsidRPr="00FB6200">
        <w:rPr>
          <w:b/>
        </w:rPr>
        <w:t>Ochrona praw człowieka</w:t>
      </w:r>
    </w:p>
    <w:p w14:paraId="5D22CBD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1AF364C8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6E066E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podaje przykłady łamania praw człowieka,</w:t>
      </w:r>
    </w:p>
    <w:p w14:paraId="45F95F29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A5F8F">
        <w:rPr>
          <w:rFonts w:asciiTheme="minorHAnsi" w:hAnsiTheme="minorHAnsi" w:cstheme="minorHAnsi"/>
          <w:sz w:val="22"/>
          <w:szCs w:val="22"/>
        </w:rPr>
        <w:t>- wylicza przykłady spraw, z którymi można zwrócić się do Rzecznika Praw Obywatelskich,</w:t>
      </w:r>
    </w:p>
    <w:p w14:paraId="0AC48063" w14:textId="77777777" w:rsidR="00B8262B" w:rsidRDefault="00B8262B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przytacza przykłady spraw, które należy zg</w:t>
      </w:r>
      <w:r>
        <w:rPr>
          <w:rFonts w:asciiTheme="minorHAnsi" w:hAnsiTheme="minorHAnsi" w:cstheme="minorHAnsi"/>
          <w:sz w:val="22"/>
          <w:szCs w:val="22"/>
        </w:rPr>
        <w:t>łosić do Rzecznika Praw Dziecka.</w:t>
      </w:r>
    </w:p>
    <w:p w14:paraId="2F7E1D4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436C37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3F500A0" w14:textId="77777777"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wymienia nazwy przykładowych organizacji pozarządowych zajmujących się ochroną praw człowieka,</w:t>
      </w:r>
    </w:p>
    <w:p w14:paraId="3925B88A" w14:textId="77777777" w:rsidR="00B8262B" w:rsidRDefault="00B748E1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wyszukuje wiadomości </w:t>
      </w:r>
      <w:r w:rsidR="00B8262B" w:rsidRPr="009A5F8F">
        <w:rPr>
          <w:rFonts w:asciiTheme="minorHAnsi" w:hAnsiTheme="minorHAnsi" w:cstheme="minorHAnsi"/>
          <w:sz w:val="22"/>
          <w:szCs w:val="22"/>
        </w:rPr>
        <w:t>o interwencja</w:t>
      </w:r>
      <w:r w:rsidR="00B8262B">
        <w:rPr>
          <w:rFonts w:asciiTheme="minorHAnsi" w:hAnsiTheme="minorHAnsi" w:cstheme="minorHAnsi"/>
          <w:sz w:val="22"/>
          <w:szCs w:val="22"/>
        </w:rPr>
        <w:t>ch Rzecznika Praw Obywatelskich,</w:t>
      </w:r>
    </w:p>
    <w:p w14:paraId="77256BBC" w14:textId="77777777" w:rsidR="00B8262B" w:rsidRPr="001577DC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analizuje informacje umieszczone na stronie internetowej Rzecznika Praw Dziecka,</w:t>
      </w:r>
    </w:p>
    <w:p w14:paraId="71A2F0D2" w14:textId="77777777" w:rsidR="00B8262B" w:rsidRPr="00B748E1" w:rsidRDefault="00B8262B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uczestniczy w przygotowaniu projektu dotyczącego ochrony praw człowieka.</w:t>
      </w:r>
    </w:p>
    <w:p w14:paraId="12FDAD4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28EDB33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420236AD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wyjaśnia przyczyny łamania praw człowieka,</w:t>
      </w:r>
    </w:p>
    <w:p w14:paraId="69F86CED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wskazuje zagrożenia wynikające z łamania praw człowieka,</w:t>
      </w:r>
    </w:p>
    <w:p w14:paraId="7A77B761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przedstawia sposób wyboru, metody działania oraz uprawnienia Rzecznika Praw Obywatelskich,</w:t>
      </w:r>
    </w:p>
    <w:p w14:paraId="5DC30B08" w14:textId="77777777"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wyjaśnia, jaką rolę w systemie ochrony praw człowieka odgrywa Rzecznik Praw Obywatelskich,</w:t>
      </w:r>
    </w:p>
    <w:p w14:paraId="1E8B296B" w14:textId="77777777" w:rsidR="00B748E1" w:rsidRPr="007B30E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prezentuje sposób powoływania, metody działania oraz kom</w:t>
      </w:r>
      <w:r>
        <w:rPr>
          <w:rFonts w:asciiTheme="minorHAnsi" w:hAnsiTheme="minorHAnsi" w:cstheme="minorHAnsi"/>
          <w:sz w:val="22"/>
          <w:szCs w:val="22"/>
        </w:rPr>
        <w:t>petencje Rzecznika Praw Dziecka.</w:t>
      </w:r>
    </w:p>
    <w:p w14:paraId="5BC0BCD8" w14:textId="77777777" w:rsidR="00B748E1" w:rsidRP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omawia kategorie spraw kierowanych do Rzecznika Praw Dziecka,</w:t>
      </w:r>
    </w:p>
    <w:p w14:paraId="0C19958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4C8ABEA0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BFE4C2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 xml:space="preserve">- charakteryzuje działalność wybranych organizacji pozarządowych działających </w:t>
      </w:r>
      <w:r>
        <w:rPr>
          <w:rFonts w:asciiTheme="minorHAnsi" w:hAnsiTheme="minorHAnsi" w:cstheme="minorHAnsi"/>
          <w:sz w:val="22"/>
          <w:szCs w:val="22"/>
        </w:rPr>
        <w:t>na rzecz ochrony praw człowieka,</w:t>
      </w:r>
    </w:p>
    <w:p w14:paraId="39B797C8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A5F8F">
        <w:rPr>
          <w:rFonts w:asciiTheme="minorHAnsi" w:hAnsiTheme="minorHAnsi" w:cstheme="minorHAnsi"/>
          <w:sz w:val="22"/>
          <w:szCs w:val="22"/>
        </w:rPr>
        <w:t>- wyjaśnia, jaką rolę w państwie demokratycznym odgrywa system ochrony praw człowieka.</w:t>
      </w:r>
    </w:p>
    <w:p w14:paraId="53469B1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56B7A9A0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F33FC8" w14:textId="77777777" w:rsidR="00B748E1" w:rsidRPr="00990266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przygotowuje prezentację na temat działalności wybranej organizacji pozarządowej zajmującej się ochroną praw człowieka,</w:t>
      </w:r>
    </w:p>
    <w:p w14:paraId="34E2C1A2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przyjmuje rolę lidera w prowadzeniu projektu dotyczącego ochrony praw człowieka.</w:t>
      </w:r>
    </w:p>
    <w:p w14:paraId="7A2B45DB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923D2E0" w14:textId="77777777" w:rsidR="00B748E1" w:rsidRDefault="00B748E1" w:rsidP="00B748E1">
      <w:pPr>
        <w:rPr>
          <w:b/>
        </w:rPr>
      </w:pPr>
      <w:r>
        <w:rPr>
          <w:b/>
        </w:rPr>
        <w:t xml:space="preserve">4. </w:t>
      </w:r>
      <w:r w:rsidRPr="00FB6200">
        <w:rPr>
          <w:b/>
        </w:rPr>
        <w:t>Bezpieczeństwo nieletnich</w:t>
      </w:r>
    </w:p>
    <w:p w14:paraId="1E5DC00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0D9BBE08" w14:textId="77777777"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AD60051" w14:textId="77777777"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wyjaśnia, czym jest przemoc i kogo dotyczy,</w:t>
      </w:r>
    </w:p>
    <w:p w14:paraId="6ED6DADF" w14:textId="77777777"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podaje przykłady przemocy,</w:t>
      </w:r>
    </w:p>
    <w:p w14:paraId="439786BC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wskazuje przykładowe osoby i instytucje, do których można się zwrócić w sytuacji doświadczania przemocy,</w:t>
      </w:r>
    </w:p>
    <w:p w14:paraId="2718BF87" w14:textId="77777777" w:rsidR="006F6D78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wymienia główne</w:t>
      </w:r>
      <w:r w:rsidRPr="00AA6934">
        <w:rPr>
          <w:rFonts w:asciiTheme="minorHAnsi" w:hAnsiTheme="minorHAnsi" w:cstheme="minorHAnsi"/>
          <w:sz w:val="22"/>
          <w:szCs w:val="22"/>
        </w:rPr>
        <w:t xml:space="preserve"> zalety </w:t>
      </w:r>
      <w:r>
        <w:rPr>
          <w:rFonts w:asciiTheme="minorHAnsi" w:hAnsiTheme="minorHAnsi" w:cstheme="minorHAnsi"/>
          <w:sz w:val="22"/>
          <w:szCs w:val="22"/>
        </w:rPr>
        <w:t xml:space="preserve">i wady </w:t>
      </w:r>
      <w:r w:rsidRPr="00AA6934">
        <w:rPr>
          <w:rFonts w:asciiTheme="minorHAnsi" w:hAnsiTheme="minorHAnsi" w:cstheme="minorHAnsi"/>
          <w:sz w:val="22"/>
          <w:szCs w:val="22"/>
        </w:rPr>
        <w:t>korzystania z internetu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B7860B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Dostateczna</w:t>
      </w:r>
    </w:p>
    <w:p w14:paraId="5423B2BC" w14:textId="77777777" w:rsidR="00B748E1" w:rsidRDefault="006F6D78" w:rsidP="00B748E1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B748E1" w:rsidRPr="00B748E1">
        <w:rPr>
          <w:rFonts w:cstheme="minorHAnsi"/>
        </w:rPr>
        <w:t xml:space="preserve"> </w:t>
      </w:r>
    </w:p>
    <w:p w14:paraId="788CB72D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tłumaczy, czym są społeczności internetowe,</w:t>
      </w:r>
    </w:p>
    <w:p w14:paraId="495C343B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opowiada o zagrożeniach obecnych w środowisku sieciowym</w:t>
      </w:r>
      <w:r>
        <w:rPr>
          <w:rFonts w:asciiTheme="minorHAnsi" w:hAnsiTheme="minorHAnsi" w:cstheme="minorHAnsi"/>
          <w:sz w:val="22"/>
          <w:szCs w:val="22"/>
        </w:rPr>
        <w:t xml:space="preserve"> (cyberprzemoc)</w:t>
      </w:r>
      <w:r w:rsidRPr="00AA6934">
        <w:rPr>
          <w:rFonts w:asciiTheme="minorHAnsi" w:hAnsiTheme="minorHAnsi" w:cstheme="minorHAnsi"/>
          <w:sz w:val="22"/>
          <w:szCs w:val="22"/>
        </w:rPr>
        <w:t>,</w:t>
      </w:r>
    </w:p>
    <w:p w14:paraId="714C9113" w14:textId="77777777"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wymienia rodzaje cyberprzemocy,</w:t>
      </w:r>
    </w:p>
    <w:p w14:paraId="21667759" w14:textId="77777777"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E085E">
        <w:rPr>
          <w:rFonts w:asciiTheme="minorHAnsi" w:hAnsiTheme="minorHAnsi" w:cstheme="minorHAnsi"/>
          <w:sz w:val="22"/>
          <w:szCs w:val="22"/>
        </w:rPr>
        <w:t>- wylicza skutki przemocy,</w:t>
      </w:r>
    </w:p>
    <w:p w14:paraId="72FD451B" w14:textId="77777777"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podaje zasady bezpiecznego korzystania z sieci,</w:t>
      </w:r>
    </w:p>
    <w:p w14:paraId="79510A5A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analizuje własne zwyczaje związane z wykorzystywaniem internetu,</w:t>
      </w:r>
    </w:p>
    <w:p w14:paraId="35070E1D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uczestniczy w przygotowaniu plakatu przestrzegającego przed zagrożeniami w sieci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AB54C45" w14:textId="77777777" w:rsidR="006F6D78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 xml:space="preserve">- wyszukuje informacje o </w:t>
      </w:r>
      <w:r w:rsidRPr="00C260D4">
        <w:rPr>
          <w:rFonts w:asciiTheme="minorHAnsi" w:hAnsiTheme="minorHAnsi" w:cstheme="minorHAnsi"/>
          <w:i/>
          <w:sz w:val="22"/>
          <w:szCs w:val="22"/>
        </w:rPr>
        <w:t>Niebieskich kartach</w:t>
      </w:r>
      <w:r w:rsidRPr="00C260D4">
        <w:rPr>
          <w:rFonts w:asciiTheme="minorHAnsi" w:hAnsiTheme="minorHAnsi" w:cstheme="minorHAnsi"/>
          <w:sz w:val="22"/>
          <w:szCs w:val="22"/>
        </w:rPr>
        <w:t xml:space="preserve"> i sporządza notatkę na temat praw ofiar przemocy domowej</w:t>
      </w:r>
      <w:r w:rsidRPr="00AA6934">
        <w:rPr>
          <w:rFonts w:asciiTheme="minorHAnsi" w:hAnsiTheme="minorHAnsi" w:cstheme="minorHAnsi"/>
          <w:sz w:val="22"/>
          <w:szCs w:val="22"/>
        </w:rPr>
        <w:t>.</w:t>
      </w:r>
    </w:p>
    <w:p w14:paraId="483BD5D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3A86C290" w14:textId="77777777" w:rsidR="00B748E1" w:rsidRDefault="006F6D78" w:rsidP="00B748E1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B748E1" w:rsidRPr="00B748E1">
        <w:rPr>
          <w:rFonts w:cstheme="minorHAnsi"/>
        </w:rPr>
        <w:t xml:space="preserve"> </w:t>
      </w:r>
    </w:p>
    <w:p w14:paraId="5EE2F004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tłumaczy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92DBB">
        <w:rPr>
          <w:rFonts w:asciiTheme="minorHAnsi" w:hAnsiTheme="minorHAnsi" w:cstheme="minorHAnsi"/>
          <w:sz w:val="22"/>
          <w:szCs w:val="22"/>
        </w:rPr>
        <w:t xml:space="preserve"> czym są przemoc fizyczna, psychiczna, dręczenie,</w:t>
      </w:r>
    </w:p>
    <w:p w14:paraId="431EC443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proponuje, jak na przemoc powinni reagować jej świadkowie,</w:t>
      </w:r>
    </w:p>
    <w:p w14:paraId="0E5C0D05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opowiada o różnych sposobach szukania pomocy w sytuacji doświadczania przemocy,</w:t>
      </w:r>
    </w:p>
    <w:p w14:paraId="7C6C21A6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wskazuje instytucje, do których należy się zwrócić w przypad</w:t>
      </w:r>
      <w:r>
        <w:rPr>
          <w:rFonts w:asciiTheme="minorHAnsi" w:hAnsiTheme="minorHAnsi" w:cstheme="minorHAnsi"/>
          <w:sz w:val="22"/>
          <w:szCs w:val="22"/>
        </w:rPr>
        <w:t>ku wystąpienia przemocy domowej,</w:t>
      </w:r>
    </w:p>
    <w:p w14:paraId="5B53DD48" w14:textId="77777777" w:rsidR="00B748E1" w:rsidRPr="00C92DBB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podaje przykłady społeczności internetowych, analizuje własną przynależność do nich,</w:t>
      </w:r>
    </w:p>
    <w:p w14:paraId="3B5CF649" w14:textId="77777777" w:rsidR="006F6D78" w:rsidRP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przedstawia korzyści, jaki</w:t>
      </w:r>
      <w:r>
        <w:rPr>
          <w:rFonts w:asciiTheme="minorHAnsi" w:hAnsiTheme="minorHAnsi" w:cstheme="minorHAnsi"/>
          <w:sz w:val="22"/>
          <w:szCs w:val="22"/>
        </w:rPr>
        <w:t>e zyskują użytkownicy internetu,</w:t>
      </w:r>
    </w:p>
    <w:p w14:paraId="7861344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441F2E88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48EDCC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40189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A40189">
        <w:rPr>
          <w:rFonts w:asciiTheme="minorHAnsi" w:hAnsiTheme="minorHAnsi" w:cstheme="minorHAnsi"/>
          <w:sz w:val="22"/>
          <w:szCs w:val="22"/>
        </w:rPr>
        <w:t>w przygotowaniu plakatu przest</w:t>
      </w:r>
      <w:r>
        <w:rPr>
          <w:rFonts w:asciiTheme="minorHAnsi" w:hAnsiTheme="minorHAnsi" w:cstheme="minorHAnsi"/>
          <w:sz w:val="22"/>
          <w:szCs w:val="22"/>
        </w:rPr>
        <w:t xml:space="preserve">rzegającego przed zagrożeniami </w:t>
      </w:r>
      <w:r w:rsidRPr="00A40189">
        <w:rPr>
          <w:rFonts w:asciiTheme="minorHAnsi" w:hAnsiTheme="minorHAnsi" w:cstheme="minorHAnsi"/>
          <w:sz w:val="22"/>
          <w:szCs w:val="22"/>
        </w:rPr>
        <w:t>w sieci.</w:t>
      </w:r>
    </w:p>
    <w:p w14:paraId="37D79582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48E1">
        <w:rPr>
          <w:rFonts w:asciiTheme="minorHAnsi" w:hAnsiTheme="minorHAnsi" w:cstheme="minorHAnsi"/>
          <w:sz w:val="22"/>
          <w:szCs w:val="22"/>
        </w:rPr>
        <w:t xml:space="preserve"> </w:t>
      </w:r>
      <w:r w:rsidRPr="00C92DBB">
        <w:rPr>
          <w:rFonts w:asciiTheme="minorHAnsi" w:hAnsiTheme="minorHAnsi" w:cstheme="minorHAnsi"/>
          <w:sz w:val="22"/>
          <w:szCs w:val="22"/>
        </w:rPr>
        <w:t>- omawia konsekwencje przemocy dla osób, które jej doświadczyły,</w:t>
      </w:r>
    </w:p>
    <w:p w14:paraId="648F735E" w14:textId="77777777"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charakteryzuje rodzaje cyberprzemocy oraz podaje metody przeciwdziałania tym zjawiskom,</w:t>
      </w:r>
    </w:p>
    <w:p w14:paraId="6E49C080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charakteryzuje zjawisk</w:t>
      </w:r>
      <w:r>
        <w:rPr>
          <w:rFonts w:asciiTheme="minorHAnsi" w:hAnsiTheme="minorHAnsi" w:cstheme="minorHAnsi"/>
          <w:sz w:val="22"/>
          <w:szCs w:val="22"/>
        </w:rPr>
        <w:t xml:space="preserve">o </w:t>
      </w:r>
      <w:r w:rsidRPr="00C92DBB">
        <w:rPr>
          <w:rFonts w:asciiTheme="minorHAnsi" w:hAnsiTheme="minorHAnsi" w:cstheme="minorHAnsi"/>
          <w:sz w:val="22"/>
          <w:szCs w:val="22"/>
        </w:rPr>
        <w:t xml:space="preserve"> uzależnienia od internetu, </w:t>
      </w:r>
    </w:p>
    <w:p w14:paraId="1E6AE929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projektuje ciekawą formę plakatu przestrzegającego przed zagrożeniami w sieci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067F8AB6" w14:textId="77777777" w:rsid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uzasadnia konieczność reagowania w przypadkach doświadczania przemocy domowej lub bycia jej</w:t>
      </w:r>
      <w:r>
        <w:rPr>
          <w:rFonts w:asciiTheme="minorHAnsi" w:hAnsiTheme="minorHAnsi" w:cstheme="minorHAnsi"/>
          <w:sz w:val="22"/>
          <w:szCs w:val="22"/>
        </w:rPr>
        <w:t xml:space="preserve"> świadkiem</w:t>
      </w:r>
      <w:r w:rsidRPr="00C92DBB">
        <w:rPr>
          <w:rFonts w:asciiTheme="minorHAnsi" w:hAnsiTheme="minorHAnsi" w:cstheme="minorHAnsi"/>
          <w:sz w:val="22"/>
          <w:szCs w:val="22"/>
        </w:rPr>
        <w:t>.</w:t>
      </w:r>
    </w:p>
    <w:p w14:paraId="65F9202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2153C00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F9AA8D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przygotowuje poradnik bezpi</w:t>
      </w:r>
      <w:r>
        <w:rPr>
          <w:rFonts w:asciiTheme="minorHAnsi" w:hAnsiTheme="minorHAnsi" w:cstheme="minorHAnsi"/>
          <w:sz w:val="22"/>
          <w:szCs w:val="22"/>
        </w:rPr>
        <w:t>ecznego korzystania z internetu.</w:t>
      </w:r>
    </w:p>
    <w:p w14:paraId="1910A1F1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E214F4D" w14:textId="77777777" w:rsidR="00B748E1" w:rsidRDefault="00B748E1" w:rsidP="00B748E1">
      <w:pPr>
        <w:rPr>
          <w:b/>
        </w:rPr>
      </w:pPr>
      <w:r>
        <w:rPr>
          <w:b/>
        </w:rPr>
        <w:t>5. Nieletni wobec</w:t>
      </w:r>
      <w:r w:rsidRPr="00FB6200">
        <w:rPr>
          <w:b/>
        </w:rPr>
        <w:t xml:space="preserve"> prawa</w:t>
      </w:r>
    </w:p>
    <w:p w14:paraId="4EEC120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517C0383" w14:textId="77777777"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D9F8D30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tłumaczy, kim są niepełnoletni i nieletni,</w:t>
      </w:r>
    </w:p>
    <w:p w14:paraId="0CF820B0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przytacza przykłady spraw, którymi zajmuje się policja,</w:t>
      </w:r>
    </w:p>
    <w:p w14:paraId="260AC6E6" w14:textId="77777777" w:rsidR="00B748E1" w:rsidRPr="00C260D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wylicza podstawowe uprawnienia policji,</w:t>
      </w:r>
    </w:p>
    <w:p w14:paraId="067D198F" w14:textId="77777777" w:rsidR="006F6D78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podaje główne prawa przysługujące obywatelom w kontaktach z policją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84A38A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226D016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4ADB2A2D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wymienia główne zasady odpowiedzialności prawnej nieletnich,</w:t>
      </w:r>
    </w:p>
    <w:p w14:paraId="54EDD9D0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wyjaśnia, dlaczego prawo inaczej traktuje niepełnoletnich i dorosłych,</w:t>
      </w:r>
    </w:p>
    <w:p w14:paraId="43C9D5C2" w14:textId="77777777" w:rsidR="00B748E1" w:rsidRPr="00C260D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przytacza</w:t>
      </w:r>
      <w:r w:rsidRPr="00C260D4">
        <w:rPr>
          <w:rFonts w:asciiTheme="minorHAnsi" w:hAnsiTheme="minorHAnsi" w:cstheme="minorHAnsi"/>
          <w:sz w:val="22"/>
          <w:szCs w:val="22"/>
        </w:rPr>
        <w:t xml:space="preserve"> przykłady spraw, którymi zajmuje się straż miejska (gminna),</w:t>
      </w:r>
    </w:p>
    <w:p w14:paraId="311A3B1C" w14:textId="77777777" w:rsidR="00B748E1" w:rsidRPr="00C260D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podaje podstawowe uprawnienia straży miejskiej (gminnej),</w:t>
      </w:r>
    </w:p>
    <w:p w14:paraId="565A6D86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wskazuje uprawnienia przysługujące służbom porządkowym,</w:t>
      </w:r>
    </w:p>
    <w:p w14:paraId="66288B0A" w14:textId="77777777" w:rsidR="00B748E1" w:rsidRP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uczestniczy w przygotowaniu projektu dotyczącego bezpiecznego korzystania z sieci oraz unikania zagrożeń związanych z przestępczością.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C6AE4E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BDC962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87982BB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wskazuje, w jakich przypadkach odpowiedzialność ponosi sprawca, a w jakich jego rodzice lub opiekunowie,</w:t>
      </w:r>
    </w:p>
    <w:p w14:paraId="3898FFB3" w14:textId="77777777"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 xml:space="preserve">- wyjaśnia, na jakich zasadach nieletni odpowiadają za popełnienie wykroczeń i przestępstw, </w:t>
      </w:r>
    </w:p>
    <w:p w14:paraId="60963F9B" w14:textId="77777777" w:rsidR="00B748E1" w:rsidRPr="00224A7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omawia uprawnienia i zadania policji,</w:t>
      </w:r>
    </w:p>
    <w:p w14:paraId="7F130561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przedstawia prawa przysługujące obywatelom (zwłaszcza niepełnoletnim) w kontaktach z policją,</w:t>
      </w:r>
    </w:p>
    <w:p w14:paraId="17C265E8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charakteryzuje kompetencje i działania straży miejskiej (gminnej)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17CC3EF0" w14:textId="77777777"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przedstawia zadania Centralnego Biura Śledczego Policji.</w:t>
      </w:r>
    </w:p>
    <w:p w14:paraId="119745D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736036D4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245368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lastRenderedPageBreak/>
        <w:t>- wyjaśnia, jakie są cele postępowania sądowego wobec niepełnoletnich,</w:t>
      </w:r>
    </w:p>
    <w:p w14:paraId="05A0A84F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określa czynniki brane pod uwagę przez organy państwowe przy rozstrzyganiu spraw dotyczących nieletnich,</w:t>
      </w:r>
    </w:p>
    <w:p w14:paraId="7F6584E9" w14:textId="77777777"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wskazuje rodzaje przestępstw, za których popełnienie prawo dopuszcza odpow</w:t>
      </w:r>
      <w:r>
        <w:rPr>
          <w:rFonts w:asciiTheme="minorHAnsi" w:hAnsiTheme="minorHAnsi" w:cstheme="minorHAnsi"/>
          <w:sz w:val="22"/>
          <w:szCs w:val="22"/>
        </w:rPr>
        <w:t xml:space="preserve">iedzialność karną nieletnich po </w:t>
      </w:r>
      <w:r w:rsidRPr="00BC4FB8">
        <w:rPr>
          <w:rFonts w:asciiTheme="minorHAnsi" w:hAnsiTheme="minorHAnsi" w:cstheme="minorHAnsi"/>
          <w:sz w:val="22"/>
          <w:szCs w:val="22"/>
        </w:rPr>
        <w:t>ukończeniu 15 roku życia,</w:t>
      </w:r>
    </w:p>
    <w:p w14:paraId="74A8D0E8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 xml:space="preserve">- uzasadnia konieczność znajomości praw przysługujących obywatelom w kontaktach ze służbami mundurowymi </w:t>
      </w:r>
      <w:r>
        <w:rPr>
          <w:rFonts w:asciiTheme="minorHAnsi" w:hAnsiTheme="minorHAnsi" w:cstheme="minorHAnsi"/>
          <w:sz w:val="22"/>
          <w:szCs w:val="22"/>
        </w:rPr>
        <w:br/>
      </w:r>
      <w:r w:rsidRPr="00224A74">
        <w:rPr>
          <w:rFonts w:asciiTheme="minorHAnsi" w:hAnsiTheme="minorHAnsi" w:cstheme="minorHAnsi"/>
          <w:sz w:val="22"/>
          <w:szCs w:val="22"/>
        </w:rPr>
        <w:t>i porządkowymi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0B6354A3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podaje przykłady akcji przeprowadzonych przez Centralne Biuro Śledcze Policji.</w:t>
      </w:r>
    </w:p>
    <w:p w14:paraId="7CB2AA8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6D4521E2" w14:textId="77777777"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031CC52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wymienia inne niż</w:t>
      </w:r>
      <w:r w:rsidRPr="00B748E1">
        <w:rPr>
          <w:rFonts w:cstheme="minorHAnsi"/>
        </w:rPr>
        <w:t xml:space="preserve"> </w:t>
      </w:r>
      <w:r w:rsidRPr="00224A74">
        <w:rPr>
          <w:rFonts w:asciiTheme="minorHAnsi" w:hAnsiTheme="minorHAnsi" w:cstheme="minorHAnsi"/>
          <w:sz w:val="22"/>
          <w:szCs w:val="22"/>
        </w:rPr>
        <w:t>policja i straż miejska (gminna) służby porządkowe i określa ich uprawnienia,</w:t>
      </w:r>
    </w:p>
    <w:p w14:paraId="61782AF2" w14:textId="77777777"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przyjmuje rolę lidera w prowadzeniu projektu dotyczącego bezpiecznego korzystania z sieci oraz unikania zagrożeń związanych z przestępczością.</w:t>
      </w:r>
    </w:p>
    <w:p w14:paraId="5A1478D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E6D3576" w14:textId="77777777" w:rsidR="00B748E1" w:rsidRDefault="00B748E1" w:rsidP="00B748E1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III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Społeczność lokalna i regionalna</w:t>
      </w:r>
    </w:p>
    <w:p w14:paraId="1EA8C9C9" w14:textId="77777777"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4C51D64C" w14:textId="77777777"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DC1FCE">
        <w:rPr>
          <w:rFonts w:asciiTheme="minorHAnsi" w:hAnsiTheme="minorHAnsi" w:cstheme="minorHAnsi"/>
          <w:b/>
          <w:sz w:val="22"/>
          <w:szCs w:val="22"/>
        </w:rPr>
        <w:t>1.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B30E8">
        <w:rPr>
          <w:rFonts w:asciiTheme="minorHAnsi" w:hAnsiTheme="minorHAnsi" w:cstheme="minorHAnsi"/>
          <w:b/>
          <w:sz w:val="22"/>
          <w:szCs w:val="22"/>
        </w:rPr>
        <w:t>Czym jest samorząd?</w:t>
      </w:r>
    </w:p>
    <w:p w14:paraId="7A96F6E0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C89E45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2109A5EA" w14:textId="77777777"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A2EC05A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wyjaśnia, czym jest samorząd,</w:t>
      </w:r>
    </w:p>
    <w:p w14:paraId="3E95F4F8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wymienia rodzaje samorządów działających w Polsce,</w:t>
      </w:r>
    </w:p>
    <w:p w14:paraId="19E39162" w14:textId="77777777" w:rsidR="00B748E1" w:rsidRPr="00BC4FB8" w:rsidRDefault="00B748E1" w:rsidP="00B748E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wymienia zasady działania samorządu terytorialnego,</w:t>
      </w:r>
    </w:p>
    <w:p w14:paraId="4A4D146C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podaje przykłady zadań samorządów,</w:t>
      </w:r>
    </w:p>
    <w:p w14:paraId="0A155971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wymienia jednostki podziału terytorialnego w Polsce,</w:t>
      </w:r>
    </w:p>
    <w:p w14:paraId="7014EE3C" w14:textId="77777777"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830F3">
        <w:rPr>
          <w:rFonts w:asciiTheme="minorHAnsi" w:hAnsiTheme="minorHAnsi" w:cstheme="minorHAnsi"/>
          <w:sz w:val="22"/>
          <w:szCs w:val="22"/>
        </w:rPr>
        <w:t>- podaje nazwy gminy, powiatu i województwa, w których mieszka, oraz nazwy województw sąsiednich,</w:t>
      </w:r>
    </w:p>
    <w:p w14:paraId="6E0457C0" w14:textId="77777777" w:rsidR="006F6D7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odczytuje dane z wykresu.</w:t>
      </w:r>
    </w:p>
    <w:p w14:paraId="37A7469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274B6FE9" w14:textId="77777777" w:rsidR="008C4562" w:rsidRDefault="006F6D78" w:rsidP="008C4562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8C4562" w:rsidRPr="008C4562">
        <w:rPr>
          <w:rFonts w:cstheme="minorHAnsi"/>
        </w:rPr>
        <w:t xml:space="preserve"> </w:t>
      </w:r>
    </w:p>
    <w:p w14:paraId="141116D0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opisuje funkcjonowanie samorządu terytorialnego,</w:t>
      </w:r>
    </w:p>
    <w:p w14:paraId="6EA4E2E1" w14:textId="77777777"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znaczenie zasad, na których opiera się funkcjonowanie samorządu terytorialnego,</w:t>
      </w:r>
    </w:p>
    <w:p w14:paraId="46A0D038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wylicza organy samorządu terytorialnego,</w:t>
      </w:r>
    </w:p>
    <w:p w14:paraId="2260BF33" w14:textId="77777777" w:rsidR="008C4562" w:rsidRPr="00DC1FCE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wskazuje podobieństwa i różnice między państwem a samorządem terytorialnym,</w:t>
      </w:r>
    </w:p>
    <w:p w14:paraId="7493CC9C" w14:textId="77777777" w:rsidR="006F6D78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bierze udział w przygotowaniu prezentacji na tema</w:t>
      </w:r>
      <w:r>
        <w:rPr>
          <w:rFonts w:asciiTheme="minorHAnsi" w:hAnsiTheme="minorHAnsi" w:cstheme="minorHAnsi"/>
          <w:sz w:val="22"/>
          <w:szCs w:val="22"/>
        </w:rPr>
        <w:t xml:space="preserve">t swojego województwa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oraz wydarzeniach i postaciach z jego dziejów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335801">
        <w:rPr>
          <w:rFonts w:asciiTheme="minorHAnsi" w:hAnsiTheme="minorHAnsi" w:cstheme="minorHAnsi"/>
          <w:sz w:val="22"/>
          <w:szCs w:val="22"/>
        </w:rPr>
        <w:t>znajduje informacje na odpowiednich stronach internetowych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DC1FCE">
        <w:rPr>
          <w:rFonts w:asciiTheme="minorHAnsi" w:hAnsiTheme="minorHAnsi" w:cstheme="minorHAnsi"/>
          <w:sz w:val="22"/>
          <w:szCs w:val="22"/>
        </w:rPr>
        <w:t>.</w:t>
      </w:r>
    </w:p>
    <w:p w14:paraId="651D68A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3444520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C0C2A24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7913">
        <w:rPr>
          <w:rFonts w:asciiTheme="minorHAnsi" w:hAnsiTheme="minorHAnsi" w:cstheme="minorHAnsi"/>
          <w:sz w:val="22"/>
          <w:szCs w:val="22"/>
        </w:rPr>
        <w:t>- wymienia zadania samorządów terytorialnych, zawodowych, ucznio</w:t>
      </w:r>
      <w:r>
        <w:rPr>
          <w:rFonts w:asciiTheme="minorHAnsi" w:hAnsiTheme="minorHAnsi" w:cstheme="minorHAnsi"/>
          <w:sz w:val="22"/>
          <w:szCs w:val="22"/>
        </w:rPr>
        <w:t>wskich i porównuje te jednostki,</w:t>
      </w:r>
    </w:p>
    <w:p w14:paraId="39B97F1F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tłumaczy, czym się różni gmina wiejska od gminy miejsko-wiejskiej i miejskiej,</w:t>
      </w:r>
    </w:p>
    <w:p w14:paraId="1C4E8C26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określa, jaki chara</w:t>
      </w:r>
      <w:r>
        <w:rPr>
          <w:rFonts w:asciiTheme="minorHAnsi" w:hAnsiTheme="minorHAnsi" w:cstheme="minorHAnsi"/>
          <w:sz w:val="22"/>
          <w:szCs w:val="22"/>
        </w:rPr>
        <w:t>kter ma gmina, w której mieszka,</w:t>
      </w:r>
    </w:p>
    <w:p w14:paraId="0C635703" w14:textId="77777777" w:rsidR="008C4562" w:rsidRP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B370E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9B370E">
        <w:rPr>
          <w:rFonts w:asciiTheme="minorHAnsi" w:hAnsiTheme="minorHAnsi" w:cstheme="minorHAnsi"/>
          <w:sz w:val="22"/>
          <w:szCs w:val="22"/>
        </w:rPr>
        <w:t xml:space="preserve">w przygotowaniu prezentacji na temat </w:t>
      </w:r>
      <w:r>
        <w:rPr>
          <w:rFonts w:asciiTheme="minorHAnsi" w:hAnsiTheme="minorHAnsi" w:cstheme="minorHAnsi"/>
          <w:sz w:val="22"/>
          <w:szCs w:val="22"/>
        </w:rPr>
        <w:t xml:space="preserve">swojego </w:t>
      </w:r>
      <w:r w:rsidRPr="009B370E">
        <w:rPr>
          <w:rFonts w:asciiTheme="minorHAnsi" w:hAnsiTheme="minorHAnsi" w:cstheme="minorHAnsi"/>
          <w:sz w:val="22"/>
          <w:szCs w:val="22"/>
        </w:rPr>
        <w:t xml:space="preserve">województwa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oraz wydarzeniach i postaciach z jego dziejów.</w:t>
      </w:r>
    </w:p>
    <w:p w14:paraId="5A0DD35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5F70EAB2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E89CD0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wyjaśnia, jaką rolę w państwie demokratycznym odgrywa samorząd terytorialny,</w:t>
      </w:r>
    </w:p>
    <w:p w14:paraId="3BD48B7D" w14:textId="77777777"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wykazuje, że zasady, na których opiera się funkcjonowanie samorządu terytorialnego, obowiązują w 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codziennym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życiu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swojej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miasta,</w:t>
      </w:r>
    </w:p>
    <w:p w14:paraId="63F80F87" w14:textId="77777777" w:rsidR="008C4562" w:rsidRDefault="008C456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odczytuje i analizuje dane z wykresu oraz uzasadnia w</w:t>
      </w:r>
      <w:r>
        <w:rPr>
          <w:rFonts w:asciiTheme="minorHAnsi" w:hAnsiTheme="minorHAnsi" w:cstheme="minorHAnsi"/>
          <w:sz w:val="22"/>
          <w:szCs w:val="22"/>
        </w:rPr>
        <w:t>yciągnięte przez siebie wnioski.</w:t>
      </w:r>
    </w:p>
    <w:p w14:paraId="3E78951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32FBA40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ACFE413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podaje, w jakich przypadkach zostaje wprowadzony zarząd komisaryczny,</w:t>
      </w:r>
    </w:p>
    <w:p w14:paraId="146D96B4" w14:textId="77777777" w:rsidR="008C4562" w:rsidRPr="00DA3AC5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ocenia, czy system władz samorządowych sprzyja zaangażowaniu mieszkańców w życie społeczności lokalnej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DA3AC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</w:r>
      <w:r w:rsidRPr="00DA3AC5">
        <w:rPr>
          <w:rFonts w:asciiTheme="minorHAnsi" w:hAnsiTheme="minorHAnsi" w:cstheme="minorHAnsi"/>
          <w:sz w:val="22"/>
          <w:szCs w:val="22"/>
        </w:rPr>
        <w:t>i przytacza argumenty na poparcie swojego stanowiska,</w:t>
      </w:r>
    </w:p>
    <w:p w14:paraId="4B3B3D26" w14:textId="77777777"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 xml:space="preserve">- przygotowuje w ciekawej </w:t>
      </w:r>
      <w:r>
        <w:rPr>
          <w:rFonts w:asciiTheme="minorHAnsi" w:hAnsiTheme="minorHAnsi" w:cstheme="minorHAnsi"/>
          <w:sz w:val="22"/>
          <w:szCs w:val="22"/>
        </w:rPr>
        <w:t xml:space="preserve">i wyczerpującej </w:t>
      </w:r>
      <w:r w:rsidRPr="00DA3AC5">
        <w:rPr>
          <w:rFonts w:asciiTheme="minorHAnsi" w:hAnsiTheme="minorHAnsi" w:cstheme="minorHAnsi"/>
          <w:sz w:val="22"/>
          <w:szCs w:val="22"/>
        </w:rPr>
        <w:t xml:space="preserve">formie prezentację na temat </w:t>
      </w:r>
      <w:r>
        <w:rPr>
          <w:rFonts w:asciiTheme="minorHAnsi" w:hAnsiTheme="minorHAnsi" w:cstheme="minorHAnsi"/>
          <w:sz w:val="22"/>
          <w:szCs w:val="22"/>
        </w:rPr>
        <w:t xml:space="preserve">swojego </w:t>
      </w:r>
      <w:r w:rsidRPr="00DA3AC5">
        <w:rPr>
          <w:rFonts w:asciiTheme="minorHAnsi" w:hAnsiTheme="minorHAnsi" w:cstheme="minorHAnsi"/>
          <w:sz w:val="22"/>
          <w:szCs w:val="22"/>
        </w:rPr>
        <w:t>województwa</w:t>
      </w:r>
      <w: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oraz wydarzeniach i postaciach z jego dziejów.</w:t>
      </w:r>
    </w:p>
    <w:p w14:paraId="3AA5B8C4" w14:textId="77777777"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2AE0881" w14:textId="77777777" w:rsidR="008C4562" w:rsidRDefault="008C4562" w:rsidP="008C4562">
      <w:pPr>
        <w:pStyle w:val="Defaul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2. Samorząd gminny</w:t>
      </w:r>
    </w:p>
    <w:p w14:paraId="6988F369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5EEE5F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Dopuszczająca</w:t>
      </w:r>
    </w:p>
    <w:p w14:paraId="78F988B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7FE35EA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63F5">
        <w:rPr>
          <w:rFonts w:asciiTheme="minorHAnsi" w:hAnsiTheme="minorHAnsi" w:cstheme="minorHAnsi"/>
          <w:sz w:val="22"/>
          <w:szCs w:val="22"/>
        </w:rPr>
        <w:t>- wymienia organy władzy w gminie,</w:t>
      </w:r>
    </w:p>
    <w:p w14:paraId="0E67014A" w14:textId="77777777"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wskazuje, jakich organów dotyczą wybory samorządowe,</w:t>
      </w:r>
    </w:p>
    <w:p w14:paraId="20A93EF7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wylicza podstawowe zadania gminy,</w:t>
      </w:r>
    </w:p>
    <w:p w14:paraId="17E13D5C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wyjaśnia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182619">
        <w:rPr>
          <w:rFonts w:asciiTheme="minorHAnsi" w:hAnsiTheme="minorHAnsi" w:cstheme="minorHAnsi"/>
          <w:sz w:val="22"/>
          <w:szCs w:val="22"/>
        </w:rPr>
        <w:t xml:space="preserve"> czym jest budżet obywatelski,</w:t>
      </w:r>
    </w:p>
    <w:p w14:paraId="36FBABAB" w14:textId="77777777" w:rsidR="008C4562" w:rsidRPr="008C4562" w:rsidRDefault="008C4562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bierze udział w przygotowaniu prezentacji na temat </w:t>
      </w:r>
      <w:r>
        <w:rPr>
          <w:rFonts w:asciiTheme="minorHAnsi" w:hAnsiTheme="minorHAnsi" w:cstheme="minorHAnsi"/>
          <w:color w:val="auto"/>
          <w:sz w:val="22"/>
          <w:szCs w:val="22"/>
        </w:rPr>
        <w:t>swoje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miasta. </w:t>
      </w:r>
    </w:p>
    <w:p w14:paraId="6FF5904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3AAC760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53948DC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63F5">
        <w:rPr>
          <w:rFonts w:asciiTheme="minorHAnsi" w:hAnsiTheme="minorHAnsi" w:cstheme="minorHAnsi"/>
          <w:sz w:val="22"/>
          <w:szCs w:val="22"/>
        </w:rPr>
        <w:t>- odróżnia organy uchwałodawcze od organów wykonawczych gminy,</w:t>
      </w:r>
    </w:p>
    <w:p w14:paraId="01ACD0A1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określa sposób wyłaniania władz gminy oraz ich odwołania,</w:t>
      </w:r>
    </w:p>
    <w:p w14:paraId="5DCC6683" w14:textId="77777777"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bierze udział w dyskusji o zadaniach gminy,</w:t>
      </w:r>
    </w:p>
    <w:p w14:paraId="05858803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przytacza przykłady wpływu mieszkańców na życie gminy,</w:t>
      </w:r>
    </w:p>
    <w:p w14:paraId="6EBF8C17" w14:textId="77777777"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odszukuje na stronach urzędu swojej gminy informacje o działalności młodzieżowej rady gminy, inwestycjach ze środków unijnych, budżecie obywatelskim,</w:t>
      </w:r>
    </w:p>
    <w:p w14:paraId="456E469E" w14:textId="77777777"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bierze udział w dyskusji o bieżących problemach społeczności lokalnej,</w:t>
      </w:r>
    </w:p>
    <w:p w14:paraId="3297E368" w14:textId="77777777"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uczestniczy w przygotowaniu projektu dotyczącego strategii rozwiązania określonego problemu społeczności lokalnej.</w:t>
      </w:r>
    </w:p>
    <w:p w14:paraId="07FBD59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33EB0C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7111D88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omawia zadania poszczególnych organów władzy w gminie,</w:t>
      </w:r>
    </w:p>
    <w:p w14:paraId="66A6D6AD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podaje przykłady zadań własnych i zleconych gminy,</w:t>
      </w:r>
    </w:p>
    <w:p w14:paraId="298696D2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 xml:space="preserve">- aktywnie uczestniczy w dyskusji o zadaniach gminy, wskazuje, które spośród zadań gminy są najpilniejsze </w:t>
      </w:r>
    </w:p>
    <w:p w14:paraId="2B54C650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i uzasadnia swoje zdanie,</w:t>
      </w:r>
    </w:p>
    <w:p w14:paraId="6E48C499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 xml:space="preserve">- przedstawia, jak </w:t>
      </w:r>
      <w:r>
        <w:rPr>
          <w:rFonts w:asciiTheme="minorHAnsi" w:hAnsiTheme="minorHAnsi" w:cstheme="minorHAnsi"/>
          <w:sz w:val="22"/>
          <w:szCs w:val="22"/>
        </w:rPr>
        <w:t>jest uchwalany</w:t>
      </w:r>
      <w:r w:rsidRPr="0026561B">
        <w:rPr>
          <w:rFonts w:asciiTheme="minorHAnsi" w:hAnsiTheme="minorHAnsi" w:cstheme="minorHAnsi"/>
          <w:sz w:val="22"/>
          <w:szCs w:val="22"/>
        </w:rPr>
        <w:t xml:space="preserve"> budżet obywatelski,</w:t>
      </w:r>
    </w:p>
    <w:p w14:paraId="78AB241B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wskazuje korzyści wynikające z funkcj</w:t>
      </w:r>
      <w:r>
        <w:rPr>
          <w:rFonts w:asciiTheme="minorHAnsi" w:hAnsiTheme="minorHAnsi" w:cstheme="minorHAnsi"/>
          <w:sz w:val="22"/>
          <w:szCs w:val="22"/>
        </w:rPr>
        <w:t>onowania budżetu obywatelskiego,</w:t>
      </w:r>
    </w:p>
    <w:p w14:paraId="589509D5" w14:textId="77777777" w:rsidR="008C4562" w:rsidRPr="008C4562" w:rsidRDefault="008C4562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- aktywnie uczestniczy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w przygotowaniu prezentacji na temat </w:t>
      </w:r>
      <w:r>
        <w:rPr>
          <w:rFonts w:asciiTheme="minorHAnsi" w:hAnsiTheme="minorHAnsi" w:cstheme="minorHAnsi"/>
          <w:color w:val="auto"/>
          <w:sz w:val="22"/>
          <w:szCs w:val="22"/>
        </w:rPr>
        <w:t>swoje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miasta.</w:t>
      </w:r>
    </w:p>
    <w:p w14:paraId="68A70B1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6B625676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9BE188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wyjaśnia zasady referendum lokalnego i wskazuje sprawy, których może ono dotyczyć,</w:t>
      </w:r>
    </w:p>
    <w:p w14:paraId="1527F134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wyjaśnia, jak działają młodzieżowe rady gminy,</w:t>
      </w:r>
    </w:p>
    <w:p w14:paraId="385D26B7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aktywnie uczestniczy w dyskusji o bieżących problemach społeczności lokalnej i przytacza trafne argumenty,</w:t>
      </w:r>
    </w:p>
    <w:p w14:paraId="68A3179D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 konieczność angażowania się mieszkańców w życie gminy i rozwiązywanie jej problemów.</w:t>
      </w:r>
    </w:p>
    <w:p w14:paraId="53CDD9C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1B283E7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1F07A1F" w14:textId="77777777" w:rsidR="008C4562" w:rsidRPr="0026561B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 xml:space="preserve">- przygotowuje w ciekawej i wyczerpującej formie prezentację na </w:t>
      </w:r>
      <w:r>
        <w:rPr>
          <w:rFonts w:asciiTheme="minorHAnsi" w:hAnsiTheme="minorHAnsi" w:cstheme="minorHAnsi"/>
          <w:sz w:val="22"/>
          <w:szCs w:val="22"/>
        </w:rPr>
        <w:t>temat gminy lub miasta, w których</w:t>
      </w:r>
      <w:r w:rsidRPr="0026561B">
        <w:rPr>
          <w:rFonts w:asciiTheme="minorHAnsi" w:hAnsiTheme="minorHAnsi" w:cstheme="minorHAnsi"/>
          <w:sz w:val="22"/>
          <w:szCs w:val="22"/>
        </w:rPr>
        <w:t xml:space="preserve"> mieszka (zasłużone postacie  wydarzenia z dziejów gminy),</w:t>
      </w:r>
    </w:p>
    <w:p w14:paraId="3189E7E1" w14:textId="77777777" w:rsidR="008C4562" w:rsidRPr="0026561B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redaguje petycję do władz w sprawie budżetu obywatelskiego,</w:t>
      </w:r>
    </w:p>
    <w:p w14:paraId="12917CE1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gromadzi wiadomości na temat funkcjonowania budżetów obywatelskich w różnych miastach Polski i wyciąga wnioski z analizy zebranego materiału,</w:t>
      </w:r>
    </w:p>
    <w:p w14:paraId="72708AEB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przyjmuje rolę lidera w prowadzeniu projektu dotyczącego strategii rozwiązania określonego problemu społeczności lokalnej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28E48A3" w14:textId="77777777"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przygotowuje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w ciekawej i wyczerpującej formie prezentację na temat </w:t>
      </w:r>
      <w:r>
        <w:rPr>
          <w:rFonts w:asciiTheme="minorHAnsi" w:hAnsiTheme="minorHAnsi" w:cstheme="minorHAnsi"/>
          <w:color w:val="auto"/>
          <w:sz w:val="22"/>
          <w:szCs w:val="22"/>
        </w:rPr>
        <w:t>swojej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miasta.</w:t>
      </w:r>
    </w:p>
    <w:p w14:paraId="07858B61" w14:textId="77777777"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940CCE0" w14:textId="77777777"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 </w:t>
      </w:r>
      <w:r w:rsidRPr="007B30E8">
        <w:rPr>
          <w:rFonts w:asciiTheme="minorHAnsi" w:hAnsiTheme="minorHAnsi" w:cstheme="minorHAnsi"/>
          <w:b/>
          <w:sz w:val="22"/>
          <w:szCs w:val="22"/>
        </w:rPr>
        <w:t>Powiat i województwo</w:t>
      </w:r>
    </w:p>
    <w:p w14:paraId="36006F8A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9C3C38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76309C9B" w14:textId="77777777" w:rsidR="008C4562" w:rsidRDefault="006F6D78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F4D79A" w14:textId="77777777"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wymienia </w:t>
      </w:r>
      <w:r>
        <w:rPr>
          <w:rFonts w:asciiTheme="minorHAnsi" w:hAnsiTheme="minorHAnsi" w:cstheme="minorHAnsi"/>
          <w:sz w:val="22"/>
          <w:szCs w:val="22"/>
        </w:rPr>
        <w:t xml:space="preserve">przykładowe </w:t>
      </w:r>
      <w:r w:rsidRPr="00335801">
        <w:rPr>
          <w:rFonts w:asciiTheme="minorHAnsi" w:hAnsiTheme="minorHAnsi" w:cstheme="minorHAnsi"/>
          <w:sz w:val="22"/>
          <w:szCs w:val="22"/>
        </w:rPr>
        <w:t>zadania powiatu,</w:t>
      </w:r>
    </w:p>
    <w:p w14:paraId="68FFFAFF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wylicza organy powiatu,</w:t>
      </w:r>
    </w:p>
    <w:p w14:paraId="3F4CF07D" w14:textId="77777777"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podaje organy województwa,</w:t>
      </w:r>
    </w:p>
    <w:p w14:paraId="05B2BBD0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wymienia przykładowe </w:t>
      </w:r>
      <w:r w:rsidRPr="00335801">
        <w:rPr>
          <w:rFonts w:asciiTheme="minorHAnsi" w:hAnsiTheme="minorHAnsi" w:cstheme="minorHAnsi"/>
          <w:sz w:val="22"/>
          <w:szCs w:val="22"/>
        </w:rPr>
        <w:t>zadania samorządu wojewódzkiego,</w:t>
      </w:r>
    </w:p>
    <w:p w14:paraId="34DBCA38" w14:textId="77777777" w:rsidR="006F6D78" w:rsidRDefault="008C456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wskazuje, gdzie znajdują się siedziby władz powiatu i</w:t>
      </w:r>
      <w:r>
        <w:rPr>
          <w:rFonts w:asciiTheme="minorHAnsi" w:hAnsiTheme="minorHAnsi" w:cstheme="minorHAnsi"/>
          <w:sz w:val="22"/>
          <w:szCs w:val="22"/>
        </w:rPr>
        <w:t xml:space="preserve"> województwa, w których mieszka.</w:t>
      </w:r>
    </w:p>
    <w:p w14:paraId="6EE98DE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0F59C4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97A179B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wyjaśnia sposób wyboru i odwołania organów powiatu,</w:t>
      </w:r>
    </w:p>
    <w:p w14:paraId="1BE862C9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tłumaczy, jak są wyłaniane i odwoływane organy wojewódzkie,</w:t>
      </w:r>
    </w:p>
    <w:p w14:paraId="3D228BD1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lastRenderedPageBreak/>
        <w:t xml:space="preserve">- uczestniczy w przygotowaniu prezentacji dotyczącej działań podjętych przez władze swojego powiatu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35801">
        <w:rPr>
          <w:rFonts w:asciiTheme="minorHAnsi" w:hAnsiTheme="minorHAnsi" w:cstheme="minorHAnsi"/>
          <w:sz w:val="22"/>
          <w:szCs w:val="22"/>
        </w:rPr>
        <w:t>i województwa (znajduje informacje na odpowiednich stronach internetowych),</w:t>
      </w:r>
    </w:p>
    <w:p w14:paraId="715A9FBF" w14:textId="77777777"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uczestniczy w dyskusji na temat znaczenia współpracy między władzami samorządowymi a państwowymi dla funkcjonowania województwa,</w:t>
      </w:r>
    </w:p>
    <w:p w14:paraId="3CAF65E3" w14:textId="77777777"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uczestniczy w przygotowaniu prezentacji na temat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wybranych tradycji i zwyczajów swojej społeczności regionalnej,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FE486EA" w14:textId="77777777"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uczestniczy w przygotowaniu projektu dotyczącego koncepcji akcji promującej region za granicą.</w:t>
      </w:r>
    </w:p>
    <w:p w14:paraId="6D18837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079535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297FE17E" w14:textId="77777777" w:rsidR="008C4562" w:rsidRPr="003E11A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rozróżnia zadania rady powiatu i zarządu powiatu,</w:t>
      </w:r>
    </w:p>
    <w:p w14:paraId="29FA55EC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odróżnia organy uchwałodawcze od organów wykonawczych powiatu i województwa,</w:t>
      </w:r>
    </w:p>
    <w:p w14:paraId="03BF0C97" w14:textId="77777777"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bierze aktywny udział w przygotowaniu prezentacji na temat wybranych tradycji i zwyczajów swojej społeczności regionalnej,</w:t>
      </w:r>
    </w:p>
    <w:p w14:paraId="5352A5C4" w14:textId="77777777"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bierze aktywny udział w dyskusji na temat znaczenia współpracy między władzami samorządowymi a państwowymi dla funkcjonowania województ</w:t>
      </w:r>
      <w:r>
        <w:rPr>
          <w:rFonts w:asciiTheme="minorHAnsi" w:hAnsiTheme="minorHAnsi" w:cstheme="minorHAnsi"/>
          <w:sz w:val="22"/>
          <w:szCs w:val="22"/>
        </w:rPr>
        <w:t>wa i przytacza trafne argumenty.</w:t>
      </w:r>
    </w:p>
    <w:p w14:paraId="24AE30C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49926E07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93E8AC" w14:textId="77777777" w:rsidR="008C4562" w:rsidRPr="003E11A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porównuje strukturę władz samorządu powiatowego i wojewódzkiego,</w:t>
      </w:r>
    </w:p>
    <w:p w14:paraId="7251D810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określa, które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11A2">
        <w:rPr>
          <w:rFonts w:asciiTheme="minorHAnsi" w:hAnsiTheme="minorHAnsi" w:cstheme="minorHAnsi"/>
          <w:sz w:val="22"/>
          <w:szCs w:val="22"/>
        </w:rPr>
        <w:t>z organów samorządu powiatowego i wojewódzkiego mogą zostać odwołane przez mieszkańców,</w:t>
      </w:r>
    </w:p>
    <w:p w14:paraId="48DAC5E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BE67AD9" w14:textId="77777777" w:rsidR="008C4562" w:rsidRDefault="006F6D78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24038118" w14:textId="77777777" w:rsidR="008C4562" w:rsidRDefault="006F6D78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  <w:r w:rsidR="008C4562" w:rsidRPr="003E11A2">
        <w:rPr>
          <w:rFonts w:asciiTheme="minorHAnsi" w:hAnsiTheme="minorHAnsi" w:cstheme="minorHAnsi"/>
          <w:sz w:val="22"/>
          <w:szCs w:val="22"/>
        </w:rPr>
        <w:t>- przygotowuje w ciekawej i wyczerpującej formie prezentację dotyczącą działań podjętych przez władze swojego powiatu i województwa,</w:t>
      </w:r>
    </w:p>
    <w:p w14:paraId="357C3A47" w14:textId="77777777" w:rsidR="008C4562" w:rsidRPr="003E11A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przyjmuje rolę lidera w przygotowaniu prezentacji na temat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wybranych tradycji i zwyczajów swojej społeczności regionalnej,</w:t>
      </w:r>
    </w:p>
    <w:p w14:paraId="79D49759" w14:textId="77777777" w:rsidR="006F6D78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przyjmuje rolę lidera w prowadzeniu projektu dotyczącego koncepcji akcji promującej region za granicą.</w:t>
      </w:r>
    </w:p>
    <w:p w14:paraId="6BBF1E33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DF687E3" w14:textId="77777777"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Pr="007B30E8">
        <w:rPr>
          <w:rFonts w:asciiTheme="minorHAnsi" w:hAnsiTheme="minorHAnsi" w:cstheme="minorHAnsi"/>
          <w:b/>
          <w:sz w:val="22"/>
          <w:szCs w:val="22"/>
        </w:rPr>
        <w:t xml:space="preserve">Obywatele a </w:t>
      </w:r>
      <w:r>
        <w:rPr>
          <w:rFonts w:asciiTheme="minorHAnsi" w:hAnsiTheme="minorHAnsi" w:cstheme="minorHAnsi"/>
          <w:b/>
          <w:sz w:val="22"/>
          <w:szCs w:val="22"/>
        </w:rPr>
        <w:t>organy samorządu</w:t>
      </w:r>
    </w:p>
    <w:p w14:paraId="15C7BE99" w14:textId="77777777"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AE7B0B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15738B71" w14:textId="77777777" w:rsidR="008C4562" w:rsidRDefault="006F6D78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CB9268D" w14:textId="77777777"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odszukuje stronę internetową własnego urzędu gminy, starostwa powiatowego, urzędu marszałkowskiego,</w:t>
      </w:r>
    </w:p>
    <w:p w14:paraId="3608A10D" w14:textId="77777777"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tłumaczy, czym jest korupcja,</w:t>
      </w:r>
    </w:p>
    <w:p w14:paraId="0417418C" w14:textId="77777777"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przytacza przykłady aktywności obywatelskiej,</w:t>
      </w:r>
    </w:p>
    <w:p w14:paraId="0B3A58D3" w14:textId="77777777" w:rsidR="006F6D78" w:rsidRPr="008C4562" w:rsidRDefault="008C4562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wskazuje problemy społeczne występujące w jego społeczności lokalnej.</w:t>
      </w:r>
    </w:p>
    <w:p w14:paraId="586E5CA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CE4A5B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AB648C8" w14:textId="77777777"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wyjaśnia, czym jest Biuletyn Informacji Publicznej,</w:t>
      </w:r>
    </w:p>
    <w:p w14:paraId="0E12D855" w14:textId="77777777"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prawa obywatela w kontaktach z urzędami,</w:t>
      </w:r>
    </w:p>
    <w:p w14:paraId="0401E6C9" w14:textId="77777777"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odnajduje informacje o projektach zrealizowanych w gminie w ramach budżetu obywatelskiego,</w:t>
      </w:r>
    </w:p>
    <w:p w14:paraId="57FF5F72" w14:textId="77777777"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przygotowuje notatkę na temat struktury urzędu swojej gminy lub swojego miasta,</w:t>
      </w:r>
    </w:p>
    <w:p w14:paraId="7AFD7B9E" w14:textId="77777777" w:rsidR="008C4562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wyjaśnia, czemu przestrzeganie zasad etycznych jest ważne w życiu publicznym. </w:t>
      </w:r>
    </w:p>
    <w:p w14:paraId="697C491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00DF35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23C4817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odszukuje</w:t>
      </w:r>
      <w:r w:rsidRPr="002603E4">
        <w:rPr>
          <w:rFonts w:asciiTheme="minorHAnsi" w:hAnsiTheme="minorHAnsi" w:cstheme="minorHAnsi"/>
          <w:sz w:val="22"/>
          <w:szCs w:val="22"/>
        </w:rPr>
        <w:t xml:space="preserve"> informacje zamieszczane w B</w:t>
      </w:r>
      <w:r>
        <w:rPr>
          <w:rFonts w:asciiTheme="minorHAnsi" w:hAnsiTheme="minorHAnsi" w:cstheme="minorHAnsi"/>
          <w:sz w:val="22"/>
          <w:szCs w:val="22"/>
        </w:rPr>
        <w:t>iuletynie Informacji Publicznej,</w:t>
      </w:r>
    </w:p>
    <w:p w14:paraId="2DA64FC8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omawia zasady etycznego postępowania urzędników,</w:t>
      </w:r>
    </w:p>
    <w:p w14:paraId="604F72B0" w14:textId="77777777" w:rsidR="00233837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tłumaczy konsekwencje łamania zasad etycznych w życiu publicznym,</w:t>
      </w:r>
    </w:p>
    <w:p w14:paraId="62EFAB4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1F8A4E09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7E06C30" w14:textId="77777777"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możliwe skutki łamania zasad etycznych w życiu publicznym.</w:t>
      </w:r>
    </w:p>
    <w:p w14:paraId="17A33AC4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analizuje zawartość Biuletynu Informacji Publicznej urzędu swojego miasta, powiatu lub województwa,</w:t>
      </w:r>
    </w:p>
    <w:p w14:paraId="6C12360F" w14:textId="77777777"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wyjaśnia znaczenie aktywności obywatelskiej d</w:t>
      </w:r>
      <w:r>
        <w:rPr>
          <w:rFonts w:asciiTheme="minorHAnsi" w:hAnsiTheme="minorHAnsi" w:cstheme="minorHAnsi"/>
          <w:sz w:val="22"/>
          <w:szCs w:val="22"/>
        </w:rPr>
        <w:t>la funkcjonowania społeczeństwa.</w:t>
      </w:r>
    </w:p>
    <w:p w14:paraId="11B0DAE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48C9C646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C851C7" w14:textId="77777777"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proponuje inicjatywy, które warto by zrealizować w okolicy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603E4">
        <w:rPr>
          <w:rFonts w:asciiTheme="minorHAnsi" w:hAnsiTheme="minorHAnsi" w:cstheme="minorHAnsi"/>
          <w:sz w:val="22"/>
          <w:szCs w:val="22"/>
        </w:rPr>
        <w:t xml:space="preserve"> i wskazuje sposoby ich realizacji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2F64424" w14:textId="77777777"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CA0F4DD" w14:textId="77777777" w:rsidR="00233837" w:rsidRDefault="00233837" w:rsidP="0023383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IV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Wspólnota narodowa</w:t>
      </w:r>
    </w:p>
    <w:p w14:paraId="45DEAFAE" w14:textId="77777777" w:rsidR="006F6D78" w:rsidRPr="00233837" w:rsidRDefault="00233837" w:rsidP="00233837">
      <w:pPr>
        <w:rPr>
          <w:b/>
        </w:rPr>
      </w:pPr>
      <w:r w:rsidRPr="009F21DB">
        <w:rPr>
          <w:b/>
        </w:rPr>
        <w:t>1.</w:t>
      </w:r>
      <w:r>
        <w:rPr>
          <w:b/>
        </w:rPr>
        <w:t xml:space="preserve"> </w:t>
      </w:r>
      <w:r w:rsidRPr="009F21DB">
        <w:rPr>
          <w:b/>
        </w:rPr>
        <w:t>Naród i ojczyzna</w:t>
      </w:r>
    </w:p>
    <w:p w14:paraId="0B06878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Dopuszczająca</w:t>
      </w:r>
    </w:p>
    <w:p w14:paraId="148AB777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8AD0D26" w14:textId="77777777"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wskazuje, jakie więzi łączą jednostkę z ojczyzną i małą ojczyzną,</w:t>
      </w:r>
    </w:p>
    <w:p w14:paraId="11DE3822" w14:textId="77777777"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wymienia i opisuje symbole RP,</w:t>
      </w:r>
    </w:p>
    <w:p w14:paraId="151C3537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podaje sytuacje, w jakich najczęściej wykorzystuje się symbole narodowe,</w:t>
      </w:r>
    </w:p>
    <w:p w14:paraId="76322FAE" w14:textId="77777777"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</w:t>
      </w:r>
      <w:r w:rsidRPr="009130BD">
        <w:rPr>
          <w:rFonts w:asciiTheme="minorHAnsi" w:hAnsiTheme="minorHAnsi" w:cstheme="minorHAnsi"/>
          <w:sz w:val="22"/>
          <w:szCs w:val="22"/>
        </w:rPr>
        <w:t xml:space="preserve"> wybrane święta narodowe,</w:t>
      </w:r>
    </w:p>
    <w:p w14:paraId="7E5C28F5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przedstawia zasady właściwego zachowania w trakcie uroczystości państwowych, świąt narod</w:t>
      </w:r>
      <w:r>
        <w:rPr>
          <w:rFonts w:asciiTheme="minorHAnsi" w:hAnsiTheme="minorHAnsi" w:cstheme="minorHAnsi"/>
          <w:sz w:val="22"/>
          <w:szCs w:val="22"/>
        </w:rPr>
        <w:t>owych, wobecsymboli narodowych,</w:t>
      </w:r>
    </w:p>
    <w:p w14:paraId="309C3DDC" w14:textId="77777777" w:rsidR="00233837" w:rsidRPr="00233837" w:rsidRDefault="0023383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odczytuje dane z wykresu.</w:t>
      </w:r>
    </w:p>
    <w:p w14:paraId="74FDE85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4BC6BC5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2233A5E1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C177F">
        <w:rPr>
          <w:rFonts w:asciiTheme="minorHAnsi" w:hAnsiTheme="minorHAnsi" w:cstheme="minorHAnsi"/>
          <w:sz w:val="22"/>
          <w:szCs w:val="22"/>
        </w:rPr>
        <w:t>- wyjaśnia, czym są naród i wspólnota etniczna,</w:t>
      </w:r>
    </w:p>
    <w:p w14:paraId="326F6788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określa, czym jest tożsamość narodowa,</w:t>
      </w:r>
    </w:p>
    <w:p w14:paraId="76E3881F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wylicza przykładowe elementy i wartości składające się na polskie dziedzictwo narodowe,</w:t>
      </w:r>
    </w:p>
    <w:p w14:paraId="11EA048D" w14:textId="77777777"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wyszukuje informacje o polskich zabytkach i miejscach wpisanych na Listę Światowego Dziedzictwa UNESCO,</w:t>
      </w:r>
    </w:p>
    <w:p w14:paraId="59BD4F4A" w14:textId="77777777"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bierze udział w grupowym opracowaniu zagadnienia ochrony polskiego dziedzictwa i pamięci o przeszłości narodu,</w:t>
      </w:r>
    </w:p>
    <w:p w14:paraId="4E97C151" w14:textId="77777777" w:rsidR="00233837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uczestniczy w dyskusji o problemie znieważania symboli narodowych.</w:t>
      </w:r>
    </w:p>
    <w:p w14:paraId="2EE02EC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97010F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B46B64F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</w:t>
      </w:r>
      <w:r w:rsidRPr="008C177F">
        <w:rPr>
          <w:rFonts w:asciiTheme="minorHAnsi" w:hAnsiTheme="minorHAnsi" w:cstheme="minorHAnsi"/>
          <w:sz w:val="22"/>
          <w:szCs w:val="22"/>
        </w:rPr>
        <w:t>, na czym polega różnica między wspólnot</w:t>
      </w:r>
      <w:r>
        <w:rPr>
          <w:rFonts w:asciiTheme="minorHAnsi" w:hAnsiTheme="minorHAnsi" w:cstheme="minorHAnsi"/>
          <w:sz w:val="22"/>
          <w:szCs w:val="22"/>
        </w:rPr>
        <w:t>ą narodową a etniczną,</w:t>
      </w:r>
    </w:p>
    <w:p w14:paraId="32CCB67D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analizuje czynniki kształtujące poczucie wspólnoty narodowej i etnicznej,</w:t>
      </w:r>
    </w:p>
    <w:p w14:paraId="72819F51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tłumaczy znaczenie dziedzictwa narodowego,</w:t>
      </w:r>
    </w:p>
    <w:p w14:paraId="71C9D252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charakteryzuje elementy i wartości budujące polskie dziedzictwo narodowe,</w:t>
      </w:r>
    </w:p>
    <w:p w14:paraId="66968335" w14:textId="77777777" w:rsidR="00233837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31964">
        <w:rPr>
          <w:rFonts w:asciiTheme="minorHAnsi" w:hAnsiTheme="minorHAnsi" w:cstheme="minorHAnsi"/>
          <w:sz w:val="22"/>
          <w:szCs w:val="22"/>
        </w:rPr>
        <w:t>- wylicza najważniejsze polskie święta narodowe i wskazuje wydarzenia historyczne, któ</w:t>
      </w:r>
      <w:r>
        <w:rPr>
          <w:rFonts w:asciiTheme="minorHAnsi" w:hAnsiTheme="minorHAnsi" w:cstheme="minorHAnsi"/>
          <w:sz w:val="22"/>
          <w:szCs w:val="22"/>
        </w:rPr>
        <w:t>re są podczas nich upamiętniane.</w:t>
      </w:r>
    </w:p>
    <w:p w14:paraId="373465F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70397DA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96CC08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wyjaśnia sens bycia Polakiem lub członkiem innej wspólnoty narodowej albo etnicznej,</w:t>
      </w:r>
    </w:p>
    <w:p w14:paraId="7C1E30AF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przytacza historię symboli RP,</w:t>
      </w:r>
    </w:p>
    <w:p w14:paraId="2D3EAB5A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ocenia, w jakim stopniu znajomość historii wpływa na rozumienie współczesnej sytuacji narodu polskiego,</w:t>
      </w:r>
    </w:p>
    <w:p w14:paraId="5840663F" w14:textId="77777777" w:rsidR="00233837" w:rsidRPr="00511F14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 xml:space="preserve">- wyczerpująco opracowuje zagadnienie ochrony polskiego dziedzictwa </w:t>
      </w:r>
      <w:r>
        <w:rPr>
          <w:rFonts w:asciiTheme="minorHAnsi" w:hAnsiTheme="minorHAnsi" w:cstheme="minorHAnsi"/>
          <w:sz w:val="22"/>
          <w:szCs w:val="22"/>
        </w:rPr>
        <w:br/>
      </w:r>
      <w:r w:rsidRPr="00511F14">
        <w:rPr>
          <w:rFonts w:asciiTheme="minorHAnsi" w:hAnsiTheme="minorHAnsi" w:cstheme="minorHAnsi"/>
          <w:sz w:val="22"/>
          <w:szCs w:val="22"/>
        </w:rPr>
        <w:t>i pamięci o przeszłości narodu,</w:t>
      </w:r>
    </w:p>
    <w:p w14:paraId="399F74D3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aktywnie uczestniczy w dyskusji o problemie znieważania symboli narodowych i przytacza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55198B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165DA5E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1B2C346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1964">
        <w:rPr>
          <w:rFonts w:asciiTheme="minorHAnsi" w:hAnsiTheme="minorHAnsi" w:cstheme="minorHAnsi"/>
          <w:sz w:val="22"/>
          <w:szCs w:val="22"/>
        </w:rPr>
        <w:t>- wyjaśnia, dlaczego polskie godło w czasach komunizmu wyglądało inaczej niż obecnie,</w:t>
      </w:r>
    </w:p>
    <w:p w14:paraId="61FA0FEC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6BF3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prezentuje</w:t>
      </w:r>
      <w:r w:rsidRPr="00B46BF3">
        <w:rPr>
          <w:rFonts w:asciiTheme="minorHAnsi" w:hAnsiTheme="minorHAnsi" w:cstheme="minorHAnsi"/>
          <w:sz w:val="22"/>
          <w:szCs w:val="22"/>
        </w:rPr>
        <w:t xml:space="preserve"> wybrany element p</w:t>
      </w:r>
      <w:r>
        <w:rPr>
          <w:rFonts w:asciiTheme="minorHAnsi" w:hAnsiTheme="minorHAnsi" w:cstheme="minorHAnsi"/>
          <w:sz w:val="22"/>
          <w:szCs w:val="22"/>
        </w:rPr>
        <w:t xml:space="preserve">olskiego dziedzictwa narodowego i </w:t>
      </w:r>
      <w:r w:rsidRPr="00B46BF3">
        <w:rPr>
          <w:rFonts w:asciiTheme="minorHAnsi" w:hAnsiTheme="minorHAnsi" w:cstheme="minorHAnsi"/>
          <w:sz w:val="22"/>
          <w:szCs w:val="22"/>
        </w:rPr>
        <w:t xml:space="preserve">wyjaśnia, na czym polega </w:t>
      </w:r>
      <w:r>
        <w:rPr>
          <w:rFonts w:asciiTheme="minorHAnsi" w:hAnsiTheme="minorHAnsi" w:cstheme="minorHAnsi"/>
          <w:sz w:val="22"/>
          <w:szCs w:val="22"/>
        </w:rPr>
        <w:t>jego wyjątkowość,</w:t>
      </w:r>
    </w:p>
    <w:p w14:paraId="5141B31D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 xml:space="preserve">- przygotowuje </w:t>
      </w:r>
      <w:r>
        <w:rPr>
          <w:rFonts w:asciiTheme="minorHAnsi" w:hAnsiTheme="minorHAnsi" w:cstheme="minorHAnsi"/>
          <w:sz w:val="22"/>
          <w:szCs w:val="22"/>
        </w:rPr>
        <w:t>w ciekawej i wyczerpującej formie</w:t>
      </w:r>
      <w:r w:rsidRPr="00511F14">
        <w:rPr>
          <w:rFonts w:asciiTheme="minorHAnsi" w:hAnsiTheme="minorHAnsi" w:cstheme="minorHAnsi"/>
          <w:sz w:val="22"/>
          <w:szCs w:val="22"/>
        </w:rPr>
        <w:t xml:space="preserve"> prezentację na temat polskich zabytków i miejsc wpisanych na List</w:t>
      </w:r>
      <w:r>
        <w:rPr>
          <w:rFonts w:asciiTheme="minorHAnsi" w:hAnsiTheme="minorHAnsi" w:cstheme="minorHAnsi"/>
          <w:sz w:val="22"/>
          <w:szCs w:val="22"/>
        </w:rPr>
        <w:t>ę Światowego Dziedzictwa UNESCO.</w:t>
      </w:r>
    </w:p>
    <w:p w14:paraId="60814C54" w14:textId="77777777" w:rsidR="00233837" w:rsidRDefault="00233837" w:rsidP="00233837">
      <w:pPr>
        <w:rPr>
          <w:b/>
        </w:rPr>
      </w:pPr>
    </w:p>
    <w:p w14:paraId="5B5A28D3" w14:textId="77777777" w:rsidR="00233837" w:rsidRPr="00233837" w:rsidRDefault="00233837" w:rsidP="00233837">
      <w:pPr>
        <w:rPr>
          <w:b/>
        </w:rPr>
      </w:pPr>
      <w:r>
        <w:rPr>
          <w:b/>
        </w:rPr>
        <w:t xml:space="preserve">2. </w:t>
      </w:r>
      <w:r w:rsidRPr="00FB6200">
        <w:rPr>
          <w:b/>
        </w:rPr>
        <w:t>Obywatelstwo i narodowość</w:t>
      </w:r>
    </w:p>
    <w:p w14:paraId="2CDD1F9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3A119DC7" w14:textId="77777777" w:rsidR="00233837" w:rsidRDefault="006F6D78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DE9E6E" w14:textId="77777777" w:rsidR="00233837" w:rsidRPr="00B46BF3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6BF3">
        <w:rPr>
          <w:rFonts w:asciiTheme="minorHAnsi" w:hAnsiTheme="minorHAnsi" w:cstheme="minorHAnsi"/>
          <w:sz w:val="22"/>
          <w:szCs w:val="22"/>
        </w:rPr>
        <w:t>- wyjaśnia, czym jest obywatelstwo,</w:t>
      </w:r>
    </w:p>
    <w:p w14:paraId="0770B237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6BF3">
        <w:rPr>
          <w:rFonts w:asciiTheme="minorHAnsi" w:hAnsiTheme="minorHAnsi" w:cstheme="minorHAnsi"/>
          <w:sz w:val="22"/>
          <w:szCs w:val="22"/>
        </w:rPr>
        <w:t>- tłumaczy, do czego służy paszport,</w:t>
      </w:r>
    </w:p>
    <w:p w14:paraId="097189B4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wymienia podstawowe prawa i obowiązki obywatela RP,</w:t>
      </w:r>
    </w:p>
    <w:p w14:paraId="63BC67D3" w14:textId="77777777" w:rsidR="006F6D78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podaje p</w:t>
      </w:r>
      <w:r>
        <w:rPr>
          <w:rFonts w:asciiTheme="minorHAnsi" w:hAnsiTheme="minorHAnsi" w:cstheme="minorHAnsi"/>
          <w:sz w:val="22"/>
          <w:szCs w:val="22"/>
        </w:rPr>
        <w:t>rzykłady wartości obywatelskich.</w:t>
      </w:r>
    </w:p>
    <w:p w14:paraId="4DE7F4A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6A16CD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9D8E9C5" w14:textId="77777777"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określa, czym jest tożsamość europejska,</w:t>
      </w:r>
    </w:p>
    <w:p w14:paraId="618CDB7E" w14:textId="77777777"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podaje definicję narodowości,</w:t>
      </w:r>
    </w:p>
    <w:p w14:paraId="73CD6210" w14:textId="77777777"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przykłady Polek i Polaków, których postępowanie było realizacją wartości obywatelskich,</w:t>
      </w:r>
    </w:p>
    <w:p w14:paraId="2937F23B" w14:textId="77777777"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bierze udział w dyskusji na temat różnych tożsamości społeczno-</w:t>
      </w:r>
    </w:p>
    <w:p w14:paraId="625482FE" w14:textId="77777777" w:rsidR="00233837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-kulturowych.</w:t>
      </w:r>
    </w:p>
    <w:p w14:paraId="5F32480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2701204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Uczeń:</w:t>
      </w:r>
    </w:p>
    <w:p w14:paraId="713F7245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charakteryzuje więzi łączące obywatela i państwo,</w:t>
      </w:r>
    </w:p>
    <w:p w14:paraId="2A0FA94B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omawia konstytucyjne prawa i obowiązki obywatela RP,</w:t>
      </w:r>
    </w:p>
    <w:p w14:paraId="35DE6F33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wyjaśnia zagadnienie tożsamości zbiorowej,</w:t>
      </w:r>
    </w:p>
    <w:p w14:paraId="315CBFE9" w14:textId="77777777"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wskazuje różnice między obywatelstwem a narodowością,</w:t>
      </w:r>
    </w:p>
    <w:p w14:paraId="4E3B12F4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charakteryzuje wartości obywatelskie i wyjaśni</w:t>
      </w:r>
      <w:r>
        <w:rPr>
          <w:rFonts w:asciiTheme="minorHAnsi" w:hAnsiTheme="minorHAnsi" w:cstheme="minorHAnsi"/>
          <w:sz w:val="22"/>
          <w:szCs w:val="22"/>
        </w:rPr>
        <w:t>a ich wartość dla społeczeństwa,</w:t>
      </w:r>
    </w:p>
    <w:p w14:paraId="4B52F527" w14:textId="77777777" w:rsidR="00233837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81214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781214">
        <w:rPr>
          <w:rFonts w:asciiTheme="minorHAnsi" w:hAnsiTheme="minorHAnsi" w:cstheme="minorHAnsi"/>
          <w:sz w:val="22"/>
          <w:szCs w:val="22"/>
        </w:rPr>
        <w:t>w dyskusji na temat różnych to</w:t>
      </w:r>
      <w:r>
        <w:rPr>
          <w:rFonts w:asciiTheme="minorHAnsi" w:hAnsiTheme="minorHAnsi" w:cstheme="minorHAnsi"/>
          <w:sz w:val="22"/>
          <w:szCs w:val="22"/>
        </w:rPr>
        <w:t>żsamości społeczno-</w:t>
      </w:r>
      <w:r w:rsidRPr="00781214">
        <w:rPr>
          <w:rFonts w:asciiTheme="minorHAnsi" w:hAnsiTheme="minorHAnsi" w:cstheme="minorHAnsi"/>
          <w:sz w:val="22"/>
          <w:szCs w:val="22"/>
        </w:rPr>
        <w:t>-kulturowych.</w:t>
      </w:r>
    </w:p>
    <w:p w14:paraId="4893C33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67B40976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0DBEBD5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tłumaczy zależności między różnymi tożsamościami,</w:t>
      </w:r>
    </w:p>
    <w:p w14:paraId="0FF2F671" w14:textId="77777777"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aktywnie uczestniczy w dyskusji na temat różnych tożsamości społeczno-</w:t>
      </w:r>
    </w:p>
    <w:p w14:paraId="76E4F908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-kulturowy</w:t>
      </w:r>
      <w:r>
        <w:rPr>
          <w:rFonts w:asciiTheme="minorHAnsi" w:hAnsiTheme="minorHAnsi" w:cstheme="minorHAnsi"/>
          <w:sz w:val="22"/>
          <w:szCs w:val="22"/>
        </w:rPr>
        <w:t>ch i przytacza trafne argumenty,</w:t>
      </w:r>
    </w:p>
    <w:p w14:paraId="4932A526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 konieczność popularyzowania wartości obywatelskich we współczesnym państwie demokratycznym.</w:t>
      </w:r>
    </w:p>
    <w:p w14:paraId="36F680F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29BF501D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713916" w14:textId="77777777" w:rsidR="00233837" w:rsidRDefault="0023383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prezentuje sylwetki wybranych wybitnych Polaków i ocenia zn</w:t>
      </w:r>
      <w:r>
        <w:rPr>
          <w:rFonts w:asciiTheme="minorHAnsi" w:hAnsiTheme="minorHAnsi" w:cstheme="minorHAnsi"/>
          <w:sz w:val="22"/>
          <w:szCs w:val="22"/>
        </w:rPr>
        <w:t xml:space="preserve">aczenie ich dorobku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dla pożytku publicznego.</w:t>
      </w:r>
    </w:p>
    <w:p w14:paraId="31A7BE96" w14:textId="77777777" w:rsidR="00233837" w:rsidRDefault="0023383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B473FCF" w14:textId="77777777" w:rsidR="00233837" w:rsidRDefault="00233837" w:rsidP="00233837">
      <w:pPr>
        <w:rPr>
          <w:b/>
        </w:rPr>
      </w:pPr>
      <w:r>
        <w:rPr>
          <w:b/>
        </w:rPr>
        <w:t>3. Postawa patriotyczna</w:t>
      </w:r>
    </w:p>
    <w:p w14:paraId="4767AE5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6F97CD51" w14:textId="77777777" w:rsidR="00233837" w:rsidRDefault="006F6D78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DAC7F7C" w14:textId="77777777" w:rsidR="00233837" w:rsidRPr="00141DA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wyjaśnia, czym są </w:t>
      </w:r>
      <w:r w:rsidRPr="00141DA9">
        <w:rPr>
          <w:rFonts w:asciiTheme="minorHAnsi" w:hAnsiTheme="minorHAnsi" w:cstheme="minorHAnsi"/>
          <w:sz w:val="22"/>
          <w:szCs w:val="22"/>
        </w:rPr>
        <w:t>patriotyzm i patriotyzm lokalny,</w:t>
      </w:r>
    </w:p>
    <w:p w14:paraId="4DA3709E" w14:textId="77777777" w:rsidR="00233837" w:rsidRPr="00141DA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wymienia przejawy patriotyzmu,</w:t>
      </w:r>
    </w:p>
    <w:p w14:paraId="12243C8F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określa, jakie zachowania składają się na postawę patriotyczną,</w:t>
      </w:r>
    </w:p>
    <w:p w14:paraId="133407A7" w14:textId="77777777" w:rsidR="006F6D78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wylicza sposoby wyrażania patriotyzmu na co dzień przez uczniów.</w:t>
      </w:r>
    </w:p>
    <w:p w14:paraId="4E16530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497B3630" w14:textId="77777777" w:rsidR="00233837" w:rsidRDefault="006F6D78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233837" w:rsidRPr="0023383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6DAADB3" w14:textId="77777777" w:rsidR="006F6D78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podaje przykłady dzia</w:t>
      </w:r>
      <w:r>
        <w:rPr>
          <w:rFonts w:asciiTheme="minorHAnsi" w:hAnsiTheme="minorHAnsi" w:cstheme="minorHAnsi"/>
          <w:sz w:val="22"/>
          <w:szCs w:val="22"/>
        </w:rPr>
        <w:t>łań patriotycznych w gospodarce.</w:t>
      </w:r>
    </w:p>
    <w:p w14:paraId="5E4672D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4FB0482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8CD7DF3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omawia różnice w rozumieniu patriotyzmu dawniej i współcześnie,</w:t>
      </w:r>
    </w:p>
    <w:p w14:paraId="3E65B56F" w14:textId="77777777" w:rsidR="00233837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określa, w jaki sposób zachowanie młodych l</w:t>
      </w:r>
      <w:r>
        <w:rPr>
          <w:rFonts w:asciiTheme="minorHAnsi" w:hAnsiTheme="minorHAnsi" w:cstheme="minorHAnsi"/>
          <w:sz w:val="22"/>
          <w:szCs w:val="22"/>
        </w:rPr>
        <w:t>udzi wpływa na los ich ojczyzny.</w:t>
      </w:r>
    </w:p>
    <w:p w14:paraId="5EEE3B3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7462894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39D3B2" w14:textId="77777777"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analizuje wyniki badań dotyczących rozumienia patriotyzmu,</w:t>
      </w:r>
    </w:p>
    <w:p w14:paraId="5C7B1839" w14:textId="77777777"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wyjaśnia znaczenie poszczególnych d</w:t>
      </w:r>
      <w:r>
        <w:rPr>
          <w:rFonts w:asciiTheme="minorHAnsi" w:hAnsiTheme="minorHAnsi" w:cstheme="minorHAnsi"/>
          <w:sz w:val="22"/>
          <w:szCs w:val="22"/>
        </w:rPr>
        <w:t>ziałań dla polskiej gospodarki.</w:t>
      </w:r>
    </w:p>
    <w:p w14:paraId="795D244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5452238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3E65D5" w14:textId="77777777"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przedstawia rolę patriotyzmu we współczesnym świecie.</w:t>
      </w:r>
    </w:p>
    <w:p w14:paraId="1CD56BA8" w14:textId="77777777"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28FC640" w14:textId="77777777" w:rsidR="00233837" w:rsidRPr="009A2647" w:rsidRDefault="009A2647" w:rsidP="009A2647">
      <w:pPr>
        <w:rPr>
          <w:b/>
        </w:rPr>
      </w:pPr>
      <w:r>
        <w:rPr>
          <w:b/>
        </w:rPr>
        <w:t xml:space="preserve">4. </w:t>
      </w:r>
      <w:r w:rsidRPr="00FB6200">
        <w:rPr>
          <w:b/>
        </w:rPr>
        <w:t xml:space="preserve">Mniejszości </w:t>
      </w:r>
      <w:r>
        <w:rPr>
          <w:b/>
        </w:rPr>
        <w:t>i migranci</w:t>
      </w:r>
    </w:p>
    <w:p w14:paraId="20B5644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69D41E1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93BB64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określa różnicę między obywatelami RP a cudzoziemcami,</w:t>
      </w:r>
    </w:p>
    <w:p w14:paraId="0388AD0B" w14:textId="77777777" w:rsidR="009A2647" w:rsidRPr="00F23FA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odczytuje z mapy, gdzie znajdują się największe skupiska mniejszości narodowych i etnicznych w Polsce,</w:t>
      </w:r>
    </w:p>
    <w:p w14:paraId="2D633DF0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wyjaśnia, czym jest Polonia,</w:t>
      </w:r>
    </w:p>
    <w:p w14:paraId="534BE9D7" w14:textId="77777777" w:rsidR="009A2647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znajduje na mapie państwa, w których w</w:t>
      </w:r>
      <w:r>
        <w:rPr>
          <w:rFonts w:asciiTheme="minorHAnsi" w:hAnsiTheme="minorHAnsi" w:cstheme="minorHAnsi"/>
          <w:sz w:val="22"/>
          <w:szCs w:val="22"/>
        </w:rPr>
        <w:t>ystępuje najliczniejsza Polonia.</w:t>
      </w:r>
    </w:p>
    <w:p w14:paraId="2256CC2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76E2AEF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15FE9F0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wyjaśnia, czym są mniejszość narodowa i etniczna,</w:t>
      </w:r>
    </w:p>
    <w:p w14:paraId="079E87B7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 xml:space="preserve">- podaje nazwę </w:t>
      </w:r>
      <w:r w:rsidRPr="00631964">
        <w:rPr>
          <w:rFonts w:asciiTheme="minorHAnsi" w:hAnsiTheme="minorHAnsi" w:cstheme="minorHAnsi"/>
          <w:sz w:val="22"/>
          <w:szCs w:val="22"/>
        </w:rPr>
        <w:t xml:space="preserve">języka regionalnego </w:t>
      </w:r>
      <w:r w:rsidRPr="00F23FAF">
        <w:rPr>
          <w:rFonts w:asciiTheme="minorHAnsi" w:hAnsiTheme="minorHAnsi" w:cstheme="minorHAnsi"/>
          <w:sz w:val="22"/>
          <w:szCs w:val="22"/>
        </w:rPr>
        <w:t>uznanego w polskim prawie,</w:t>
      </w:r>
    </w:p>
    <w:p w14:paraId="67C91DC4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rozróżnia imigrantów, emigrantów i uchodźców,</w:t>
      </w:r>
    </w:p>
    <w:p w14:paraId="2987E170" w14:textId="77777777" w:rsidR="009A2647" w:rsidRPr="00F23FA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tłumaczy, czym jest azyl,</w:t>
      </w:r>
    </w:p>
    <w:p w14:paraId="5CE05B7B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wymienia mniejszości narodowe i etniczne we współczesnej Polsce,</w:t>
      </w:r>
    </w:p>
    <w:p w14:paraId="262256B3" w14:textId="77777777" w:rsidR="009A2647" w:rsidRPr="00F23FA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 xml:space="preserve">- gromadzi informacje na temat inicjatyw kulturalnych podejmowanych przez środowiska mniejszości narodowych </w:t>
      </w:r>
      <w:r>
        <w:rPr>
          <w:rFonts w:asciiTheme="minorHAnsi" w:hAnsiTheme="minorHAnsi" w:cstheme="minorHAnsi"/>
          <w:sz w:val="22"/>
          <w:szCs w:val="22"/>
        </w:rPr>
        <w:br/>
      </w:r>
      <w:r w:rsidRPr="00F23FAF">
        <w:rPr>
          <w:rFonts w:asciiTheme="minorHAnsi" w:hAnsiTheme="minorHAnsi" w:cstheme="minorHAnsi"/>
          <w:sz w:val="22"/>
          <w:szCs w:val="22"/>
        </w:rPr>
        <w:t>i etnicznych w Polsce,</w:t>
      </w:r>
    </w:p>
    <w:p w14:paraId="0E64E2C7" w14:textId="77777777" w:rsidR="009A2647" w:rsidRDefault="009A2647" w:rsidP="009A264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lastRenderedPageBreak/>
        <w:t>- uczestniczy w przygotowaniu projektu dotyczącego koncepcji kampanii informacyjnej popularyzującej dorobek wybranych mniejszości narodowych lub etnicznych mieszkających w Polsce.</w:t>
      </w:r>
    </w:p>
    <w:p w14:paraId="4F5CA64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30642EF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E6B6C0A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wyjaśnia, na czym polega różnica między mniejszością narodową a etniczną,</w:t>
      </w:r>
    </w:p>
    <w:p w14:paraId="4A1C8417" w14:textId="77777777"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tłumaczy</w:t>
      </w:r>
      <w:r w:rsidRPr="00BF0FEA">
        <w:rPr>
          <w:rFonts w:asciiTheme="minorHAnsi" w:hAnsiTheme="minorHAnsi" w:cstheme="minorHAnsi"/>
          <w:sz w:val="22"/>
          <w:szCs w:val="22"/>
        </w:rPr>
        <w:t>, dlaczego uchodźcom przysługują szczególne prawa,</w:t>
      </w:r>
    </w:p>
    <w:p w14:paraId="430432A2" w14:textId="77777777"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wymienia podstawowe prawa mniejszości w Polsce,</w:t>
      </w:r>
    </w:p>
    <w:p w14:paraId="1317473F" w14:textId="77777777" w:rsidR="009A2647" w:rsidRPr="007B30E8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</w:t>
      </w:r>
      <w:r w:rsidRPr="00BF0FEA">
        <w:rPr>
          <w:rFonts w:asciiTheme="minorHAnsi" w:hAnsiTheme="minorHAnsi" w:cstheme="minorHAnsi"/>
          <w:sz w:val="22"/>
          <w:szCs w:val="22"/>
        </w:rPr>
        <w:t xml:space="preserve"> korzyści</w:t>
      </w:r>
      <w:r>
        <w:rPr>
          <w:rFonts w:asciiTheme="minorHAnsi" w:hAnsiTheme="minorHAnsi" w:cstheme="minorHAnsi"/>
          <w:sz w:val="22"/>
          <w:szCs w:val="22"/>
        </w:rPr>
        <w:t>, jakie</w:t>
      </w:r>
      <w:r w:rsidRPr="00BF0FEA">
        <w:rPr>
          <w:rFonts w:asciiTheme="minorHAnsi" w:hAnsiTheme="minorHAnsi" w:cstheme="minorHAnsi"/>
          <w:sz w:val="22"/>
          <w:szCs w:val="22"/>
        </w:rPr>
        <w:t xml:space="preserve"> niesie dla Polaków poznawanie kultury mni</w:t>
      </w:r>
      <w:r>
        <w:rPr>
          <w:rFonts w:asciiTheme="minorHAnsi" w:hAnsiTheme="minorHAnsi" w:cstheme="minorHAnsi"/>
          <w:sz w:val="22"/>
          <w:szCs w:val="22"/>
        </w:rPr>
        <w:t>ejszości zamieszkujących Polskę.</w:t>
      </w:r>
    </w:p>
    <w:p w14:paraId="7F14FFEB" w14:textId="77777777" w:rsidR="009A2647" w:rsidRPr="009A2647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przedstawia strukturę ludności zamieszkującej terytorium Polski,</w:t>
      </w:r>
    </w:p>
    <w:p w14:paraId="63AAD7E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2C288FC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21AD1A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tłumaczy, jakie cechy języka kaszubskiego zadecydowały o uznaniu go za język regionalny,</w:t>
      </w:r>
    </w:p>
    <w:p w14:paraId="45FA7B10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omawia czynniki przyciągające i wypychające wpływające na migrację,</w:t>
      </w:r>
    </w:p>
    <w:p w14:paraId="354FECA1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na podstawie tekstu ustawy podaje kryteria, które decydują w Polsce o uznaniu danej społeczności za mniejszość narodową lub etniczną,</w:t>
      </w:r>
    </w:p>
    <w:p w14:paraId="5635B1D5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uzasadnia konieczność ochrony prawnej mnie</w:t>
      </w:r>
      <w:r>
        <w:rPr>
          <w:rFonts w:asciiTheme="minorHAnsi" w:hAnsiTheme="minorHAnsi" w:cstheme="minorHAnsi"/>
          <w:sz w:val="22"/>
          <w:szCs w:val="22"/>
        </w:rPr>
        <w:t>jszości narodowych i etnicznych.</w:t>
      </w:r>
    </w:p>
    <w:p w14:paraId="64F40DF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1C7E764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049F13" w14:textId="77777777"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wyjaśnia, co wpłynęło na rozlokowanie skupisk poszczególnych mniejszości narodowych w Polsce,</w:t>
      </w:r>
    </w:p>
    <w:p w14:paraId="65577B23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określa czynniki, które miały wpływ na rozmieszczenie Polonii na świecie,</w:t>
      </w:r>
    </w:p>
    <w:p w14:paraId="681BD962" w14:textId="77777777"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przygotowuje wystąpienie dotyczące kryzysów uchodźczych na świecie,</w:t>
      </w:r>
    </w:p>
    <w:p w14:paraId="0F6F857B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 xml:space="preserve">- opracowuje w ciekawej i wyczerpującej formie prezentację na temat kultury mniejszości narodowych </w:t>
      </w:r>
      <w:r>
        <w:rPr>
          <w:rFonts w:asciiTheme="minorHAnsi" w:hAnsiTheme="minorHAnsi" w:cstheme="minorHAnsi"/>
          <w:sz w:val="22"/>
          <w:szCs w:val="22"/>
        </w:rPr>
        <w:br/>
      </w:r>
      <w:r w:rsidRPr="00BF0FEA">
        <w:rPr>
          <w:rFonts w:asciiTheme="minorHAnsi" w:hAnsiTheme="minorHAnsi" w:cstheme="minorHAnsi"/>
          <w:sz w:val="22"/>
          <w:szCs w:val="22"/>
        </w:rPr>
        <w:t>i etnicznych w Polsce,</w:t>
      </w:r>
    </w:p>
    <w:p w14:paraId="44608358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przyjmuje rolę lidera w prowadzeniu projektu dotyczącego koncepcji kampanii informacyjnej popularyzującej dorobek wybranych mniejszości narodowych lub etnicznych mieszkających w Polsce.</w:t>
      </w:r>
    </w:p>
    <w:p w14:paraId="459BA1A2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E949572" w14:textId="77777777" w:rsidR="009A2647" w:rsidRPr="009A2647" w:rsidRDefault="009A2647" w:rsidP="009A2647">
      <w:pPr>
        <w:rPr>
          <w:b/>
        </w:rPr>
      </w:pPr>
      <w:r>
        <w:rPr>
          <w:b/>
        </w:rPr>
        <w:t xml:space="preserve">5. </w:t>
      </w:r>
      <w:r w:rsidRPr="00FB6200">
        <w:rPr>
          <w:b/>
        </w:rPr>
        <w:t>Tolerancja i przejawy ksenofobii</w:t>
      </w:r>
    </w:p>
    <w:p w14:paraId="25362F3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2ABD89E0" w14:textId="77777777"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45F21C1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tłumaczy, czym jest tolerancja,</w:t>
      </w:r>
    </w:p>
    <w:p w14:paraId="109EB89E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rozpoznaje przejawy ksenofobii, w tym rasi</w:t>
      </w:r>
      <w:r>
        <w:rPr>
          <w:rFonts w:asciiTheme="minorHAnsi" w:hAnsiTheme="minorHAnsi" w:cstheme="minorHAnsi"/>
          <w:sz w:val="22"/>
          <w:szCs w:val="22"/>
        </w:rPr>
        <w:t>zmu, szowinizmu i antysemityzmu,</w:t>
      </w:r>
    </w:p>
    <w:p w14:paraId="341D2E29" w14:textId="77777777" w:rsidR="006F6D78" w:rsidRPr="009A2647" w:rsidRDefault="009A264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wyjaśnia, czym </w:t>
      </w:r>
      <w:r>
        <w:rPr>
          <w:rFonts w:asciiTheme="minorHAnsi" w:hAnsiTheme="minorHAnsi" w:cstheme="minorHAnsi"/>
          <w:color w:val="auto"/>
          <w:sz w:val="22"/>
          <w:szCs w:val="22"/>
        </w:rPr>
        <w:t>są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hejt i mowa nienawiści.</w:t>
      </w:r>
    </w:p>
    <w:p w14:paraId="5E80AD8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098E6E6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82D8AFB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wyjaśnia, czym są stereotypy,</w:t>
      </w:r>
    </w:p>
    <w:p w14:paraId="46398FCE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podaje definicję nietolerancji,</w:t>
      </w:r>
    </w:p>
    <w:p w14:paraId="294EBCC3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określa, czym jest ksenofobia,</w:t>
      </w:r>
    </w:p>
    <w:p w14:paraId="4CAC4008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objaśnia, czym są szowinizm, rasizm i antysemityzm,</w:t>
      </w:r>
    </w:p>
    <w:p w14:paraId="07215FC8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wskazuje skutki szowinizmu, rasizmu i antysemityzmu,</w:t>
      </w:r>
    </w:p>
    <w:p w14:paraId="26642C36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tłumaczy, czym jest kosmopolityzm,</w:t>
      </w:r>
    </w:p>
    <w:p w14:paraId="6C00E211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podaje definicję Holokaustu,</w:t>
      </w:r>
    </w:p>
    <w:p w14:paraId="78ED86D5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opracowuje sposoby przeciwdziałania nietolerancji,</w:t>
      </w:r>
    </w:p>
    <w:p w14:paraId="4B5A7F81" w14:textId="77777777"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bierze udział w dyskusji o granicach tolerancji,</w:t>
      </w:r>
    </w:p>
    <w:p w14:paraId="69DA67E1" w14:textId="77777777" w:rsidR="009A2647" w:rsidRDefault="009A2647" w:rsidP="009A264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opowiada o swoich wrażeniach</w:t>
      </w:r>
      <w:r w:rsidRPr="002C2DEF">
        <w:rPr>
          <w:rFonts w:asciiTheme="minorHAnsi" w:hAnsiTheme="minorHAnsi" w:cstheme="minorHAnsi"/>
          <w:sz w:val="22"/>
          <w:szCs w:val="22"/>
        </w:rPr>
        <w:t xml:space="preserve"> po przeczytaniu tekstu źródłowego.</w:t>
      </w:r>
    </w:p>
    <w:p w14:paraId="7AD011C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1B4706D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EDE3036" w14:textId="77777777"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omawia cechy stereotypu,</w:t>
      </w:r>
    </w:p>
    <w:p w14:paraId="7CEC53BE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przytacza argumenty obalające wybrane stereotypy,</w:t>
      </w:r>
    </w:p>
    <w:p w14:paraId="11558ED8" w14:textId="77777777"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przedstawia konsekwencje braku tolerancji w społeczeństwie,</w:t>
      </w:r>
    </w:p>
    <w:p w14:paraId="1A55C0D3" w14:textId="77777777"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charakteryzuje przyczyny i skutki ksenofobii,</w:t>
      </w:r>
    </w:p>
    <w:p w14:paraId="66D315A6" w14:textId="77777777" w:rsidR="009A2647" w:rsidRPr="00F4529C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określa różnice międ</w:t>
      </w:r>
      <w:r>
        <w:rPr>
          <w:rFonts w:asciiTheme="minorHAnsi" w:hAnsiTheme="minorHAnsi" w:cstheme="minorHAnsi"/>
          <w:sz w:val="22"/>
          <w:szCs w:val="22"/>
        </w:rPr>
        <w:t>zy ksenofobią a kosmopolityzmem,</w:t>
      </w:r>
    </w:p>
    <w:p w14:paraId="4AF26795" w14:textId="77777777" w:rsidR="009A2647" w:rsidRPr="007B30E8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analizuje tekst źródłowy.</w:t>
      </w:r>
    </w:p>
    <w:p w14:paraId="507C96A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56AC17C6" w14:textId="77777777"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18ECFC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 xml:space="preserve">- wskazuje ograniczenia postawy tolerancyjnej </w:t>
      </w:r>
      <w:r>
        <w:rPr>
          <w:rFonts w:asciiTheme="minorHAnsi" w:hAnsiTheme="minorHAnsi" w:cstheme="minorHAnsi"/>
          <w:sz w:val="22"/>
          <w:szCs w:val="22"/>
        </w:rPr>
        <w:t>i tłumaczy</w:t>
      </w:r>
      <w:r w:rsidRPr="00EB2922">
        <w:rPr>
          <w:rFonts w:asciiTheme="minorHAnsi" w:hAnsiTheme="minorHAnsi" w:cstheme="minorHAnsi"/>
          <w:sz w:val="22"/>
          <w:szCs w:val="22"/>
        </w:rPr>
        <w:t xml:space="preserve"> ich przyczyny,</w:t>
      </w:r>
    </w:p>
    <w:p w14:paraId="0E484229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omawia</w:t>
      </w:r>
      <w:r w:rsidRPr="00EB2922">
        <w:rPr>
          <w:rFonts w:asciiTheme="minorHAnsi" w:hAnsiTheme="minorHAnsi" w:cstheme="minorHAnsi"/>
          <w:sz w:val="22"/>
          <w:szCs w:val="22"/>
        </w:rPr>
        <w:t xml:space="preserve"> różnice między szowinizmem a nacjonalizmem,</w:t>
      </w:r>
    </w:p>
    <w:p w14:paraId="051EE4BB" w14:textId="77777777"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lastRenderedPageBreak/>
        <w:t>- prezentuje konsekwencje upowszechniania się ksenofobii, w tym rasizmu, szowinizmu i antysemityzmu,</w:t>
      </w:r>
    </w:p>
    <w:p w14:paraId="0D399881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formułuje argumenty na poparcie tezy, że walka z brakiem tolerancji jest ważna dla funkcjonowania społeczeństwa,</w:t>
      </w:r>
    </w:p>
    <w:p w14:paraId="759C33AC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formułuje argumenty na poparcie tezy, że pogodzenie różnych tożsamości społeczno-</w:t>
      </w:r>
    </w:p>
    <w:p w14:paraId="04775123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-kulturowych jest możliwe,</w:t>
      </w:r>
    </w:p>
    <w:p w14:paraId="707064BC" w14:textId="77777777" w:rsidR="006F6D78" w:rsidRPr="009A2647" w:rsidRDefault="009A2647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analizuje tekst źródłowy, omawia problemy w nim poruszone i formułuje swoje stanowisko wobec nich.</w:t>
      </w:r>
    </w:p>
    <w:p w14:paraId="22D562E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6F40134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82F8E91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omawia wpływ skrajnych postaw na historię XX w.</w:t>
      </w:r>
    </w:p>
    <w:p w14:paraId="237CFE29" w14:textId="77777777" w:rsidR="009A2647" w:rsidRDefault="009A2647" w:rsidP="009A2647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V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Polska państwem demokratycznym</w:t>
      </w:r>
    </w:p>
    <w:p w14:paraId="0D2F2830" w14:textId="77777777" w:rsidR="009A2647" w:rsidRDefault="009A2647" w:rsidP="009A264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B2922">
        <w:rPr>
          <w:rFonts w:asciiTheme="minorHAnsi" w:hAnsiTheme="minorHAnsi" w:cstheme="minorHAnsi"/>
          <w:b/>
          <w:sz w:val="22"/>
          <w:szCs w:val="22"/>
        </w:rPr>
        <w:t>1.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B30E8">
        <w:rPr>
          <w:rFonts w:asciiTheme="minorHAnsi" w:hAnsiTheme="minorHAnsi" w:cstheme="minorHAnsi"/>
          <w:b/>
          <w:sz w:val="22"/>
          <w:szCs w:val="22"/>
        </w:rPr>
        <w:t>Państwo i demokracja</w:t>
      </w:r>
    </w:p>
    <w:p w14:paraId="6525833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6B28B823" w14:textId="77777777"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42D1605" w14:textId="77777777" w:rsidR="009A2647" w:rsidRPr="00234928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34928">
        <w:rPr>
          <w:rFonts w:asciiTheme="minorHAnsi" w:hAnsiTheme="minorHAnsi" w:cstheme="minorHAnsi"/>
          <w:sz w:val="22"/>
          <w:szCs w:val="22"/>
        </w:rPr>
        <w:t>- określa, czym jest państwo,</w:t>
      </w:r>
    </w:p>
    <w:p w14:paraId="20B288AC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34928">
        <w:rPr>
          <w:rFonts w:asciiTheme="minorHAnsi" w:hAnsiTheme="minorHAnsi" w:cstheme="minorHAnsi"/>
          <w:sz w:val="22"/>
          <w:szCs w:val="22"/>
        </w:rPr>
        <w:t>- podaje cechy państwa,</w:t>
      </w:r>
    </w:p>
    <w:p w14:paraId="7C31F391" w14:textId="77777777" w:rsidR="006F6D78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34928">
        <w:rPr>
          <w:rFonts w:asciiTheme="minorHAnsi" w:hAnsiTheme="minorHAnsi" w:cstheme="minorHAnsi"/>
          <w:sz w:val="22"/>
          <w:szCs w:val="22"/>
        </w:rPr>
        <w:t>- wymienia nazwy współczesnych ustrojów politycznych (demokrac</w:t>
      </w:r>
      <w:r>
        <w:rPr>
          <w:rFonts w:asciiTheme="minorHAnsi" w:hAnsiTheme="minorHAnsi" w:cstheme="minorHAnsi"/>
          <w:sz w:val="22"/>
          <w:szCs w:val="22"/>
        </w:rPr>
        <w:t>ja, autorytaryzm, totalitaryzm).</w:t>
      </w:r>
    </w:p>
    <w:p w14:paraId="2359EDA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4BFEC967" w14:textId="77777777"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9A2647" w:rsidRPr="009A2647">
        <w:rPr>
          <w:rFonts w:cstheme="minorHAnsi"/>
        </w:rPr>
        <w:t xml:space="preserve"> </w:t>
      </w:r>
      <w:r w:rsidR="009A2647" w:rsidRPr="00B36112">
        <w:rPr>
          <w:rFonts w:asciiTheme="minorHAnsi" w:hAnsiTheme="minorHAnsi" w:cstheme="minorHAnsi"/>
          <w:sz w:val="22"/>
          <w:szCs w:val="22"/>
        </w:rPr>
        <w:t>-</w:t>
      </w:r>
    </w:p>
    <w:p w14:paraId="088154EE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 xml:space="preserve"> wylicza podstawowe funkcje państwa,</w:t>
      </w:r>
    </w:p>
    <w:p w14:paraId="64A3E023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rozróżnia funkcje wewnętrzne i zewnętrzne państwa,</w:t>
      </w:r>
    </w:p>
    <w:p w14:paraId="7DDA88F6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wskazuje różnicę między monarchią a republiką,</w:t>
      </w:r>
    </w:p>
    <w:p w14:paraId="43C534EF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podaje główne różnice między demokracją, autorytaryzmem a totalitaryzmem,</w:t>
      </w:r>
    </w:p>
    <w:p w14:paraId="7F8CA07E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wymienia zasady, na których opiera się funkcjonowanie demokracji,</w:t>
      </w:r>
    </w:p>
    <w:p w14:paraId="50F602A6" w14:textId="77777777" w:rsidR="009A2647" w:rsidRPr="00B3611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wyjaśnia, czym</w:t>
      </w:r>
      <w:r w:rsidRPr="00B36112">
        <w:rPr>
          <w:rFonts w:asciiTheme="minorHAnsi" w:hAnsiTheme="minorHAnsi" w:cstheme="minorHAnsi"/>
          <w:sz w:val="22"/>
          <w:szCs w:val="22"/>
        </w:rPr>
        <w:t xml:space="preserve"> się różni demokracja bezpośrednia od pośredniej,</w:t>
      </w:r>
    </w:p>
    <w:p w14:paraId="08D08455" w14:textId="77777777"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wymienia podstawowe formy demokracji bezpośredniej,</w:t>
      </w:r>
    </w:p>
    <w:p w14:paraId="4271652E" w14:textId="77777777" w:rsidR="009A2647" w:rsidRPr="00B3611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wskazuje na mapie Europy monarchie i republiki,</w:t>
      </w:r>
    </w:p>
    <w:p w14:paraId="13436750" w14:textId="77777777" w:rsidR="009A2647" w:rsidRPr="00B3611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określa korzyści, jakie daje obywatelom ustrój demokratyczny,</w:t>
      </w:r>
    </w:p>
    <w:p w14:paraId="1BDF141F" w14:textId="77777777" w:rsidR="006F6D78" w:rsidRPr="009A2647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bierze udział w dyskusji na temat możliwości życia w Polsce bez władzy państwowej.</w:t>
      </w:r>
    </w:p>
    <w:p w14:paraId="5813BB9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08111B0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347913A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wskazuje różnice między narodem a państwem,</w:t>
      </w:r>
    </w:p>
    <w:p w14:paraId="3B9B06D5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omawia znaczenie suwerenności i przymusowości państwa,</w:t>
      </w:r>
    </w:p>
    <w:p w14:paraId="4561EC06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charakteryzuje poszczególne funkcje wewnętrzne i zewnętrzne państwa,</w:t>
      </w:r>
    </w:p>
    <w:p w14:paraId="58A8896E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tłumaczy, czym jest demokracja konstytucyjna,</w:t>
      </w:r>
    </w:p>
    <w:p w14:paraId="54AD2657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i omawia zasady, na których opiera się funkcjonowanie demokracji,</w:t>
      </w:r>
    </w:p>
    <w:p w14:paraId="11A4A83B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zasadę suwerenności narodu,</w:t>
      </w:r>
    </w:p>
    <w:p w14:paraId="74D6A3FD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przykłady spraw, które mogą zostać poddane pod referendum lub s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tać się przedmiotem konsultacji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społecznych,</w:t>
      </w:r>
    </w:p>
    <w:p w14:paraId="695E28D4" w14:textId="77777777"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wskazuje wady i zalety d</w:t>
      </w:r>
      <w:r w:rsidR="00CC43B9">
        <w:rPr>
          <w:rFonts w:asciiTheme="minorHAnsi" w:hAnsiTheme="minorHAnsi" w:cstheme="minorHAnsi"/>
          <w:color w:val="auto"/>
          <w:sz w:val="22"/>
          <w:szCs w:val="22"/>
        </w:rPr>
        <w:t xml:space="preserve">emokracji bezpośredniej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i pośredniej,</w:t>
      </w:r>
    </w:p>
    <w:p w14:paraId="5C513A09" w14:textId="77777777" w:rsidR="009A2647" w:rsidRPr="00CC43B9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aktywnie uczestniczy w dysk</w:t>
      </w:r>
      <w:r w:rsidR="00CC43B9">
        <w:rPr>
          <w:rFonts w:asciiTheme="minorHAnsi" w:hAnsiTheme="minorHAnsi" w:cstheme="minorHAnsi"/>
          <w:color w:val="auto"/>
          <w:sz w:val="22"/>
          <w:szCs w:val="22"/>
        </w:rPr>
        <w:t xml:space="preserve">usji na temat możliwości życia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w Polsce bez władzy państwowej.</w:t>
      </w:r>
    </w:p>
    <w:p w14:paraId="332C502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460AA1D5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0EF49C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uzasadnia potrzebę realizowania przez państwo funkcji zewnętrznych,</w:t>
      </w:r>
    </w:p>
    <w:p w14:paraId="16EE82F5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 xml:space="preserve">- analizuje różnice między demokracją, </w:t>
      </w:r>
      <w:r>
        <w:rPr>
          <w:rFonts w:asciiTheme="minorHAnsi" w:hAnsiTheme="minorHAnsi" w:cstheme="minorHAnsi"/>
          <w:sz w:val="22"/>
          <w:szCs w:val="22"/>
        </w:rPr>
        <w:t>autorytaryzmem</w:t>
      </w:r>
      <w:r w:rsidRPr="005E1E14">
        <w:rPr>
          <w:rFonts w:asciiTheme="minorHAnsi" w:hAnsiTheme="minorHAnsi" w:cstheme="minorHAnsi"/>
          <w:sz w:val="22"/>
          <w:szCs w:val="22"/>
        </w:rPr>
        <w:t xml:space="preserve"> a totalitaryzmem w obszarach władzy, praw obywateli, wolności słowa i mediów oraz ideologii państwowej,</w:t>
      </w:r>
    </w:p>
    <w:p w14:paraId="5722A9CC" w14:textId="77777777"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aktywnie uczestniczy w dyskusji na temat możliwości życia w Polsce bez władzy państwowej, prezentuje stanowisko swojej grupy i przytacza trafne argumenty.</w:t>
      </w:r>
    </w:p>
    <w:p w14:paraId="67D8EB2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07C2DEB0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9E5C866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ocenia stan demokracji w państwie i uzasadnia swoje zdanie,</w:t>
      </w:r>
    </w:p>
    <w:p w14:paraId="5F45CF50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określa, jak zmieniła się liczba monarchii i republik w Europie w ciągu ostatnich 200 lat,</w:t>
      </w:r>
    </w:p>
    <w:p w14:paraId="142F1D3C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wyjaśnia, dlaczego większość państw demokratycznych rzadko wykorzystuje model bezpośredni,</w:t>
      </w:r>
    </w:p>
    <w:p w14:paraId="6E815339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ocenia, która historyczna forma demokracji jest najbardziej zbliżona do dzisi</w:t>
      </w:r>
      <w:r>
        <w:rPr>
          <w:rFonts w:asciiTheme="minorHAnsi" w:hAnsiTheme="minorHAnsi" w:cstheme="minorHAnsi"/>
          <w:sz w:val="22"/>
          <w:szCs w:val="22"/>
        </w:rPr>
        <w:t>ejszego ustroju demokratycznego.</w:t>
      </w:r>
    </w:p>
    <w:p w14:paraId="72629609" w14:textId="77777777" w:rsidR="00CC43B9" w:rsidRDefault="00CC43B9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4B22B980" w14:textId="77777777"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2. </w:t>
      </w:r>
      <w:r w:rsidRPr="00C96A6A">
        <w:rPr>
          <w:rFonts w:asciiTheme="minorHAnsi" w:hAnsiTheme="minorHAnsi" w:cstheme="minorHAnsi"/>
          <w:b/>
          <w:sz w:val="22"/>
          <w:szCs w:val="22"/>
        </w:rPr>
        <w:t>Ustrój Rzeczypospolitej Polskiej</w:t>
      </w:r>
    </w:p>
    <w:p w14:paraId="0E334270" w14:textId="77777777" w:rsidR="00CC43B9" w:rsidRDefault="00CC43B9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5F887B7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11F611C0" w14:textId="77777777" w:rsidR="00CC43B9" w:rsidRDefault="006F6D78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CC43B9" w:rsidRPr="003C3E36">
        <w:rPr>
          <w:rFonts w:asciiTheme="minorHAnsi" w:hAnsiTheme="minorHAnsi" w:cstheme="minorHAnsi"/>
          <w:sz w:val="22"/>
          <w:szCs w:val="22"/>
        </w:rPr>
        <w:t>-</w:t>
      </w:r>
    </w:p>
    <w:p w14:paraId="2813B417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lastRenderedPageBreak/>
        <w:t xml:space="preserve"> określa znaczenie konstytucji w państwie,</w:t>
      </w:r>
    </w:p>
    <w:p w14:paraId="16F098D2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wymienia główne rodzaje władzy państwowej,</w:t>
      </w:r>
    </w:p>
    <w:p w14:paraId="27236830" w14:textId="77777777" w:rsidR="006F6D78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 xml:space="preserve">- opisuje konstrukcję tekstu </w:t>
      </w:r>
      <w:r w:rsidRPr="00947AD3">
        <w:rPr>
          <w:rFonts w:asciiTheme="minorHAnsi" w:hAnsiTheme="minorHAnsi" w:cstheme="minorHAnsi"/>
          <w:i/>
          <w:sz w:val="22"/>
          <w:szCs w:val="22"/>
        </w:rPr>
        <w:t>Konstytucji RP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1460C03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EBBFD5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CF1CA64" w14:textId="77777777" w:rsidR="00CC43B9" w:rsidRPr="003C3E36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wyjaśnia, czym jest państwo prawa,</w:t>
      </w:r>
    </w:p>
    <w:p w14:paraId="12EE407D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tłumaczy, czym są akty prawne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3C3E36">
        <w:rPr>
          <w:rFonts w:asciiTheme="minorHAnsi" w:hAnsiTheme="minorHAnsi" w:cstheme="minorHAnsi"/>
          <w:sz w:val="22"/>
          <w:szCs w:val="22"/>
        </w:rPr>
        <w:t xml:space="preserve"> i podaje ich główne rodzaje,</w:t>
      </w:r>
    </w:p>
    <w:p w14:paraId="592CAD16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wskazuje główne aspekty określone w konstytucji,</w:t>
      </w:r>
    </w:p>
    <w:p w14:paraId="21F90F3E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podaje, jaką funkcję pełni Trybunał Konstytucyjny,</w:t>
      </w:r>
    </w:p>
    <w:p w14:paraId="6ACA86B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 xml:space="preserve">- wylicza podstawowe zasady ustroju Polski zawarte w </w:t>
      </w:r>
      <w:r w:rsidRPr="00947AD3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3C3E36">
        <w:rPr>
          <w:rFonts w:asciiTheme="minorHAnsi" w:hAnsiTheme="minorHAnsi" w:cstheme="minorHAnsi"/>
          <w:sz w:val="22"/>
          <w:szCs w:val="22"/>
        </w:rPr>
        <w:t>,</w:t>
      </w:r>
    </w:p>
    <w:p w14:paraId="769F792A" w14:textId="77777777" w:rsidR="00CC43B9" w:rsidRPr="005C6888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</w:t>
      </w:r>
      <w:r w:rsidRPr="005C6888">
        <w:rPr>
          <w:rFonts w:asciiTheme="minorHAnsi" w:hAnsiTheme="minorHAnsi" w:cstheme="minorHAnsi"/>
          <w:sz w:val="22"/>
          <w:szCs w:val="22"/>
        </w:rPr>
        <w:t xml:space="preserve"> wartości, do których odwołuje się preambuła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>,</w:t>
      </w:r>
    </w:p>
    <w:p w14:paraId="5EF83A2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odnajduje w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 xml:space="preserve"> rozdziały, w których </w:t>
      </w:r>
      <w:r>
        <w:rPr>
          <w:rFonts w:asciiTheme="minorHAnsi" w:hAnsiTheme="minorHAnsi" w:cstheme="minorHAnsi"/>
          <w:sz w:val="22"/>
          <w:szCs w:val="22"/>
        </w:rPr>
        <w:t xml:space="preserve">zostały </w:t>
      </w:r>
      <w:r w:rsidRPr="005C6888">
        <w:rPr>
          <w:rFonts w:asciiTheme="minorHAnsi" w:hAnsiTheme="minorHAnsi" w:cstheme="minorHAnsi"/>
          <w:sz w:val="22"/>
          <w:szCs w:val="22"/>
        </w:rPr>
        <w:t>opisane wolnoś</w:t>
      </w:r>
      <w:r>
        <w:rPr>
          <w:rFonts w:asciiTheme="minorHAnsi" w:hAnsiTheme="minorHAnsi" w:cstheme="minorHAnsi"/>
          <w:sz w:val="22"/>
          <w:szCs w:val="22"/>
        </w:rPr>
        <w:t>ci, prawa i obowiązki obywateli,</w:t>
      </w:r>
    </w:p>
    <w:p w14:paraId="73DC4B79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znajduje</w:t>
      </w:r>
      <w:r w:rsidRPr="003C3E36">
        <w:rPr>
          <w:rFonts w:asciiTheme="minorHAnsi" w:hAnsiTheme="minorHAnsi" w:cstheme="minorHAnsi"/>
          <w:sz w:val="22"/>
          <w:szCs w:val="22"/>
        </w:rPr>
        <w:t xml:space="preserve"> potrzebne informacje we fragmencie ustawy o referendum ogólnokrajowym,</w:t>
      </w:r>
    </w:p>
    <w:p w14:paraId="65486893" w14:textId="77777777" w:rsidR="00CC43B9" w:rsidRPr="00976BA6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976BA6">
        <w:rPr>
          <w:rFonts w:asciiTheme="minorHAnsi" w:hAnsiTheme="minorHAnsi" w:cstheme="minorHAnsi"/>
          <w:color w:val="auto"/>
          <w:sz w:val="22"/>
          <w:szCs w:val="22"/>
        </w:rPr>
        <w:t>- wymienia sprawy, które mogą być poddane pod referendum ogólnokrajowe,</w:t>
      </w:r>
    </w:p>
    <w:p w14:paraId="25E0C6EA" w14:textId="77777777" w:rsidR="00CC43B9" w:rsidRP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uczestniczy w przygotowaniu prezentacji na temat historii polskich konstytucji.</w:t>
      </w:r>
    </w:p>
    <w:p w14:paraId="3B3BCDF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005A014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7EF0A1C" w14:textId="77777777" w:rsidR="00CC43B9" w:rsidRPr="005C6888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tłumaczy zasadę konstytucjonalizmu,</w:t>
      </w:r>
    </w:p>
    <w:p w14:paraId="48639270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określa znaczenie zasady trójpodziału władzy i równowagi władz dla funkcjonowania demokracji,</w:t>
      </w:r>
    </w:p>
    <w:p w14:paraId="2EF5B8B9" w14:textId="77777777" w:rsidR="00CC43B9" w:rsidRPr="00BC4FB8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wyjaśnia, dlaczego w republikach obowiązuje zakaz sprawowania dziedzicznej i dożywotniej władzy,</w:t>
      </w:r>
    </w:p>
    <w:p w14:paraId="23BC5BB0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wymienia rozdziały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>,</w:t>
      </w:r>
    </w:p>
    <w:p w14:paraId="0C16378C" w14:textId="77777777"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charakteryzuje poszczególne zasady ustroju RP zawarte w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B5DA9B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63447944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ED10D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omawia hierarchię aktów prawnych w Polsce,</w:t>
      </w:r>
    </w:p>
    <w:p w14:paraId="25AC4B4C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opisuje procedurę zmiany konstytucji i wyjaśnia, z jakiego powodu jest ona szczególna,</w:t>
      </w:r>
    </w:p>
    <w:p w14:paraId="5DD15CC1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interpretuje artykuły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 xml:space="preserve"> dotyczące referendum ogólnokrajowego,</w:t>
      </w:r>
    </w:p>
    <w:p w14:paraId="43E03027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wskazuje, które opisane w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 xml:space="preserve"> wolnośc</w:t>
      </w:r>
      <w:r>
        <w:rPr>
          <w:rFonts w:asciiTheme="minorHAnsi" w:hAnsiTheme="minorHAnsi" w:cstheme="minorHAnsi"/>
          <w:sz w:val="22"/>
          <w:szCs w:val="22"/>
        </w:rPr>
        <w:t>i, prawa i obowiązki obywateli</w:t>
      </w:r>
      <w:r w:rsidRPr="005C6888">
        <w:rPr>
          <w:rFonts w:asciiTheme="minorHAnsi" w:hAnsiTheme="minorHAnsi" w:cstheme="minorHAnsi"/>
          <w:sz w:val="22"/>
          <w:szCs w:val="22"/>
        </w:rPr>
        <w:t xml:space="preserve"> uważa za najważn</w:t>
      </w:r>
      <w:r>
        <w:rPr>
          <w:rFonts w:asciiTheme="minorHAnsi" w:hAnsiTheme="minorHAnsi" w:cstheme="minorHAnsi"/>
          <w:sz w:val="22"/>
          <w:szCs w:val="22"/>
        </w:rPr>
        <w:t>iejsze, i uzasadnia swoje zdanie.</w:t>
      </w:r>
    </w:p>
    <w:p w14:paraId="0AA4326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582EFC1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D895080" w14:textId="77777777"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przygotowuje w ciekawej </w:t>
      </w:r>
      <w:r>
        <w:rPr>
          <w:rFonts w:asciiTheme="minorHAnsi" w:hAnsiTheme="minorHAnsi" w:cstheme="minorHAnsi"/>
          <w:sz w:val="22"/>
          <w:szCs w:val="22"/>
        </w:rPr>
        <w:t xml:space="preserve">i wyczerpującej </w:t>
      </w:r>
      <w:r w:rsidRPr="005C6888">
        <w:rPr>
          <w:rFonts w:asciiTheme="minorHAnsi" w:hAnsiTheme="minorHAnsi" w:cstheme="minorHAnsi"/>
          <w:sz w:val="22"/>
          <w:szCs w:val="22"/>
        </w:rPr>
        <w:t>formie prezentację na tema</w:t>
      </w:r>
      <w:r>
        <w:rPr>
          <w:rFonts w:asciiTheme="minorHAnsi" w:hAnsiTheme="minorHAnsi" w:cstheme="minorHAnsi"/>
          <w:sz w:val="22"/>
          <w:szCs w:val="22"/>
        </w:rPr>
        <w:t>t historii polskich konstytucji.</w:t>
      </w:r>
    </w:p>
    <w:p w14:paraId="37E2120C" w14:textId="77777777"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6DB1E23" w14:textId="77777777"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 </w:t>
      </w:r>
      <w:r>
        <w:rPr>
          <w:rFonts w:asciiTheme="minorHAnsi" w:hAnsiTheme="minorHAnsi" w:cstheme="minorHAnsi"/>
          <w:b/>
          <w:sz w:val="22"/>
          <w:szCs w:val="22"/>
        </w:rPr>
        <w:br/>
        <w:t>Sejm i Senat RP</w:t>
      </w:r>
    </w:p>
    <w:p w14:paraId="4F20255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1F465C58" w14:textId="77777777" w:rsidR="00CC43B9" w:rsidRDefault="006F6D78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516399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określa, jakie organy pełnią w Polsce władzę ustawodawczą,</w:t>
      </w:r>
    </w:p>
    <w:p w14:paraId="7266D74B" w14:textId="77777777"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podaje skład polskiego parlamentu,</w:t>
      </w:r>
    </w:p>
    <w:p w14:paraId="6E5E5BF8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wymienia podstawowe kompetencje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033642">
        <w:rPr>
          <w:rFonts w:asciiTheme="minorHAnsi" w:hAnsiTheme="minorHAnsi" w:cstheme="minorHAnsi"/>
          <w:sz w:val="22"/>
          <w:szCs w:val="22"/>
        </w:rPr>
        <w:t>,</w:t>
      </w:r>
    </w:p>
    <w:p w14:paraId="34FB1F86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odczytuje dane z wykresu dotyczącego</w:t>
      </w:r>
      <w:r>
        <w:rPr>
          <w:rFonts w:asciiTheme="minorHAnsi" w:hAnsiTheme="minorHAnsi" w:cstheme="minorHAnsi"/>
          <w:sz w:val="22"/>
          <w:szCs w:val="22"/>
        </w:rPr>
        <w:t xml:space="preserve"> aktywności ustawodawczej sejmu.</w:t>
      </w:r>
    </w:p>
    <w:p w14:paraId="20F516D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757A3B0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D375E39" w14:textId="77777777"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wyjaśnia, jak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 xml:space="preserve">ejm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>enat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033642">
        <w:rPr>
          <w:rFonts w:asciiTheme="minorHAnsi" w:hAnsiTheme="minorHAnsi" w:cstheme="minorHAnsi"/>
          <w:sz w:val="22"/>
          <w:szCs w:val="22"/>
        </w:rPr>
        <w:t xml:space="preserve"> podejmują decyzje, kto kieruje pracami obu izb oraz ile trwa kadencja posłów </w:t>
      </w:r>
      <w:r>
        <w:rPr>
          <w:rFonts w:asciiTheme="minorHAnsi" w:hAnsiTheme="minorHAnsi" w:cstheme="minorHAnsi"/>
          <w:sz w:val="22"/>
          <w:szCs w:val="22"/>
        </w:rPr>
        <w:br/>
      </w:r>
      <w:r w:rsidRPr="00033642">
        <w:rPr>
          <w:rFonts w:asciiTheme="minorHAnsi" w:hAnsiTheme="minorHAnsi" w:cstheme="minorHAnsi"/>
          <w:sz w:val="22"/>
          <w:szCs w:val="22"/>
        </w:rPr>
        <w:t>i senatorów,</w:t>
      </w:r>
    </w:p>
    <w:p w14:paraId="00269318" w14:textId="77777777"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tłumaczy, czym jest immunitet,</w:t>
      </w:r>
    </w:p>
    <w:p w14:paraId="62E59FDC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wylicza główne zasady wyborów do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033642">
        <w:rPr>
          <w:rFonts w:asciiTheme="minorHAnsi" w:hAnsiTheme="minorHAnsi" w:cstheme="minorHAnsi"/>
          <w:sz w:val="22"/>
          <w:szCs w:val="22"/>
        </w:rPr>
        <w:t>,</w:t>
      </w:r>
    </w:p>
    <w:p w14:paraId="1E32B835" w14:textId="77777777"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wymienia </w:t>
      </w:r>
      <w:r>
        <w:rPr>
          <w:rFonts w:asciiTheme="minorHAnsi" w:hAnsiTheme="minorHAnsi" w:cstheme="minorHAnsi"/>
          <w:sz w:val="22"/>
          <w:szCs w:val="22"/>
        </w:rPr>
        <w:t xml:space="preserve">główne </w:t>
      </w:r>
      <w:r w:rsidRPr="00033642">
        <w:rPr>
          <w:rFonts w:asciiTheme="minorHAnsi" w:hAnsiTheme="minorHAnsi" w:cstheme="minorHAnsi"/>
          <w:sz w:val="22"/>
          <w:szCs w:val="22"/>
        </w:rPr>
        <w:t>etapy procesu ustawodawczego,</w:t>
      </w:r>
    </w:p>
    <w:p w14:paraId="1AD17FBB" w14:textId="77777777"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określa, kto w Polsce może wystąpić z inicjatywą ustawodawczą,</w:t>
      </w:r>
    </w:p>
    <w:p w14:paraId="721DDE6E" w14:textId="77777777"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wyjaśnia, jakie uprawnienia w trakcie prac nad ustawą posiada prezydent,</w:t>
      </w:r>
    </w:p>
    <w:p w14:paraId="7EEB1652" w14:textId="77777777" w:rsidR="00CC43B9" w:rsidRP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wyszukuje informacje o ugrupowaniach politycznych, które </w:t>
      </w:r>
      <w:r>
        <w:rPr>
          <w:rFonts w:asciiTheme="minorHAnsi" w:hAnsiTheme="minorHAnsi" w:cstheme="minorHAnsi"/>
          <w:sz w:val="22"/>
          <w:szCs w:val="22"/>
        </w:rPr>
        <w:t>mają</w:t>
      </w:r>
      <w:r w:rsidRPr="00033642">
        <w:rPr>
          <w:rFonts w:asciiTheme="minorHAnsi" w:hAnsiTheme="minorHAnsi" w:cstheme="minorHAnsi"/>
          <w:sz w:val="22"/>
          <w:szCs w:val="22"/>
        </w:rPr>
        <w:t xml:space="preserve"> swoje kluby lub koła w sejmie, przyporządkowuje je do koalicji i opozycji.</w:t>
      </w:r>
    </w:p>
    <w:p w14:paraId="1BC44B7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548EE71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9438026" w14:textId="77777777"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tłumaczy, jak w pracy parlamentu przejawia się zasada przedstawicielstwa,</w:t>
      </w:r>
    </w:p>
    <w:p w14:paraId="7D97E6C7" w14:textId="77777777"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wskazuje, czym wyróżnia się Zgromadzenie Narodowe,</w:t>
      </w:r>
    </w:p>
    <w:p w14:paraId="477D4A3E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omawia kompetencje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>,</w:t>
      </w:r>
    </w:p>
    <w:p w14:paraId="2C96005F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lastRenderedPageBreak/>
        <w:t xml:space="preserve">- charakteryzuje poszczególne zasady wyborów do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>,</w:t>
      </w:r>
    </w:p>
    <w:p w14:paraId="1198F9CE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analizuje wykres dotyczący aktywności ustawodawczej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ejmu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45E80">
        <w:rPr>
          <w:rFonts w:asciiTheme="minorHAnsi" w:hAnsiTheme="minorHAnsi" w:cstheme="minorHAnsi"/>
          <w:sz w:val="22"/>
          <w:szCs w:val="22"/>
        </w:rPr>
        <w:t>i dokonuje potrzebnych obliczeń,</w:t>
      </w:r>
    </w:p>
    <w:p w14:paraId="34B41DA4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 xml:space="preserve">- na podstawie odpowiednich artykułów </w:t>
      </w:r>
      <w:r w:rsidRPr="002A3D8D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2A3D8D">
        <w:rPr>
          <w:rFonts w:asciiTheme="minorHAnsi" w:hAnsiTheme="minorHAnsi" w:cstheme="minorHAnsi"/>
          <w:sz w:val="22"/>
          <w:szCs w:val="22"/>
        </w:rPr>
        <w:t xml:space="preserve"> odpowiada, w jakich sytuacjach obraduje Zgromadzenie Narodowe,</w:t>
      </w:r>
    </w:p>
    <w:p w14:paraId="7CE1F331" w14:textId="77777777"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wyjaśnia, jakie znaczenie w państwie demokratycznym m</w:t>
      </w:r>
      <w:r>
        <w:rPr>
          <w:rFonts w:asciiTheme="minorHAnsi" w:hAnsiTheme="minorHAnsi" w:cstheme="minorHAnsi"/>
          <w:sz w:val="22"/>
          <w:szCs w:val="22"/>
        </w:rPr>
        <w:t>a aktywność wyborcza obywateli.</w:t>
      </w:r>
    </w:p>
    <w:p w14:paraId="033B9E1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212D3CA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7D0AD8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opisuje funkcjonowanie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enatu </w:t>
      </w:r>
      <w:r>
        <w:rPr>
          <w:rFonts w:asciiTheme="minorHAnsi" w:hAnsiTheme="minorHAnsi" w:cstheme="minorHAnsi"/>
          <w:sz w:val="22"/>
          <w:szCs w:val="22"/>
        </w:rPr>
        <w:t xml:space="preserve">RP </w:t>
      </w:r>
      <w:r w:rsidRPr="00845E80">
        <w:rPr>
          <w:rFonts w:asciiTheme="minorHAnsi" w:hAnsiTheme="minorHAnsi" w:cstheme="minorHAnsi"/>
          <w:sz w:val="22"/>
          <w:szCs w:val="22"/>
        </w:rPr>
        <w:t>z uwzględnieniem działalności klubów i kół poselskich tworzących koalicję i opozycję,</w:t>
      </w:r>
    </w:p>
    <w:p w14:paraId="5B15DD14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wyjaśnia znaczenie immunitetu dla funkcjonowania władzy ustawodawczej,</w:t>
      </w:r>
    </w:p>
    <w:p w14:paraId="70CF3595" w14:textId="77777777"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wskazuje różnice w organizacji wyborów do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>,</w:t>
      </w:r>
    </w:p>
    <w:p w14:paraId="584795DB" w14:textId="77777777"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omawia proces ustawodawczy,</w:t>
      </w:r>
    </w:p>
    <w:p w14:paraId="4D4CCECB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porównuje role</w:t>
      </w:r>
      <w:r w:rsidRPr="00845E8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enatu </w:t>
      </w:r>
      <w:r>
        <w:rPr>
          <w:rFonts w:asciiTheme="minorHAnsi" w:hAnsiTheme="minorHAnsi" w:cstheme="minorHAnsi"/>
          <w:sz w:val="22"/>
          <w:szCs w:val="22"/>
        </w:rPr>
        <w:t xml:space="preserve">RP </w:t>
      </w:r>
      <w:r w:rsidRPr="00845E80">
        <w:rPr>
          <w:rFonts w:asciiTheme="minorHAnsi" w:hAnsiTheme="minorHAnsi" w:cstheme="minorHAnsi"/>
          <w:sz w:val="22"/>
          <w:szCs w:val="22"/>
        </w:rPr>
        <w:t>w procesie ustawodawczym,</w:t>
      </w:r>
    </w:p>
    <w:p w14:paraId="16A63297" w14:textId="77777777" w:rsidR="00CC43B9" w:rsidRPr="00BC4FB8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rolę Trybunału Konstytucyjnego w procesie ustawodawczym,</w:t>
      </w:r>
    </w:p>
    <w:p w14:paraId="00EF9377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bierze udział w dyskusji na temat ograniczania prawa do głosowania i kandydowania w wyborach parlamentarnych,</w:t>
      </w:r>
    </w:p>
    <w:p w14:paraId="01F8F016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wymienia skutki, jakie niesie dla państwa i społeczeństwa niska frekwenc</w:t>
      </w:r>
      <w:r>
        <w:rPr>
          <w:rFonts w:asciiTheme="minorHAnsi" w:hAnsiTheme="minorHAnsi" w:cstheme="minorHAnsi"/>
          <w:sz w:val="22"/>
          <w:szCs w:val="22"/>
        </w:rPr>
        <w:t>ja wyborcza.</w:t>
      </w:r>
    </w:p>
    <w:p w14:paraId="461F23C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33AC7FF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B50854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wyjaśnia, czym zajmują się komisje sejmowe, Prezydium Sejmu </w:t>
      </w:r>
      <w:r>
        <w:rPr>
          <w:rFonts w:asciiTheme="minorHAnsi" w:hAnsiTheme="minorHAnsi" w:cstheme="minorHAnsi"/>
          <w:sz w:val="22"/>
          <w:szCs w:val="22"/>
        </w:rPr>
        <w:t xml:space="preserve">RP </w:t>
      </w:r>
      <w:r w:rsidRPr="00845E80">
        <w:rPr>
          <w:rFonts w:asciiTheme="minorHAnsi" w:hAnsiTheme="minorHAnsi" w:cstheme="minorHAnsi"/>
          <w:sz w:val="22"/>
          <w:szCs w:val="22"/>
        </w:rPr>
        <w:t>i Konwent Seniorów,</w:t>
      </w:r>
    </w:p>
    <w:p w14:paraId="6B0D7F2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aktywnie uczestniczy w dyskusji na temat ograniczania prawa do głosowania i kandydowania w wyborach parlamentarnych i przedstawia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FD469D0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przygotowuje w ciekawej formie prezentację na temat historii polskiego parlamentu.</w:t>
      </w:r>
    </w:p>
    <w:p w14:paraId="12EC3EA3" w14:textId="77777777"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Pr="007B30E8">
        <w:rPr>
          <w:rFonts w:asciiTheme="minorHAnsi" w:hAnsiTheme="minorHAnsi" w:cstheme="minorHAnsi"/>
          <w:b/>
          <w:sz w:val="22"/>
          <w:szCs w:val="22"/>
        </w:rPr>
        <w:t xml:space="preserve">Prezydent </w:t>
      </w:r>
      <w:r>
        <w:rPr>
          <w:rFonts w:asciiTheme="minorHAnsi" w:hAnsiTheme="minorHAnsi" w:cstheme="minorHAnsi"/>
          <w:b/>
          <w:sz w:val="22"/>
          <w:szCs w:val="22"/>
        </w:rPr>
        <w:t xml:space="preserve">RP </w:t>
      </w:r>
      <w:r w:rsidRPr="007B30E8">
        <w:rPr>
          <w:rFonts w:asciiTheme="minorHAnsi" w:hAnsiTheme="minorHAnsi" w:cstheme="minorHAnsi"/>
          <w:b/>
          <w:sz w:val="22"/>
          <w:szCs w:val="22"/>
        </w:rPr>
        <w:t>i Rada Ministrów</w:t>
      </w:r>
    </w:p>
    <w:p w14:paraId="0C2BA04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00AF7119" w14:textId="77777777" w:rsidR="00CC43B9" w:rsidRDefault="006F6D78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592883F" w14:textId="77777777" w:rsidR="00CC43B9" w:rsidRDefault="006F6D78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CC43B9" w:rsidRPr="000677D4">
        <w:rPr>
          <w:rFonts w:asciiTheme="minorHAnsi" w:hAnsiTheme="minorHAnsi" w:cstheme="minorHAnsi"/>
          <w:sz w:val="22"/>
          <w:szCs w:val="22"/>
        </w:rPr>
        <w:t>- określa, jakie organy pełnią w Polsce władzę wykonawczą,</w:t>
      </w:r>
    </w:p>
    <w:p w14:paraId="4181D39F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77D4">
        <w:rPr>
          <w:rFonts w:asciiTheme="minorHAnsi" w:hAnsiTheme="minorHAnsi" w:cstheme="minorHAnsi"/>
          <w:sz w:val="22"/>
          <w:szCs w:val="22"/>
        </w:rPr>
        <w:t>- wymienia podstawowe kompetencje Prezydenta RP,</w:t>
      </w:r>
    </w:p>
    <w:p w14:paraId="2CA04DEF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77D4">
        <w:rPr>
          <w:rFonts w:asciiTheme="minorHAnsi" w:hAnsiTheme="minorHAnsi" w:cstheme="minorHAnsi"/>
          <w:sz w:val="22"/>
          <w:szCs w:val="22"/>
        </w:rPr>
        <w:t>- wyjaśnia, kim jest pr</w:t>
      </w:r>
      <w:r>
        <w:rPr>
          <w:rFonts w:asciiTheme="minorHAnsi" w:hAnsiTheme="minorHAnsi" w:cstheme="minorHAnsi"/>
          <w:sz w:val="22"/>
          <w:szCs w:val="22"/>
        </w:rPr>
        <w:t>emier i czym jest Rada Ministrów</w:t>
      </w:r>
      <w:r w:rsidRPr="000677D4">
        <w:rPr>
          <w:rFonts w:asciiTheme="minorHAnsi" w:hAnsiTheme="minorHAnsi" w:cstheme="minorHAnsi"/>
          <w:sz w:val="22"/>
          <w:szCs w:val="22"/>
        </w:rPr>
        <w:t>,</w:t>
      </w:r>
    </w:p>
    <w:p w14:paraId="1CDA9521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podaje, czym zajmuje się rząd,</w:t>
      </w:r>
    </w:p>
    <w:p w14:paraId="0897DB86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odczytuje dane z tabel dotyczących frekwencji w wyborach parlamentarnych i prezydenckich,</w:t>
      </w:r>
    </w:p>
    <w:p w14:paraId="44CD5090" w14:textId="77777777" w:rsidR="006F6D78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gromadzi informacje o składzie osobowym urzędującej Rady Ministrów (imię i nazwisko premiera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</w:r>
      <w:r w:rsidRPr="00091F73">
        <w:rPr>
          <w:rFonts w:asciiTheme="minorHAnsi" w:hAnsiTheme="minorHAnsi" w:cstheme="minorHAnsi"/>
          <w:sz w:val="22"/>
          <w:szCs w:val="22"/>
        </w:rPr>
        <w:t>i ministra odpow</w:t>
      </w:r>
      <w:r>
        <w:rPr>
          <w:rFonts w:asciiTheme="minorHAnsi" w:hAnsiTheme="minorHAnsi" w:cstheme="minorHAnsi"/>
          <w:sz w:val="22"/>
          <w:szCs w:val="22"/>
        </w:rPr>
        <w:t>iedzialnego za sprawy edukacji).</w:t>
      </w:r>
    </w:p>
    <w:p w14:paraId="1398769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B0A1CE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2E039D8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77D4">
        <w:rPr>
          <w:rFonts w:asciiTheme="minorHAnsi" w:hAnsiTheme="minorHAnsi" w:cstheme="minorHAnsi"/>
          <w:sz w:val="22"/>
          <w:szCs w:val="22"/>
        </w:rPr>
        <w:t>- przedstawia główne zasady wyboru Prezydenta RP,</w:t>
      </w:r>
    </w:p>
    <w:p w14:paraId="5BBF85E2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omawia kompetencje Prezydenta RP,</w:t>
      </w:r>
    </w:p>
    <w:p w14:paraId="5D800545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wyjaśnia,</w:t>
      </w:r>
      <w:r w:rsidRPr="000677D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jak są powoływani</w:t>
      </w:r>
      <w:r w:rsidRPr="000677D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premier i Rada Ministrów,</w:t>
      </w:r>
    </w:p>
    <w:p w14:paraId="1356FD90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omawia kompetencje rządu,</w:t>
      </w:r>
    </w:p>
    <w:p w14:paraId="0B4A3A75" w14:textId="77777777" w:rsidR="00CC43B9" w:rsidRPr="00091F73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wylicza Prezydentów RP po 1989 r.,</w:t>
      </w:r>
    </w:p>
    <w:p w14:paraId="39B1565F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 xml:space="preserve">- określa, za kadencji którego prezydenta uchwalono </w:t>
      </w:r>
      <w:r w:rsidRPr="00645FAC">
        <w:rPr>
          <w:rFonts w:asciiTheme="minorHAnsi" w:hAnsiTheme="minorHAnsi" w:cstheme="minorHAnsi"/>
          <w:i/>
          <w:sz w:val="22"/>
          <w:szCs w:val="22"/>
        </w:rPr>
        <w:t>Konstytucję RP</w:t>
      </w:r>
      <w:r w:rsidRPr="00091F73">
        <w:rPr>
          <w:rFonts w:asciiTheme="minorHAnsi" w:hAnsiTheme="minorHAnsi" w:cstheme="minorHAnsi"/>
          <w:sz w:val="22"/>
          <w:szCs w:val="22"/>
        </w:rPr>
        <w:t>,</w:t>
      </w:r>
    </w:p>
    <w:p w14:paraId="634B595E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odszukuje w internecie wiadomości na temat decyzji obecnego rządu, które wpłynęły na życie jego rodziny,</w:t>
      </w:r>
    </w:p>
    <w:p w14:paraId="5CB069B3" w14:textId="77777777" w:rsidR="00CC43B9" w:rsidRPr="00091F73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bierze udział w ćwiczeniu dotyczącym przygotowywania reform przez ministrów,</w:t>
      </w:r>
    </w:p>
    <w:p w14:paraId="76D3F036" w14:textId="77777777" w:rsidR="00CC43B9" w:rsidRP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 xml:space="preserve">- znajduje informacje o działaniach obecnego Prezydenta RP związanych z polityką wewnętrzną </w:t>
      </w:r>
      <w:r>
        <w:rPr>
          <w:rFonts w:asciiTheme="minorHAnsi" w:hAnsiTheme="minorHAnsi" w:cstheme="minorHAnsi"/>
          <w:sz w:val="22"/>
          <w:szCs w:val="22"/>
        </w:rPr>
        <w:br/>
      </w:r>
      <w:r w:rsidRPr="00091F73">
        <w:rPr>
          <w:rFonts w:asciiTheme="minorHAnsi" w:hAnsiTheme="minorHAnsi" w:cstheme="minorHAnsi"/>
          <w:sz w:val="22"/>
          <w:szCs w:val="22"/>
        </w:rPr>
        <w:t>i zagraniczną kraju.</w:t>
      </w:r>
    </w:p>
    <w:p w14:paraId="3BB32EF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41CBFF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3DFD86ED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omawia poszczególne kompetencje Prezydenta RP z podziałem na politykę wewnętrzną i zagraniczną,</w:t>
      </w:r>
    </w:p>
    <w:p w14:paraId="422E1946" w14:textId="77777777" w:rsidR="00CC43B9" w:rsidRPr="00EB16EC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opisuje procedurę tworzenia rządu,</w:t>
      </w:r>
    </w:p>
    <w:p w14:paraId="7D8C70D6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charakteryzuje poszczególne kompetencje rządu,</w:t>
      </w:r>
    </w:p>
    <w:p w14:paraId="0FD1BCDA" w14:textId="77777777" w:rsidR="00CC43B9" w:rsidRPr="00EB16EC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określa, w jaki sposób współdziałają rząd i prezydent,</w:t>
      </w:r>
    </w:p>
    <w:p w14:paraId="7C46BB74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analizuje dane zebrane w tabelach dotyczących frekwencji w wyborach parlamentarnych i prezydenckich,</w:t>
      </w:r>
    </w:p>
    <w:p w14:paraId="40923D30" w14:textId="77777777"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aktywnie uczestniczy w ćwiczeniu dotyczącym przygoto</w:t>
      </w:r>
      <w:r>
        <w:rPr>
          <w:rFonts w:asciiTheme="minorHAnsi" w:hAnsiTheme="minorHAnsi" w:cstheme="minorHAnsi"/>
          <w:sz w:val="22"/>
          <w:szCs w:val="22"/>
        </w:rPr>
        <w:t>wywania reform przez ministrów.</w:t>
      </w:r>
    </w:p>
    <w:p w14:paraId="4542319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1774DE20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7A1F8E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wyjaśnia związek funkcjonowania urzędu Prezydenta RP z republikańską formą rządów,</w:t>
      </w:r>
    </w:p>
    <w:p w14:paraId="5D1971B0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tłumaczy, na jakich zasadach działają wotum zaufania i wotum nieufności,</w:t>
      </w:r>
    </w:p>
    <w:p w14:paraId="342B4461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określa</w:t>
      </w:r>
      <w:r w:rsidRPr="00EB16EC">
        <w:rPr>
          <w:rFonts w:asciiTheme="minorHAnsi" w:hAnsiTheme="minorHAnsi" w:cstheme="minorHAnsi"/>
          <w:sz w:val="22"/>
          <w:szCs w:val="22"/>
        </w:rPr>
        <w:t>, na czym polega zasada kontrasygnaty,</w:t>
      </w:r>
    </w:p>
    <w:p w14:paraId="7AEB161A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lastRenderedPageBreak/>
        <w:t>- tłumaczy, czym jest Rada Gabinetowa,</w:t>
      </w:r>
    </w:p>
    <w:p w14:paraId="27BBCD9F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14EE9">
        <w:rPr>
          <w:rFonts w:asciiTheme="minorHAnsi" w:hAnsiTheme="minorHAnsi" w:cstheme="minorHAnsi"/>
          <w:sz w:val="22"/>
          <w:szCs w:val="22"/>
        </w:rPr>
        <w:t>- wyjaśnia, dlaczego jest potrzebne poparcie większości sejmowej dla Rady Ministrów i premiera,</w:t>
      </w:r>
    </w:p>
    <w:p w14:paraId="6ACC0F12" w14:textId="77777777" w:rsidR="00CC43B9" w:rsidRPr="00BC4FB8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omawia trzy kroki w procedurze powoływania Rady Ministrów (na podstawie artykułów </w:t>
      </w:r>
      <w:r w:rsidRPr="00BC4FB8">
        <w:rPr>
          <w:rFonts w:asciiTheme="minorHAnsi" w:hAnsiTheme="minorHAnsi" w:cstheme="minorHAnsi"/>
          <w:i/>
          <w:iCs/>
          <w:color w:val="auto"/>
          <w:sz w:val="22"/>
          <w:szCs w:val="22"/>
        </w:rPr>
        <w:t>Konstytucji RP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), </w:t>
      </w:r>
    </w:p>
    <w:p w14:paraId="316B1C3A" w14:textId="77777777"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61A1E">
        <w:rPr>
          <w:rFonts w:asciiTheme="minorHAnsi" w:hAnsiTheme="minorHAnsi" w:cstheme="minorHAnsi"/>
          <w:sz w:val="22"/>
          <w:szCs w:val="22"/>
        </w:rPr>
        <w:t>- aktywnie uczestniczy w ćwiczeniu dotyczącym przygotowywania reform przez ministrów, przyjmuje rolę lidera grupy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526AC1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67A5ECF0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7F9EB5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omawia okoliczności przywrócenia urzędu prezydenta w Polsce,</w:t>
      </w:r>
    </w:p>
    <w:p w14:paraId="31F878B2" w14:textId="77777777"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aktywnie uczestniczy w ćwiczeniu dotyczącym przygotowywania reform przez ministrów, przyjmuje rolę lidera grupy i jako minister wygłasza przemówienie oraz przytacza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43B1092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08F76498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5. </w:t>
      </w:r>
      <w:r w:rsidRPr="007B30E8">
        <w:rPr>
          <w:rFonts w:asciiTheme="minorHAnsi" w:hAnsiTheme="minorHAnsi" w:cstheme="minorHAnsi"/>
          <w:b/>
          <w:sz w:val="22"/>
          <w:szCs w:val="22"/>
        </w:rPr>
        <w:t>Sądy i trybunały</w:t>
      </w:r>
    </w:p>
    <w:p w14:paraId="15DACD8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060A5669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5A1A261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określa, jakie organy pełnią w Polsce władzę sądowniczą,</w:t>
      </w:r>
    </w:p>
    <w:p w14:paraId="34DF51D5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wyjaśnia, co nazywamy wymiarem sprawiedliwości,</w:t>
      </w:r>
    </w:p>
    <w:p w14:paraId="7653361C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przedstawia rolę sędziów,</w:t>
      </w:r>
    </w:p>
    <w:p w14:paraId="714FD94A" w14:textId="77777777"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tłumaczy, kim są prokura</w:t>
      </w:r>
      <w:r>
        <w:rPr>
          <w:rFonts w:asciiTheme="minorHAnsi" w:hAnsiTheme="minorHAnsi" w:cstheme="minorHAnsi"/>
          <w:sz w:val="22"/>
          <w:szCs w:val="22"/>
        </w:rPr>
        <w:t>tor, obrońca i obrońca z urzędu.</w:t>
      </w:r>
    </w:p>
    <w:p w14:paraId="1F4FD54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4B7010E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74516C" w:rsidRPr="0074516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BB04943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podaje zasady działania sądów,</w:t>
      </w:r>
    </w:p>
    <w:p w14:paraId="04F73449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wymienia zadania trybunałów,</w:t>
      </w:r>
    </w:p>
    <w:p w14:paraId="1A9D76B0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na podstawie tekstu źródłowego przytacza przykłady spraw, którymi zajmują się współczesne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13019">
        <w:rPr>
          <w:rFonts w:asciiTheme="minorHAnsi" w:hAnsiTheme="minorHAnsi" w:cstheme="minorHAnsi"/>
          <w:sz w:val="22"/>
          <w:szCs w:val="22"/>
        </w:rPr>
        <w:t>sądy,</w:t>
      </w:r>
    </w:p>
    <w:p w14:paraId="25DF112F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wyjaśnia, jakie znaczenie ma dla obywateli dwuinstancyjność postępowania sądowego,</w:t>
      </w:r>
    </w:p>
    <w:p w14:paraId="79A30A58" w14:textId="77777777"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odszukuje informacje na temat ostatniego orzeczenia Trybunału Konstytucyjnego,</w:t>
      </w:r>
    </w:p>
    <w:p w14:paraId="7ED0BCBD" w14:textId="77777777" w:rsidR="006F6D78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bierze udział w dyskusji na temat immunitetów sędziowskich.</w:t>
      </w:r>
    </w:p>
    <w:p w14:paraId="28E598B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0B20A0A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DBF663A" w14:textId="77777777" w:rsidR="0074516C" w:rsidRPr="00567634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przedstawia zasady działania sądów,</w:t>
      </w:r>
    </w:p>
    <w:p w14:paraId="32C1B72E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wyjaśnia znaczenie zasad bezstr</w:t>
      </w:r>
      <w:r>
        <w:rPr>
          <w:rFonts w:asciiTheme="minorHAnsi" w:hAnsiTheme="minorHAnsi" w:cstheme="minorHAnsi"/>
          <w:sz w:val="22"/>
          <w:szCs w:val="22"/>
        </w:rPr>
        <w:t>onności i niezawisłości sędziów</w:t>
      </w:r>
      <w:r w:rsidRPr="00567634">
        <w:rPr>
          <w:rFonts w:asciiTheme="minorHAnsi" w:hAnsiTheme="minorHAnsi" w:cstheme="minorHAnsi"/>
          <w:sz w:val="22"/>
          <w:szCs w:val="22"/>
        </w:rPr>
        <w:t xml:space="preserve"> oraz ich immunitetu i nieusuwalności,</w:t>
      </w:r>
    </w:p>
    <w:p w14:paraId="4C9D402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tłumaczy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567634">
        <w:rPr>
          <w:rFonts w:asciiTheme="minorHAnsi" w:hAnsiTheme="minorHAnsi" w:cstheme="minorHAnsi"/>
          <w:sz w:val="22"/>
          <w:szCs w:val="22"/>
        </w:rPr>
        <w:t xml:space="preserve"> kim jest ławnik,</w:t>
      </w:r>
    </w:p>
    <w:p w14:paraId="47B29C84" w14:textId="77777777" w:rsidR="0074516C" w:rsidRPr="00567634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 xml:space="preserve">- analizuje tekst źródłowy, na jego podstawie wyjaśnia określenie </w:t>
      </w:r>
      <w:r w:rsidRPr="00645FAC">
        <w:rPr>
          <w:rFonts w:asciiTheme="minorHAnsi" w:hAnsiTheme="minorHAnsi" w:cstheme="minorHAnsi"/>
          <w:i/>
          <w:sz w:val="22"/>
          <w:szCs w:val="22"/>
        </w:rPr>
        <w:t>rządy sędziów</w:t>
      </w:r>
      <w:r w:rsidRPr="00567634">
        <w:rPr>
          <w:rFonts w:asciiTheme="minorHAnsi" w:hAnsiTheme="minorHAnsi" w:cstheme="minorHAnsi"/>
          <w:sz w:val="22"/>
          <w:szCs w:val="22"/>
        </w:rPr>
        <w:t>,</w:t>
      </w:r>
    </w:p>
    <w:p w14:paraId="2A2B3BF6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wskazuje różnice między wymiarem sprawiedliwości a władzą sądowniczą,</w:t>
      </w:r>
    </w:p>
    <w:p w14:paraId="57A81532" w14:textId="77777777" w:rsidR="0074516C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aktywnie uczestniczy w dyskusji na temat immunitetów sędziowskich i przytacza trafne argumenty.</w:t>
      </w:r>
    </w:p>
    <w:p w14:paraId="66420E4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0F2AC84F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753449B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opisuje salę rozpraw w procesie karnym,</w:t>
      </w:r>
    </w:p>
    <w:p w14:paraId="507BDA34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charakteryzuje działania Trybunału Ko</w:t>
      </w:r>
      <w:r>
        <w:rPr>
          <w:rFonts w:asciiTheme="minorHAnsi" w:hAnsiTheme="minorHAnsi" w:cstheme="minorHAnsi"/>
          <w:sz w:val="22"/>
          <w:szCs w:val="22"/>
        </w:rPr>
        <w:t>nstytucyjnego i Trybunału Stanu,</w:t>
      </w:r>
    </w:p>
    <w:p w14:paraId="3A6EEC4F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wyjaśnia rolę Trybunału Konstytucyjnego w państwie demokratycznym,</w:t>
      </w:r>
    </w:p>
    <w:p w14:paraId="4C6C705C" w14:textId="77777777" w:rsidR="0074516C" w:rsidRPr="00BC4FB8" w:rsidRDefault="0074516C" w:rsidP="0074516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odszukuje informacje na temat sporu o reformę sądownictwa i ustala, jakich kwestii on dotyczył,</w:t>
      </w:r>
    </w:p>
    <w:p w14:paraId="771F553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45FAC">
        <w:rPr>
          <w:rFonts w:asciiTheme="minorHAnsi" w:hAnsiTheme="minorHAnsi" w:cstheme="minorHAnsi"/>
          <w:sz w:val="22"/>
          <w:szCs w:val="22"/>
        </w:rPr>
        <w:t>- analizuje tekst źródłowy, na jego podstawie omawia wpływ sędziów na sfe</w:t>
      </w:r>
      <w:r>
        <w:rPr>
          <w:rFonts w:asciiTheme="minorHAnsi" w:hAnsiTheme="minorHAnsi" w:cstheme="minorHAnsi"/>
          <w:sz w:val="22"/>
          <w:szCs w:val="22"/>
        </w:rPr>
        <w:t>rę polityki i życia społecznego.</w:t>
      </w:r>
    </w:p>
    <w:p w14:paraId="0814BFA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1F0924A4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CCF592E" w14:textId="77777777"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objaśnia, czego dotyczyło ostatnie orzec</w:t>
      </w:r>
      <w:r>
        <w:rPr>
          <w:rFonts w:asciiTheme="minorHAnsi" w:hAnsiTheme="minorHAnsi" w:cstheme="minorHAnsi"/>
          <w:sz w:val="22"/>
          <w:szCs w:val="22"/>
        </w:rPr>
        <w:t>zenie Trybunału Konstytucyjnego.</w:t>
      </w:r>
    </w:p>
    <w:p w14:paraId="799D1CFD" w14:textId="77777777"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B6E099A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263E3">
        <w:rPr>
          <w:rFonts w:asciiTheme="minorHAnsi" w:hAnsiTheme="minorHAnsi" w:cstheme="minorHAnsi"/>
          <w:b/>
          <w:sz w:val="22"/>
          <w:szCs w:val="22"/>
        </w:rPr>
        <w:t>6. Partie polityczne</w:t>
      </w:r>
    </w:p>
    <w:p w14:paraId="67731DCD" w14:textId="77777777"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64B3EE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4FB9004E" w14:textId="77777777" w:rsidR="0074516C" w:rsidRDefault="006F6D78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74D88C1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74516C" w:rsidRPr="000263E3">
        <w:rPr>
          <w:rFonts w:asciiTheme="minorHAnsi" w:hAnsiTheme="minorHAnsi" w:cstheme="minorHAnsi"/>
          <w:sz w:val="22"/>
          <w:szCs w:val="22"/>
        </w:rPr>
        <w:t>- wyjaśnia, czym są partie polityczne,</w:t>
      </w:r>
    </w:p>
    <w:p w14:paraId="4484147A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wymienia rodzaje partii politycznych,</w:t>
      </w:r>
    </w:p>
    <w:p w14:paraId="1A126749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podaje elementy kampanii wyborczej partii,</w:t>
      </w:r>
    </w:p>
    <w:p w14:paraId="4F1122A0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 systemy partyjne.</w:t>
      </w:r>
    </w:p>
    <w:p w14:paraId="5F6A3C6C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99CF57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6580D3B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A469090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przedstawia zawartość programu politycznego partii,</w:t>
      </w:r>
    </w:p>
    <w:p w14:paraId="20249492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lastRenderedPageBreak/>
        <w:t>- określa, w jaki sposób partie dążą do osiągnięcia swoich celów,</w:t>
      </w:r>
    </w:p>
    <w:p w14:paraId="3664579E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>- przedstawia systemy partyjne,</w:t>
      </w:r>
    </w:p>
    <w:p w14:paraId="4282132D" w14:textId="77777777"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tłumaczy, czym są koalicja i opozycja w parlamencie,</w:t>
      </w:r>
    </w:p>
    <w:p w14:paraId="132689D4" w14:textId="77777777"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wymienia nazwy największych polskich partii politycznych,</w:t>
      </w:r>
    </w:p>
    <w:p w14:paraId="488253BF" w14:textId="77777777"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wyjaśnia, czym jest statut partii,</w:t>
      </w:r>
    </w:p>
    <w:p w14:paraId="4AD39609" w14:textId="77777777" w:rsidR="0074516C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wyszukuje potrzebne informacje w tekście ustawy o partiach politycznych.</w:t>
      </w:r>
    </w:p>
    <w:p w14:paraId="322FB45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6B25EB4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28C01129" w14:textId="77777777"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omawia funkcje partii politycznych,</w:t>
      </w:r>
    </w:p>
    <w:p w14:paraId="6B5F09DD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opisuje</w:t>
      </w:r>
      <w:r w:rsidRPr="000263E3">
        <w:rPr>
          <w:rFonts w:asciiTheme="minorHAnsi" w:hAnsiTheme="minorHAnsi" w:cstheme="minorHAnsi"/>
          <w:sz w:val="22"/>
          <w:szCs w:val="22"/>
        </w:rPr>
        <w:t xml:space="preserve"> partie prawicowe, centrowe i lewicowe,</w:t>
      </w:r>
    </w:p>
    <w:p w14:paraId="380A576D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tłumaczy znaczenie kampanii wyborczej dla funkcjonowania partii,</w:t>
      </w:r>
    </w:p>
    <w:p w14:paraId="7FC8B90D" w14:textId="77777777" w:rsidR="0074516C" w:rsidRPr="00E045AE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charakteryzuje</w:t>
      </w:r>
      <w:r w:rsidRPr="00E045AE">
        <w:rPr>
          <w:rFonts w:asciiTheme="minorHAnsi" w:hAnsiTheme="minorHAnsi" w:cstheme="minorHAnsi"/>
          <w:sz w:val="22"/>
          <w:szCs w:val="22"/>
        </w:rPr>
        <w:t xml:space="preserve"> systemy partyjne, wskazuje wady i zalety każdego z nich,</w:t>
      </w:r>
    </w:p>
    <w:p w14:paraId="52701A5D" w14:textId="77777777" w:rsidR="0074516C" w:rsidRPr="00E045AE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>- tłumaczy, jak utworzyć partię polityczną,</w:t>
      </w:r>
    </w:p>
    <w:p w14:paraId="31B03854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>- analizuje tekst ustawy o partiach politycznych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06DC07D" w14:textId="77777777" w:rsidR="0074516C" w:rsidRPr="00BC4FB8" w:rsidRDefault="0074516C" w:rsidP="0074516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nazwy partii politycznych, których przedstawiciele zasiadają w izbie niższej obecnej kadencji,</w:t>
      </w:r>
    </w:p>
    <w:p w14:paraId="1D7E4A50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przygotowuje notatkę na temat jednej z partii politycznych reprezentowanych w Sejmie RP.</w:t>
      </w:r>
    </w:p>
    <w:p w14:paraId="10F59CC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398D5816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9283E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opisuje działalność p</w:t>
      </w:r>
      <w:r>
        <w:rPr>
          <w:rFonts w:asciiTheme="minorHAnsi" w:hAnsiTheme="minorHAnsi" w:cstheme="minorHAnsi"/>
          <w:sz w:val="22"/>
          <w:szCs w:val="22"/>
        </w:rPr>
        <w:t>artii w państwie demokratycznym,</w:t>
      </w:r>
    </w:p>
    <w:p w14:paraId="0909D414" w14:textId="77777777" w:rsidR="0074516C" w:rsidRPr="0074516C" w:rsidRDefault="0074516C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przykłady działań podejmowanych przez wybraną partię polityczną reprezentowaną w Sejmie RP.</w:t>
      </w:r>
    </w:p>
    <w:p w14:paraId="5919B8F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4ADAA4D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0F1B6C6" w14:textId="77777777"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charakteryzuje polską scenę polityczną.</w:t>
      </w:r>
    </w:p>
    <w:p w14:paraId="13FDA366" w14:textId="77777777"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722EE4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7.</w:t>
      </w:r>
      <w:r w:rsidRPr="007B30E8">
        <w:rPr>
          <w:rFonts w:asciiTheme="minorHAnsi" w:hAnsiTheme="minorHAnsi" w:cstheme="minorHAnsi"/>
          <w:b/>
          <w:sz w:val="22"/>
          <w:szCs w:val="22"/>
        </w:rPr>
        <w:t xml:space="preserve">Organizacje </w:t>
      </w:r>
      <w:r>
        <w:rPr>
          <w:rFonts w:asciiTheme="minorHAnsi" w:hAnsiTheme="minorHAnsi" w:cstheme="minorHAnsi"/>
          <w:b/>
          <w:sz w:val="22"/>
          <w:szCs w:val="22"/>
        </w:rPr>
        <w:t>obywatelskie</w:t>
      </w:r>
    </w:p>
    <w:p w14:paraId="2B7D821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08F4C570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14710B0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tłumaczy, czym są organizacje pozarządowe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E677DA">
        <w:rPr>
          <w:rFonts w:asciiTheme="minorHAnsi" w:hAnsiTheme="minorHAnsi" w:cstheme="minorHAnsi"/>
          <w:sz w:val="22"/>
          <w:szCs w:val="22"/>
        </w:rPr>
        <w:t xml:space="preserve"> i podaje ich główne rodzaje,</w:t>
      </w:r>
    </w:p>
    <w:p w14:paraId="0E57EFDB" w14:textId="77777777" w:rsidR="0074516C" w:rsidRPr="00E677DA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określa, czym jest wolontariat</w:t>
      </w:r>
      <w:r>
        <w:rPr>
          <w:rFonts w:asciiTheme="minorHAnsi" w:hAnsiTheme="minorHAnsi" w:cstheme="minorHAnsi"/>
          <w:sz w:val="22"/>
          <w:szCs w:val="22"/>
        </w:rPr>
        <w:t>, i przytacza</w:t>
      </w:r>
      <w:r w:rsidRPr="00E677DA">
        <w:rPr>
          <w:rFonts w:asciiTheme="minorHAnsi" w:hAnsiTheme="minorHAnsi" w:cstheme="minorHAnsi"/>
          <w:sz w:val="22"/>
          <w:szCs w:val="22"/>
        </w:rPr>
        <w:t xml:space="preserve"> przykłady działań wolontariuszy,</w:t>
      </w:r>
    </w:p>
    <w:p w14:paraId="5E9955B6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wymienia korzyści wynikające z pracy w wolontariacie,</w:t>
      </w:r>
    </w:p>
    <w:p w14:paraId="3B7A06F3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podaje przykłady ogólnopol</w:t>
      </w:r>
      <w:r>
        <w:rPr>
          <w:rFonts w:asciiTheme="minorHAnsi" w:hAnsiTheme="minorHAnsi" w:cstheme="minorHAnsi"/>
          <w:sz w:val="22"/>
          <w:szCs w:val="22"/>
        </w:rPr>
        <w:t>skich organizacji młodzieżowych,</w:t>
      </w:r>
    </w:p>
    <w:p w14:paraId="53697E54" w14:textId="77777777"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odczyt</w:t>
      </w:r>
      <w:r>
        <w:rPr>
          <w:rFonts w:asciiTheme="minorHAnsi" w:hAnsiTheme="minorHAnsi" w:cstheme="minorHAnsi"/>
          <w:sz w:val="22"/>
          <w:szCs w:val="22"/>
        </w:rPr>
        <w:t>uje dane statystyczne z wykresu.</w:t>
      </w:r>
    </w:p>
    <w:p w14:paraId="1120457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E16B89C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74516C" w:rsidRPr="0074516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B4F73C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wyjaśnia, co oznacza prawo do swobodnego zrzeszania się,</w:t>
      </w:r>
    </w:p>
    <w:p w14:paraId="017DAC57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przytacza przykłady działań organizacji pozarządowych,</w:t>
      </w:r>
    </w:p>
    <w:p w14:paraId="4D493C87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3E4">
        <w:rPr>
          <w:rFonts w:asciiTheme="minorHAnsi" w:hAnsiTheme="minorHAnsi" w:cstheme="minorHAnsi"/>
          <w:sz w:val="22"/>
          <w:szCs w:val="22"/>
        </w:rPr>
        <w:t>- wymienia cele działalności</w:t>
      </w:r>
      <w:r>
        <w:t xml:space="preserve"> </w:t>
      </w:r>
      <w:r w:rsidRPr="003353E4">
        <w:rPr>
          <w:rFonts w:asciiTheme="minorHAnsi" w:hAnsiTheme="minorHAnsi" w:cstheme="minorHAnsi"/>
          <w:sz w:val="22"/>
          <w:szCs w:val="22"/>
        </w:rPr>
        <w:t>ogólnopolskich organizacji młodzieżowych,</w:t>
      </w:r>
    </w:p>
    <w:p w14:paraId="0DA3E65B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wylicza przykładowe działania podejmowane przez związki zawodowe,</w:t>
      </w:r>
    </w:p>
    <w:p w14:paraId="63C8F1CB" w14:textId="77777777" w:rsidR="0074516C" w:rsidRPr="00E677DA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odszukuje informacje o organizacjach pozarządowych, które funkcjonują w najbliższej okolicy,</w:t>
      </w:r>
    </w:p>
    <w:p w14:paraId="2EF0F68D" w14:textId="77777777" w:rsidR="0074516C" w:rsidRPr="00E677DA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uczestniczy w przygotowaniu projektu dotyczącego założenia stowarzyszenia,</w:t>
      </w:r>
    </w:p>
    <w:p w14:paraId="6D2F5816" w14:textId="77777777" w:rsidR="006F6D78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uczestniczy w przygotowaniu projektu dotyczącego akcji wolontariackiej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C532E2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2E1EE9E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301462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wyjaśnia, jaką rolę w państwie demokratycznym odgrywa zasada swobodnego zrzeszania się,</w:t>
      </w:r>
    </w:p>
    <w:p w14:paraId="12ECEEDB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tłumaczy, czym jest społeczeństwo obywatelskie,</w:t>
      </w:r>
    </w:p>
    <w:p w14:paraId="26941350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charakteryzuje działalność organizacji pozarządowych,</w:t>
      </w:r>
    </w:p>
    <w:p w14:paraId="19B5B00B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wskazuje różnice między stowarzyszeniem a fundacją,</w:t>
      </w:r>
    </w:p>
    <w:p w14:paraId="6A2F5083" w14:textId="77777777"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charakteryzuje rodzaje wolontariatu,</w:t>
      </w:r>
    </w:p>
    <w:p w14:paraId="3430AC79" w14:textId="77777777" w:rsidR="0074516C" w:rsidRPr="007B30E8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określa, jakie działania trzeba po</w:t>
      </w:r>
      <w:r>
        <w:rPr>
          <w:rFonts w:asciiTheme="minorHAnsi" w:hAnsiTheme="minorHAnsi" w:cstheme="minorHAnsi"/>
          <w:sz w:val="22"/>
          <w:szCs w:val="22"/>
        </w:rPr>
        <w:t>djąć, aby zostać wolontariuszem.</w:t>
      </w:r>
    </w:p>
    <w:p w14:paraId="4A55739A" w14:textId="77777777" w:rsidR="0074516C" w:rsidRDefault="0074516C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4B40A60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0A2E0E2C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E2673B" w14:textId="77777777"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omawia poszczególne obszary działalności organizacji pozarządowych,</w:t>
      </w:r>
    </w:p>
    <w:p w14:paraId="3F9F139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wyjaśnia, czym jest organizacja pożytku publicznego i w jaki sposób można wspomóc jej działalność,</w:t>
      </w:r>
    </w:p>
    <w:p w14:paraId="54BF0A1A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uzasadnia konieczność angażowania się w działania organizacji pozarządowych,</w:t>
      </w:r>
    </w:p>
    <w:p w14:paraId="3FF3728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na podstawie analizy danych statystycznych z wykresu wskazuje obszar, w którym organizacje pozarządowe powinny być bardziej aktywne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8129AD">
        <w:rPr>
          <w:rFonts w:asciiTheme="minorHAnsi" w:hAnsiTheme="minorHAnsi" w:cstheme="minorHAnsi"/>
          <w:sz w:val="22"/>
          <w:szCs w:val="22"/>
        </w:rPr>
        <w:t xml:space="preserve"> i uzasadnia swoje zdanie,</w:t>
      </w:r>
    </w:p>
    <w:p w14:paraId="797D2171" w14:textId="77777777"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lastRenderedPageBreak/>
        <w:t>- wyjaśnia, jak rozumi</w:t>
      </w:r>
      <w:r>
        <w:rPr>
          <w:rFonts w:asciiTheme="minorHAnsi" w:hAnsiTheme="minorHAnsi" w:cstheme="minorHAnsi"/>
          <w:sz w:val="22"/>
          <w:szCs w:val="22"/>
        </w:rPr>
        <w:t>e słowa Tadeusza Kotarbińskiego.</w:t>
      </w:r>
    </w:p>
    <w:p w14:paraId="5078F70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4BAA38BD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4F7909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omawia rolę NSZZ „Solidarność” w najnowszej historii,</w:t>
      </w:r>
    </w:p>
    <w:p w14:paraId="6FE327F5" w14:textId="77777777"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odpowiada, czy międzynarodowe organizacje pozarządowe powinny wpływać na władze danego kraju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8129AD">
        <w:rPr>
          <w:rFonts w:asciiTheme="minorHAnsi" w:hAnsiTheme="minorHAnsi" w:cstheme="minorHAnsi"/>
          <w:sz w:val="22"/>
          <w:szCs w:val="22"/>
        </w:rPr>
        <w:t xml:space="preserve"> i przytacza trafne argumenty,</w:t>
      </w:r>
    </w:p>
    <w:p w14:paraId="7880CC19" w14:textId="77777777"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opowiada o swoich doświadczeniach z pracy wolontariackiej,</w:t>
      </w:r>
    </w:p>
    <w:p w14:paraId="0022E31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 xml:space="preserve">- przygotowuje w ciekawej i wyczerpującej formie prezentację o organizacjach pozarządowych, które funkcjonują </w:t>
      </w:r>
      <w:r>
        <w:rPr>
          <w:rFonts w:asciiTheme="minorHAnsi" w:hAnsiTheme="minorHAnsi" w:cstheme="minorHAnsi"/>
          <w:sz w:val="22"/>
          <w:szCs w:val="22"/>
        </w:rPr>
        <w:br/>
      </w:r>
      <w:r w:rsidRPr="008129AD">
        <w:rPr>
          <w:rFonts w:asciiTheme="minorHAnsi" w:hAnsiTheme="minorHAnsi" w:cstheme="minorHAnsi"/>
          <w:sz w:val="22"/>
          <w:szCs w:val="22"/>
        </w:rPr>
        <w:t>w najbliższej okolicy,</w:t>
      </w:r>
    </w:p>
    <w:p w14:paraId="556E43D1" w14:textId="77777777"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przyjmuje rolę lidera w prowadzeniu projektu dotyczącego założenia stowarzyszenia,</w:t>
      </w:r>
    </w:p>
    <w:p w14:paraId="022C82B2" w14:textId="77777777" w:rsidR="006F6D78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przyjmuje rolę lidera w prowadzeniu projektu dotyczącego akcji wolontariackiej.</w:t>
      </w:r>
    </w:p>
    <w:p w14:paraId="009E9965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14:paraId="5F6F6A0B" w14:textId="77777777"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Pr="007B30E8">
        <w:rPr>
          <w:rFonts w:asciiTheme="minorHAnsi" w:hAnsiTheme="minorHAnsi" w:cstheme="minorHAnsi"/>
          <w:b/>
          <w:sz w:val="22"/>
          <w:szCs w:val="22"/>
        </w:rPr>
        <w:t>Media i opinia publiczna</w:t>
      </w:r>
    </w:p>
    <w:p w14:paraId="50441B3B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FD57B1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1BE07807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D696762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wyjaśnia, czym jest opinia publiczna,</w:t>
      </w:r>
    </w:p>
    <w:p w14:paraId="1FAFCEFB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wymienia rodzaje mass mediów,</w:t>
      </w:r>
    </w:p>
    <w:p w14:paraId="36A42563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wskazuje różnice między mediami komercyjnymi a publicznymi,</w:t>
      </w:r>
    </w:p>
    <w:p w14:paraId="523B1544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objaśnia, czym są fake news</w:t>
      </w:r>
      <w:r w:rsidRPr="00744846">
        <w:rPr>
          <w:rFonts w:asciiTheme="minorHAnsi" w:hAnsiTheme="minorHAnsi" w:cstheme="minorHAnsi"/>
          <w:sz w:val="22"/>
          <w:szCs w:val="22"/>
        </w:rPr>
        <w:t>y i bańki informacyjne,</w:t>
      </w:r>
    </w:p>
    <w:p w14:paraId="3FABA46D" w14:textId="77777777"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odróżnia fakty od opinii i komentarzy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6CFB17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8D79065" w14:textId="77777777"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74516C" w:rsidRPr="0074516C">
        <w:rPr>
          <w:rFonts w:asciiTheme="minorHAnsi" w:hAnsiTheme="minorHAnsi" w:cstheme="minorHAnsi"/>
          <w:sz w:val="22"/>
          <w:szCs w:val="22"/>
        </w:rPr>
        <w:t xml:space="preserve"> </w:t>
      </w:r>
      <w:r w:rsidR="0074516C" w:rsidRPr="00744846">
        <w:rPr>
          <w:rFonts w:asciiTheme="minorHAnsi" w:hAnsiTheme="minorHAnsi" w:cstheme="minorHAnsi"/>
          <w:sz w:val="22"/>
          <w:szCs w:val="22"/>
        </w:rPr>
        <w:t>- określa, do czego służą sondaże,</w:t>
      </w:r>
    </w:p>
    <w:p w14:paraId="60CB6A0D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tłumaczy, czym jest wolność słowa,</w:t>
      </w:r>
    </w:p>
    <w:p w14:paraId="76B05C1F" w14:textId="77777777" w:rsidR="0074516C" w:rsidRPr="00744846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wylicza funkcje mediów,</w:t>
      </w:r>
    </w:p>
    <w:p w14:paraId="66CB0493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podaje zalety i wady mediów społecznościowych,</w:t>
      </w:r>
    </w:p>
    <w:p w14:paraId="157B6A39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wymienia główne zasady etyki dziennikarskiej,</w:t>
      </w:r>
    </w:p>
    <w:p w14:paraId="3AA6D8FC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określa, czym jest kampania społeczna,</w:t>
      </w:r>
    </w:p>
    <w:p w14:paraId="2DDF11F1" w14:textId="77777777" w:rsidR="0074516C" w:rsidRPr="00BE7207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7207">
        <w:rPr>
          <w:rFonts w:asciiTheme="minorHAnsi" w:hAnsiTheme="minorHAnsi" w:cstheme="minorHAnsi"/>
          <w:sz w:val="22"/>
          <w:szCs w:val="22"/>
        </w:rPr>
        <w:t>- podaje definicję spotu wyborczego,</w:t>
      </w:r>
    </w:p>
    <w:p w14:paraId="61C00E95" w14:textId="77777777"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7207">
        <w:rPr>
          <w:rFonts w:asciiTheme="minorHAnsi" w:hAnsiTheme="minorHAnsi" w:cstheme="minorHAnsi"/>
          <w:sz w:val="22"/>
          <w:szCs w:val="22"/>
        </w:rPr>
        <w:t>- wskazuje pozytywne i negatywne skutki rozwoju środków masowego przekazu dla społeczeństwa,</w:t>
      </w:r>
    </w:p>
    <w:p w14:paraId="1FFC67A3" w14:textId="77777777" w:rsidR="0074516C" w:rsidRPr="00BE7207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7207">
        <w:rPr>
          <w:rFonts w:asciiTheme="minorHAnsi" w:hAnsiTheme="minorHAnsi" w:cstheme="minorHAnsi"/>
          <w:sz w:val="22"/>
          <w:szCs w:val="22"/>
        </w:rPr>
        <w:t>- porównuje sposób przedstawienia jednego wydarzenia w artykułach z kilku źródeł i oddziela fakty od opinii,</w:t>
      </w:r>
    </w:p>
    <w:p w14:paraId="31209535" w14:textId="77777777" w:rsidR="00AB2D5C" w:rsidRDefault="0074516C" w:rsidP="00AB2D5C">
      <w:pPr>
        <w:pStyle w:val="Default"/>
        <w:rPr>
          <w:rFonts w:cstheme="minorHAnsi"/>
        </w:rPr>
      </w:pPr>
      <w:r w:rsidRPr="00BE7207">
        <w:rPr>
          <w:rFonts w:asciiTheme="minorHAnsi" w:hAnsiTheme="minorHAnsi" w:cstheme="minorHAnsi"/>
          <w:sz w:val="22"/>
          <w:szCs w:val="22"/>
        </w:rPr>
        <w:t>- gromadzi materiały dotyczące wybranej kampanii społecznej,</w:t>
      </w:r>
      <w:r w:rsidR="00AB2D5C" w:rsidRPr="00AB2D5C">
        <w:rPr>
          <w:rFonts w:cstheme="minorHAnsi"/>
        </w:rPr>
        <w:t xml:space="preserve"> </w:t>
      </w:r>
    </w:p>
    <w:p w14:paraId="4A08E68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14EE9">
        <w:rPr>
          <w:rFonts w:asciiTheme="minorHAnsi" w:hAnsiTheme="minorHAnsi" w:cstheme="minorHAnsi"/>
          <w:sz w:val="22"/>
          <w:szCs w:val="22"/>
        </w:rPr>
        <w:t>- wskazuje funkcje mediów przejawiające się w stronach internetowych, które odwiedza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2816FF6" w14:textId="77777777" w:rsidR="006F6D78" w:rsidRPr="00AB2D5C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znajduje informacje na temat wyników wybranego badania opinii publicznej.</w:t>
      </w:r>
    </w:p>
    <w:p w14:paraId="4AB107C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0485691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D1C74FD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wyjaśnia znaczenie środków masowego przekazu dla wolności słowa,</w:t>
      </w:r>
    </w:p>
    <w:p w14:paraId="17C0D026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omawia funkcje sondaży,</w:t>
      </w:r>
    </w:p>
    <w:p w14:paraId="5AFE0B28" w14:textId="77777777" w:rsidR="00AB2D5C" w:rsidRPr="009C3A3E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opisuje specyfikę mediów jednokierunkowych i interaktywnych,</w:t>
      </w:r>
    </w:p>
    <w:p w14:paraId="5EFEF710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opowiada o poszczególnych funkcjach mediów,</w:t>
      </w:r>
    </w:p>
    <w:p w14:paraId="7659127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przedstawia rolę mediów społecznościowych w demokracji,</w:t>
      </w:r>
    </w:p>
    <w:p w14:paraId="5226C13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 przykłady fake news</w:t>
      </w:r>
      <w:r w:rsidRPr="009C3A3E">
        <w:rPr>
          <w:rFonts w:asciiTheme="minorHAnsi" w:hAnsiTheme="minorHAnsi" w:cstheme="minorHAnsi"/>
          <w:sz w:val="22"/>
          <w:szCs w:val="22"/>
        </w:rPr>
        <w:t>ów i uzasadnia swój wybór,</w:t>
      </w:r>
    </w:p>
    <w:p w14:paraId="33CF2E3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omawia zasady pracy i postępowania dziennikarzy,</w:t>
      </w:r>
    </w:p>
    <w:p w14:paraId="2E2D3958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opisuje obszary </w:t>
      </w:r>
      <w:r>
        <w:rPr>
          <w:rFonts w:asciiTheme="minorHAnsi" w:hAnsiTheme="minorHAnsi" w:cstheme="minorHAnsi"/>
          <w:sz w:val="22"/>
          <w:szCs w:val="22"/>
        </w:rPr>
        <w:t>tematyczne kampanii społecznych,</w:t>
      </w:r>
    </w:p>
    <w:p w14:paraId="17FDA962" w14:textId="77777777" w:rsidR="00AB2D5C" w:rsidRPr="00BC4FB8" w:rsidRDefault="00AB2D5C" w:rsidP="00AB2D5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sporządza notatkę z wybranego badania opinii publicznej.</w:t>
      </w:r>
    </w:p>
    <w:p w14:paraId="7957C1D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36B4E3AC" w14:textId="77777777"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8F13B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przytacza argumenty na poparcie tezy, że wolność słowa i wolne media są fundamentem demokracji,</w:t>
      </w:r>
    </w:p>
    <w:p w14:paraId="0FF4A309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charakteryzuje misję mediów publicznych,</w:t>
      </w:r>
    </w:p>
    <w:p w14:paraId="371F494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omawia przykłady pozytywnego i negatywnego wpływu mediów społecznościowych na demokrację,</w:t>
      </w:r>
    </w:p>
    <w:p w14:paraId="464B7E7D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</w:t>
      </w:r>
      <w:r w:rsidRPr="009D2D76">
        <w:rPr>
          <w:rFonts w:asciiTheme="minorHAnsi" w:hAnsiTheme="minorHAnsi" w:cstheme="minorHAnsi"/>
          <w:sz w:val="22"/>
          <w:szCs w:val="22"/>
        </w:rPr>
        <w:t xml:space="preserve"> konieczność przestrzega</w:t>
      </w:r>
      <w:r>
        <w:rPr>
          <w:rFonts w:asciiTheme="minorHAnsi" w:hAnsiTheme="minorHAnsi" w:cstheme="minorHAnsi"/>
          <w:sz w:val="22"/>
          <w:szCs w:val="22"/>
        </w:rPr>
        <w:t>nia zasad etyki dziennikarskiej,</w:t>
      </w:r>
    </w:p>
    <w:p w14:paraId="59405CBF" w14:textId="77777777" w:rsidR="00AB2D5C" w:rsidRPr="00AB2D5C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wyjaśnia rolę opinii i komentarzyw demokratycznych mediach,</w:t>
      </w:r>
    </w:p>
    <w:p w14:paraId="1532F55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bada sposób </w:t>
      </w:r>
      <w:r>
        <w:rPr>
          <w:rFonts w:asciiTheme="minorHAnsi" w:hAnsiTheme="minorHAnsi" w:cstheme="minorHAnsi"/>
          <w:sz w:val="22"/>
          <w:szCs w:val="22"/>
        </w:rPr>
        <w:t>ukazania</w:t>
      </w:r>
      <w:r w:rsidRPr="009C3A3E">
        <w:rPr>
          <w:rFonts w:asciiTheme="minorHAnsi" w:hAnsiTheme="minorHAnsi" w:cstheme="minorHAnsi"/>
          <w:sz w:val="22"/>
          <w:szCs w:val="22"/>
        </w:rPr>
        <w:t xml:space="preserve"> jednego wydarzenia w artykułach z kilku źródeł, oddziela fakty od opinii i przedstawia wnioski,</w:t>
      </w:r>
    </w:p>
    <w:p w14:paraId="5EFAB7EF" w14:textId="77777777" w:rsidR="006F6D78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 konieczność oddzielania faktów od opinii.</w:t>
      </w:r>
    </w:p>
    <w:p w14:paraId="536F47E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6F266153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E70A963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lastRenderedPageBreak/>
        <w:t>- ocenia, jak często na jego poglądy, decyzje i wybory mają wpływ media społecznościowe,</w:t>
      </w:r>
    </w:p>
    <w:p w14:paraId="331EF4B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przygotowuje w ciekawej i wyczerpującej formie prezentację na temat wybranej kampanii społecznej, dokonuje analizy zastosowanych w niej środków.</w:t>
      </w:r>
    </w:p>
    <w:p w14:paraId="459FABD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990EF6A" w14:textId="77777777" w:rsidR="00AB2D5C" w:rsidRDefault="00AB2D5C" w:rsidP="00AB2D5C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3974A8">
        <w:rPr>
          <w:rFonts w:asciiTheme="minorHAnsi" w:hAnsiTheme="minorHAnsi" w:cstheme="minorHAnsi"/>
          <w:b/>
          <w:sz w:val="22"/>
          <w:szCs w:val="22"/>
        </w:rPr>
        <w:t>VI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3974A8">
        <w:rPr>
          <w:rFonts w:asciiTheme="minorHAnsi" w:hAnsiTheme="minorHAnsi" w:cstheme="minorHAnsi"/>
          <w:b/>
          <w:sz w:val="22"/>
          <w:szCs w:val="22"/>
        </w:rPr>
        <w:t xml:space="preserve"> Sprawy międzynarodowe</w:t>
      </w:r>
    </w:p>
    <w:p w14:paraId="683D7CD6" w14:textId="77777777" w:rsidR="00AB2D5C" w:rsidRPr="009D2D76" w:rsidRDefault="00AB2D5C" w:rsidP="00AB2D5C">
      <w:pPr>
        <w:rPr>
          <w:b/>
        </w:rPr>
      </w:pPr>
      <w:r w:rsidRPr="009D2D76">
        <w:rPr>
          <w:b/>
        </w:rPr>
        <w:t>1.</w:t>
      </w:r>
      <w:r>
        <w:rPr>
          <w:b/>
        </w:rPr>
        <w:t xml:space="preserve"> </w:t>
      </w:r>
      <w:r w:rsidRPr="009D2D76">
        <w:rPr>
          <w:b/>
        </w:rPr>
        <w:t>Współpraca międzynarodowa</w:t>
      </w:r>
    </w:p>
    <w:p w14:paraId="19EB1AF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6B75A3C2" w14:textId="77777777" w:rsidR="00AB2D5C" w:rsidRDefault="006F6D78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B182E42" w14:textId="77777777"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AB2D5C" w:rsidRPr="006956B4">
        <w:rPr>
          <w:rFonts w:asciiTheme="minorHAnsi" w:hAnsiTheme="minorHAnsi" w:cstheme="minorHAnsi"/>
          <w:sz w:val="22"/>
          <w:szCs w:val="22"/>
        </w:rPr>
        <w:t>- wyjaśnia, czym są polityka zagraniczna i współpraca międzynarodowa,</w:t>
      </w:r>
    </w:p>
    <w:p w14:paraId="09B3594B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rozwija skrót ONZ,</w:t>
      </w:r>
    </w:p>
    <w:p w14:paraId="40755861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przytacza</w:t>
      </w:r>
      <w:r w:rsidRPr="00C50CCB">
        <w:rPr>
          <w:rFonts w:asciiTheme="minorHAnsi" w:hAnsiTheme="minorHAnsi" w:cstheme="minorHAnsi"/>
          <w:sz w:val="22"/>
          <w:szCs w:val="22"/>
        </w:rPr>
        <w:t xml:space="preserve"> przykłady </w:t>
      </w:r>
      <w:r>
        <w:rPr>
          <w:rFonts w:asciiTheme="minorHAnsi" w:hAnsiTheme="minorHAnsi" w:cstheme="minorHAnsi"/>
          <w:sz w:val="22"/>
          <w:szCs w:val="22"/>
        </w:rPr>
        <w:t>inicjatyw</w:t>
      </w:r>
      <w:r w:rsidRPr="00C50CC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ONZ,</w:t>
      </w:r>
    </w:p>
    <w:p w14:paraId="70CC5BAD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podaje pełną nazwę NATO,</w:t>
      </w:r>
    </w:p>
    <w:p w14:paraId="6AE5DEE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</w:t>
      </w:r>
      <w:r w:rsidRPr="00C50CCB">
        <w:rPr>
          <w:rFonts w:asciiTheme="minorHAnsi" w:hAnsiTheme="minorHAnsi" w:cstheme="minorHAnsi"/>
          <w:sz w:val="22"/>
          <w:szCs w:val="22"/>
        </w:rPr>
        <w:t xml:space="preserve"> przykłady działań </w:t>
      </w:r>
      <w:r>
        <w:rPr>
          <w:rFonts w:asciiTheme="minorHAnsi" w:hAnsiTheme="minorHAnsi" w:cstheme="minorHAnsi"/>
          <w:sz w:val="22"/>
          <w:szCs w:val="22"/>
        </w:rPr>
        <w:t>NATO,</w:t>
      </w:r>
    </w:p>
    <w:p w14:paraId="0FA522DB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odczytuje z mapy nazwy państw członkowskich NATO,</w:t>
      </w:r>
    </w:p>
    <w:p w14:paraId="4D36E46E" w14:textId="77777777" w:rsidR="006F6D78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odczytuje dane z wykresu prezentującego</w:t>
      </w:r>
      <w:r>
        <w:rPr>
          <w:rFonts w:asciiTheme="minorHAnsi" w:hAnsiTheme="minorHAnsi" w:cstheme="minorHAnsi"/>
          <w:sz w:val="22"/>
          <w:szCs w:val="22"/>
        </w:rPr>
        <w:t xml:space="preserve"> wyniki badań opinii publicznej.</w:t>
      </w:r>
    </w:p>
    <w:p w14:paraId="4DE624A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1181812" w14:textId="77777777" w:rsidR="00AB2D5C" w:rsidRDefault="006F6D78" w:rsidP="00AB2D5C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AB2D5C" w:rsidRPr="00AB2D5C">
        <w:rPr>
          <w:rFonts w:cstheme="minorHAnsi"/>
        </w:rPr>
        <w:t xml:space="preserve"> </w:t>
      </w:r>
    </w:p>
    <w:p w14:paraId="64602D60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46B9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wskazuje</w:t>
      </w:r>
      <w:r w:rsidRPr="009D46B9">
        <w:rPr>
          <w:rFonts w:asciiTheme="minorHAnsi" w:hAnsiTheme="minorHAnsi" w:cstheme="minorHAnsi"/>
          <w:sz w:val="22"/>
          <w:szCs w:val="22"/>
        </w:rPr>
        <w:t xml:space="preserve"> przejawy realizacji prze</w:t>
      </w:r>
      <w:r>
        <w:rPr>
          <w:rFonts w:asciiTheme="minorHAnsi" w:hAnsiTheme="minorHAnsi" w:cstheme="minorHAnsi"/>
          <w:sz w:val="22"/>
          <w:szCs w:val="22"/>
        </w:rPr>
        <w:t>z państwo polityki zagranicznej,</w:t>
      </w:r>
    </w:p>
    <w:p w14:paraId="58B9969D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wymienia podstawowe zadania ambasadora i konsula,</w:t>
      </w:r>
    </w:p>
    <w:p w14:paraId="62D3DD99" w14:textId="77777777" w:rsidR="00AB2D5C" w:rsidRPr="006956B4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wylicza główne cele i działania ONZ,</w:t>
      </w:r>
    </w:p>
    <w:p w14:paraId="74E92B3E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tłumaczy, czemu służą misje pokojowe ONZ,</w:t>
      </w:r>
    </w:p>
    <w:p w14:paraId="302CE29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określa najważniejsze cele NATO,</w:t>
      </w:r>
    </w:p>
    <w:p w14:paraId="44FE428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przytacza przykłady aktywności Polski w ONZ i NATO,</w:t>
      </w:r>
    </w:p>
    <w:p w14:paraId="694B164C" w14:textId="77777777" w:rsidR="00AB2D5C" w:rsidRPr="006956B4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odszukuje informacje o przypadku zastosowania weta w czasie obrad Rady Bezpieczeństwa ONZ,</w:t>
      </w:r>
    </w:p>
    <w:p w14:paraId="00A358F9" w14:textId="77777777" w:rsidR="00AB2D5C" w:rsidRPr="006956B4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ocenia, czy ONZ odgrywa ważną rolę we współczesnym świecie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6956B4">
        <w:rPr>
          <w:rFonts w:asciiTheme="minorHAnsi" w:hAnsiTheme="minorHAnsi" w:cstheme="minorHAnsi"/>
          <w:sz w:val="22"/>
          <w:szCs w:val="22"/>
        </w:rPr>
        <w:t xml:space="preserve"> i uzasadnia swoje zdanie,</w:t>
      </w:r>
    </w:p>
    <w:p w14:paraId="1599097F" w14:textId="77777777" w:rsidR="006F6D78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znajduje wiadomości o trzech operacjach NATO przeprowadzonych po 2000 r.</w:t>
      </w:r>
    </w:p>
    <w:p w14:paraId="2B0E1A1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570BB83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77A7D01D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omawia znaczenie współpracy międzynarodowej dla pokoju na świecie,</w:t>
      </w:r>
    </w:p>
    <w:p w14:paraId="7BE7E9D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charakteryzuje rolę ambasadora i konsula w polityce zagranicznej,</w:t>
      </w:r>
    </w:p>
    <w:p w14:paraId="0B038A8C" w14:textId="77777777"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podaje czas i okoliczności powstania ONZ,</w:t>
      </w:r>
    </w:p>
    <w:p w14:paraId="21E6C672" w14:textId="77777777"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określa, ilu członków liczy ONZ,</w:t>
      </w:r>
    </w:p>
    <w:p w14:paraId="2D57D5FD" w14:textId="77777777"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wymienia główne organy ONZ,</w:t>
      </w:r>
    </w:p>
    <w:p w14:paraId="1DB904D5" w14:textId="77777777"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opisuje genezę NATO,</w:t>
      </w:r>
    </w:p>
    <w:p w14:paraId="5DFB2283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podaje nazwę głównego organu NATO,</w:t>
      </w:r>
    </w:p>
    <w:p w14:paraId="0667F235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wskazuje na mapie państwa członkowskie NATO z uwzględnieniem kolejnych etap</w:t>
      </w:r>
      <w:r>
        <w:rPr>
          <w:rFonts w:asciiTheme="minorHAnsi" w:hAnsiTheme="minorHAnsi" w:cstheme="minorHAnsi"/>
          <w:sz w:val="22"/>
          <w:szCs w:val="22"/>
        </w:rPr>
        <w:t>ów powiększania się organizacji</w:t>
      </w:r>
    </w:p>
    <w:p w14:paraId="5CC37CF8" w14:textId="77777777" w:rsidR="00AB2D5C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wylicza wybrane ugrupowania międzynarodowe, do których należy Polska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29E2C4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1914A49D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7FBDD32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określa rolę organizacji międzynarodowych na arenie światowej,</w:t>
      </w:r>
    </w:p>
    <w:p w14:paraId="2461AFE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wyjaśnia, jaką rolę odgrywa NATO w polityce obronnej państwa polskiego,</w:t>
      </w:r>
    </w:p>
    <w:p w14:paraId="52A67B4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omawia</w:t>
      </w:r>
      <w:r w:rsidRPr="00AA622F">
        <w:rPr>
          <w:rFonts w:asciiTheme="minorHAnsi" w:hAnsiTheme="minorHAnsi" w:cstheme="minorHAnsi"/>
          <w:sz w:val="22"/>
          <w:szCs w:val="22"/>
        </w:rPr>
        <w:t xml:space="preserve"> wybrane ugrupowania międzynarodowe, do których należy Polska,</w:t>
      </w:r>
    </w:p>
    <w:p w14:paraId="57D503E6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opracowuje notatkę o trzech operacjach NATO przeprowadzonych po 2000 r. z uwzględ</w:t>
      </w:r>
      <w:r>
        <w:rPr>
          <w:rFonts w:asciiTheme="minorHAnsi" w:hAnsiTheme="minorHAnsi" w:cstheme="minorHAnsi"/>
          <w:sz w:val="22"/>
          <w:szCs w:val="22"/>
        </w:rPr>
        <w:t>nieniem ich celów i uczestników.</w:t>
      </w:r>
    </w:p>
    <w:p w14:paraId="220380F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7B7791F1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26C150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analizuje wyniki badań opinii publicznej, formułuje wnioski, określa przyczyny zaobserwowanych zjawisk, wyraża własną opinię na wskazany temat i uzasadnia odpowiedź,</w:t>
      </w:r>
    </w:p>
    <w:p w14:paraId="2AD2F028" w14:textId="77777777"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 xml:space="preserve">- znajduje informacje </w:t>
      </w:r>
      <w:r>
        <w:rPr>
          <w:rFonts w:asciiTheme="minorHAnsi" w:hAnsiTheme="minorHAnsi" w:cstheme="minorHAnsi"/>
          <w:sz w:val="22"/>
          <w:szCs w:val="22"/>
        </w:rPr>
        <w:br/>
      </w:r>
      <w:r w:rsidRPr="00AA622F">
        <w:rPr>
          <w:rFonts w:asciiTheme="minorHAnsi" w:hAnsiTheme="minorHAnsi" w:cstheme="minorHAnsi"/>
          <w:sz w:val="22"/>
          <w:szCs w:val="22"/>
        </w:rPr>
        <w:t>o protestach przed ambasadami różnych krajów, omawia to zjawisko i przedstawia swoje zdanie na ten temat,</w:t>
      </w:r>
    </w:p>
    <w:p w14:paraId="7953FD0E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ocenia, jaki wpływ ma prawo weta w Radzie Bezpieczeństwa ONZ na skuteczność działań tego organu,</w:t>
      </w:r>
    </w:p>
    <w:p w14:paraId="261FE9B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 xml:space="preserve">- przygotowuje w ciekawej </w:t>
      </w:r>
      <w:r>
        <w:rPr>
          <w:rFonts w:asciiTheme="minorHAnsi" w:hAnsiTheme="minorHAnsi" w:cstheme="minorHAnsi"/>
          <w:sz w:val="22"/>
          <w:szCs w:val="22"/>
        </w:rPr>
        <w:t xml:space="preserve">i wyczerpującej </w:t>
      </w:r>
      <w:r w:rsidRPr="00AA622F">
        <w:rPr>
          <w:rFonts w:asciiTheme="minorHAnsi" w:hAnsiTheme="minorHAnsi" w:cstheme="minorHAnsi"/>
          <w:sz w:val="22"/>
          <w:szCs w:val="22"/>
        </w:rPr>
        <w:t>formie prezentację na temat najważniejszych działań Polski w strukturach ONZ i NATO.</w:t>
      </w:r>
    </w:p>
    <w:p w14:paraId="3155CD0D" w14:textId="77777777" w:rsidR="00AB2D5C" w:rsidRDefault="00AB2D5C" w:rsidP="00AB2D5C">
      <w:pPr>
        <w:rPr>
          <w:b/>
        </w:rPr>
      </w:pPr>
      <w:r>
        <w:rPr>
          <w:b/>
        </w:rPr>
        <w:t xml:space="preserve">2. </w:t>
      </w:r>
      <w:r w:rsidRPr="00FB6200">
        <w:rPr>
          <w:b/>
        </w:rPr>
        <w:t>Unia Europejska</w:t>
      </w:r>
    </w:p>
    <w:p w14:paraId="43A82EB5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2614BE6E" w14:textId="77777777"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DA524A" w14:textId="77777777"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podaje datę i miejsce utworzenia Unii Europejskiej,</w:t>
      </w:r>
    </w:p>
    <w:p w14:paraId="46938992" w14:textId="77777777"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wylicza najważniejsze zadania UE,</w:t>
      </w:r>
    </w:p>
    <w:p w14:paraId="251171B8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odpowiada, czym jest euro,</w:t>
      </w:r>
    </w:p>
    <w:p w14:paraId="294464DB" w14:textId="77777777" w:rsidR="006F6D78" w:rsidRPr="00AB2D5C" w:rsidRDefault="00AB2D5C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odczytuje z map</w:t>
      </w:r>
      <w:r>
        <w:rPr>
          <w:rFonts w:asciiTheme="minorHAnsi" w:hAnsiTheme="minorHAnsi" w:cstheme="minorHAnsi"/>
          <w:sz w:val="22"/>
          <w:szCs w:val="22"/>
        </w:rPr>
        <w:t>y nazwy państw członkowskich UE.</w:t>
      </w:r>
    </w:p>
    <w:p w14:paraId="3FDDE43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3E884CAC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0DF23BA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wymienia główne przyczyny integracji europejskiej,</w:t>
      </w:r>
    </w:p>
    <w:p w14:paraId="20E72EFE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na podstawie mapy podaje nazwę państwa, które przystąpiło do UE później niż Polska,</w:t>
      </w:r>
    </w:p>
    <w:p w14:paraId="60027806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wylicza nazwy głównych organów Unii Europejskiej,</w:t>
      </w:r>
    </w:p>
    <w:p w14:paraId="59C36F65" w14:textId="77777777"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odszukuje w Deklaracji Schumana potrzebne informacje,</w:t>
      </w:r>
    </w:p>
    <w:p w14:paraId="39956124" w14:textId="77777777"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bierze udział w pracy zespołu rozważającego dwie koncepcje rozwoju Unii Europejskiej,</w:t>
      </w:r>
    </w:p>
    <w:p w14:paraId="32BC67B0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 xml:space="preserve">- uczestniczy </w:t>
      </w:r>
      <w:r>
        <w:rPr>
          <w:rFonts w:asciiTheme="minorHAnsi" w:hAnsiTheme="minorHAnsi" w:cstheme="minorHAnsi"/>
          <w:sz w:val="22"/>
          <w:szCs w:val="22"/>
        </w:rPr>
        <w:t>w pr</w:t>
      </w:r>
      <w:r w:rsidRPr="00060D0B">
        <w:rPr>
          <w:rFonts w:asciiTheme="minorHAnsi" w:hAnsiTheme="minorHAnsi" w:cstheme="minorHAnsi"/>
          <w:sz w:val="22"/>
          <w:szCs w:val="22"/>
        </w:rPr>
        <w:t>ygotowaniu projektu dotyczącego obchodów Dnia Europejskiego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00E29AF7" w14:textId="77777777" w:rsidR="00AB2D5C" w:rsidRPr="00716603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gromadzi materiały dotyczące brexitu,</w:t>
      </w:r>
    </w:p>
    <w:p w14:paraId="105FA8E9" w14:textId="77777777" w:rsidR="00AB2D5C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bierze udział w dyskusji na temat skutków brexitu</w:t>
      </w:r>
      <w:r w:rsidRPr="00060D0B">
        <w:rPr>
          <w:rFonts w:asciiTheme="minorHAnsi" w:hAnsiTheme="minorHAnsi" w:cstheme="minorHAnsi"/>
          <w:sz w:val="22"/>
          <w:szCs w:val="22"/>
        </w:rPr>
        <w:t>.</w:t>
      </w:r>
    </w:p>
    <w:p w14:paraId="40DFA872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5F4DEC6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4B73ED03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59F9">
        <w:rPr>
          <w:rFonts w:asciiTheme="minorHAnsi" w:hAnsiTheme="minorHAnsi" w:cstheme="minorHAnsi"/>
          <w:sz w:val="22"/>
          <w:szCs w:val="22"/>
        </w:rPr>
        <w:t>- omawia główne etapy integracji europejskiej,</w:t>
      </w:r>
    </w:p>
    <w:p w14:paraId="395856A5" w14:textId="77777777" w:rsidR="00AB2D5C" w:rsidRPr="00E12E1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opisuje okoliczności powstania Unii Europejskiej,</w:t>
      </w:r>
    </w:p>
    <w:p w14:paraId="0D00C785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wskazuje n</w:t>
      </w:r>
      <w:r>
        <w:rPr>
          <w:rFonts w:asciiTheme="minorHAnsi" w:hAnsiTheme="minorHAnsi" w:cstheme="minorHAnsi"/>
          <w:sz w:val="22"/>
          <w:szCs w:val="22"/>
        </w:rPr>
        <w:t xml:space="preserve">a mapie państwa członkowskie UE, uwzględniając kolejne </w:t>
      </w:r>
      <w:r w:rsidRPr="00E12E1F">
        <w:rPr>
          <w:rFonts w:asciiTheme="minorHAnsi" w:hAnsiTheme="minorHAnsi" w:cstheme="minorHAnsi"/>
          <w:sz w:val="22"/>
          <w:szCs w:val="22"/>
        </w:rPr>
        <w:t>etapy rozszerzania organizacji,</w:t>
      </w:r>
    </w:p>
    <w:p w14:paraId="71F2E90B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 xml:space="preserve">- wymienia </w:t>
      </w:r>
      <w:r>
        <w:rPr>
          <w:rFonts w:asciiTheme="minorHAnsi" w:hAnsiTheme="minorHAnsi" w:cstheme="minorHAnsi"/>
          <w:sz w:val="22"/>
          <w:szCs w:val="22"/>
        </w:rPr>
        <w:t xml:space="preserve">podstawowe </w:t>
      </w:r>
      <w:r w:rsidRPr="00E12E1F">
        <w:rPr>
          <w:rFonts w:asciiTheme="minorHAnsi" w:hAnsiTheme="minorHAnsi" w:cstheme="minorHAnsi"/>
          <w:sz w:val="22"/>
          <w:szCs w:val="22"/>
        </w:rPr>
        <w:t>uprawnienia głównych organów Unii Europejskiej,</w:t>
      </w:r>
    </w:p>
    <w:p w14:paraId="0EE33FE3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analizuje tekst Deklaracji Schumana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3F16A8B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podaje praktyczn</w:t>
      </w:r>
      <w:r>
        <w:rPr>
          <w:rFonts w:asciiTheme="minorHAnsi" w:hAnsiTheme="minorHAnsi" w:cstheme="minorHAnsi"/>
          <w:sz w:val="22"/>
          <w:szCs w:val="22"/>
        </w:rPr>
        <w:t>e przykłady realizacji celów UE,</w:t>
      </w:r>
    </w:p>
    <w:p w14:paraId="6353C96D" w14:textId="77777777" w:rsidR="00AB2D5C" w:rsidRPr="00AB2D5C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analiz</w:t>
      </w:r>
      <w:r>
        <w:rPr>
          <w:rFonts w:asciiTheme="minorHAnsi" w:hAnsiTheme="minorHAnsi" w:cstheme="minorHAnsi"/>
          <w:sz w:val="22"/>
          <w:szCs w:val="22"/>
        </w:rPr>
        <w:t>uje materiały dotyczące brexitu.</w:t>
      </w:r>
    </w:p>
    <w:p w14:paraId="20633CFB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1A272F9E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C5A9058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84BD1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wskazuje</w:t>
      </w:r>
      <w:r w:rsidRPr="00B84BD1">
        <w:rPr>
          <w:rFonts w:asciiTheme="minorHAnsi" w:hAnsiTheme="minorHAnsi" w:cstheme="minorHAnsi"/>
          <w:sz w:val="22"/>
          <w:szCs w:val="22"/>
        </w:rPr>
        <w:t xml:space="preserve"> wady i zalety procesu integracji europejskiej,</w:t>
      </w:r>
    </w:p>
    <w:p w14:paraId="696078E7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podaje nazwy trzech wspólnot europejskich,</w:t>
      </w:r>
    </w:p>
    <w:p w14:paraId="350B165A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59F9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omawia</w:t>
      </w:r>
      <w:r w:rsidRPr="00EB59F9">
        <w:rPr>
          <w:rFonts w:asciiTheme="minorHAnsi" w:hAnsiTheme="minorHAnsi" w:cstheme="minorHAnsi"/>
          <w:sz w:val="22"/>
          <w:szCs w:val="22"/>
        </w:rPr>
        <w:t xml:space="preserve"> uprawnienia głównych organów Unii Europejskiej,</w:t>
      </w:r>
    </w:p>
    <w:p w14:paraId="05654BC6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analizuje tekst Deklaracji Schumana i określa, jak zmieniła się sytuacja w Europie od czasów autora,</w:t>
      </w:r>
    </w:p>
    <w:p w14:paraId="1A188C93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aktywnie uczestniczy w pracy zespołu rozważającego dwie koncepcje rozwoju Unii Europejskiej, przedstawia trafne argumenty, uzasadnia swoje st</w:t>
      </w:r>
      <w:r>
        <w:rPr>
          <w:rFonts w:asciiTheme="minorHAnsi" w:hAnsiTheme="minorHAnsi" w:cstheme="minorHAnsi"/>
          <w:sz w:val="22"/>
          <w:szCs w:val="22"/>
        </w:rPr>
        <w:t>anowisko,</w:t>
      </w:r>
    </w:p>
    <w:p w14:paraId="3AD5AC3C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7EFD">
        <w:rPr>
          <w:rFonts w:asciiTheme="minorHAnsi" w:hAnsiTheme="minorHAnsi" w:cstheme="minorHAnsi"/>
          <w:sz w:val="22"/>
          <w:szCs w:val="22"/>
        </w:rPr>
        <w:t>- aktywnie uczestniczy w dyskusji na temat brexitu i przytacza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23D428E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732F035F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A13FC8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59F9">
        <w:rPr>
          <w:rFonts w:asciiTheme="minorHAnsi" w:hAnsiTheme="minorHAnsi" w:cstheme="minorHAnsi"/>
          <w:sz w:val="22"/>
          <w:szCs w:val="22"/>
        </w:rPr>
        <w:t>- omawia główne zagadnienia i problemy funkcjonowania UE,</w:t>
      </w:r>
    </w:p>
    <w:p w14:paraId="5E18C7A0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E727A">
        <w:rPr>
          <w:rFonts w:asciiTheme="minorHAnsi" w:hAnsiTheme="minorHAnsi" w:cstheme="minorHAnsi"/>
          <w:sz w:val="22"/>
          <w:szCs w:val="22"/>
        </w:rPr>
        <w:t>- aktywnie uczestniczy w pracy zespołu rozważającego dwie koncepcje rozwoju Unii Europejskiej, organizuje głosowanie</w:t>
      </w:r>
      <w:r>
        <w:rPr>
          <w:rFonts w:asciiTheme="minorHAnsi" w:hAnsiTheme="minorHAnsi" w:cstheme="minorHAnsi"/>
          <w:sz w:val="22"/>
          <w:szCs w:val="22"/>
        </w:rPr>
        <w:t xml:space="preserve"> i podsumowuje jego wyniki,</w:t>
      </w:r>
    </w:p>
    <w:p w14:paraId="77AF3B95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przyjmuje rolę lidera w prowadzeniu projektu dotyczącego obchodów Dnia Europejskiego.</w:t>
      </w:r>
    </w:p>
    <w:p w14:paraId="188DCA01" w14:textId="77777777" w:rsidR="00AB2D5C" w:rsidRDefault="00AB2D5C" w:rsidP="00AB2D5C">
      <w:pPr>
        <w:rPr>
          <w:b/>
        </w:rPr>
      </w:pPr>
    </w:p>
    <w:p w14:paraId="128B3A0B" w14:textId="77777777" w:rsidR="00AB2D5C" w:rsidRPr="003D6D8E" w:rsidRDefault="00AB2D5C" w:rsidP="003D6D8E">
      <w:pPr>
        <w:rPr>
          <w:b/>
        </w:rPr>
      </w:pPr>
      <w:r>
        <w:rPr>
          <w:b/>
        </w:rPr>
        <w:t>3.</w:t>
      </w:r>
      <w:r w:rsidRPr="00441AB8">
        <w:rPr>
          <w:b/>
        </w:rPr>
        <w:t>Polska w Unii Europejskiej</w:t>
      </w:r>
    </w:p>
    <w:p w14:paraId="023E7BE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3223564F" w14:textId="77777777"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0B2D9F0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E">
        <w:rPr>
          <w:rFonts w:asciiTheme="minorHAnsi" w:hAnsiTheme="minorHAnsi" w:cstheme="minorHAnsi"/>
          <w:sz w:val="22"/>
          <w:szCs w:val="22"/>
        </w:rPr>
        <w:t>- podaje datę wejścia Polski do UE i określa sposób, w jaki Polacy podjęli decyzję,</w:t>
      </w:r>
    </w:p>
    <w:p w14:paraId="385F905F" w14:textId="77777777"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14EE9">
        <w:rPr>
          <w:rFonts w:asciiTheme="minorHAnsi" w:hAnsiTheme="minorHAnsi" w:cstheme="minorHAnsi"/>
          <w:sz w:val="22"/>
          <w:szCs w:val="22"/>
        </w:rPr>
        <w:t>- wskazuje główne korzyści, które wynikły dla Polski, jej obywateli i polskich firm z przystąpienia do UE,</w:t>
      </w:r>
    </w:p>
    <w:p w14:paraId="45327197" w14:textId="77777777" w:rsidR="006F6D78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 xml:space="preserve">- szuka informacji do broszury o sposobach wykorzystywania funduszy unijnych w </w:t>
      </w:r>
      <w:r>
        <w:rPr>
          <w:rFonts w:asciiTheme="minorHAnsi" w:hAnsiTheme="minorHAnsi" w:cstheme="minorHAnsi"/>
          <w:sz w:val="22"/>
          <w:szCs w:val="22"/>
        </w:rPr>
        <w:t>swojej gminie lub swoim mieście.</w:t>
      </w:r>
    </w:p>
    <w:p w14:paraId="3B3C88F8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1C5F672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30489C7" w14:textId="77777777" w:rsidR="003D6D8E" w:rsidRPr="00716603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wylicza podstawowe prawa obywatela UE,</w:t>
      </w:r>
    </w:p>
    <w:p w14:paraId="30264586" w14:textId="77777777" w:rsidR="003D6D8E" w:rsidRPr="00716603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wymienia cztery najważniejsze zasady europejskiego rynku wewnętrznego,</w:t>
      </w:r>
    </w:p>
    <w:p w14:paraId="4746024A" w14:textId="77777777" w:rsidR="003D6D8E" w:rsidRPr="00716603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przedstawia podstawowe korzyści związane z obecnością Polski w Unii Europejskiej dla pracowników i osób podróżujących,</w:t>
      </w:r>
    </w:p>
    <w:p w14:paraId="63D2BE34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określa źródła funduszy unijnych i główne kierunki ich dysponowania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6D7AB42" w14:textId="77777777" w:rsidR="003D6D8E" w:rsidRDefault="003D6D8E" w:rsidP="003D6D8E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gromadzi informacje na temat inicjatyw polskiego rządu zgłoszonych na forum Unii Europejskiej.</w:t>
      </w:r>
    </w:p>
    <w:p w14:paraId="3AD1B8B3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1AA78DEF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Uczeń:</w:t>
      </w:r>
    </w:p>
    <w:p w14:paraId="28FCDAAC" w14:textId="77777777" w:rsidR="003D6D8E" w:rsidRPr="000A547B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omawia przygotowania Polski do przystąpienia do UE,</w:t>
      </w:r>
    </w:p>
    <w:p w14:paraId="075DD1F4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charakteryzuje poszczególne prawa obywatela UE,</w:t>
      </w:r>
    </w:p>
    <w:p w14:paraId="354C2C79" w14:textId="77777777" w:rsidR="003D6D8E" w:rsidRPr="000A547B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przedstawia znaczenie zasad europejskiego rynku wewnętrznego,</w:t>
      </w:r>
    </w:p>
    <w:p w14:paraId="4652E597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tłumaczy, czym jest i jak działa strefa Schengen,</w:t>
      </w:r>
    </w:p>
    <w:p w14:paraId="753E9E34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wylicza cele, na które są w Polsce przeznaczane dotacje unijne,</w:t>
      </w:r>
    </w:p>
    <w:p w14:paraId="7E48349C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podaje przykłady wykorzystania przez Polskę funduszy unijnych,</w:t>
      </w:r>
    </w:p>
    <w:p w14:paraId="33175177" w14:textId="77777777" w:rsidR="003D6D8E" w:rsidRPr="003D6D8E" w:rsidRDefault="003D6D8E" w:rsidP="003D6D8E">
      <w:r>
        <w:t>- redaguje broszurę o sposobach wykorzystywania funduszy unijnych w swojej gminie lub swoim mieście,</w:t>
      </w:r>
      <w:r w:rsidRPr="00BC4FB8">
        <w:t>- sporządza notatkę na temat jednej z inicjatyw polskiego rządu zgłoszonych na forum Unii Europejskiej</w:t>
      </w:r>
    </w:p>
    <w:p w14:paraId="209D016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424B5E40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6B9FEE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wskazuje koszty przynależności Polski do UE,</w:t>
      </w:r>
    </w:p>
    <w:p w14:paraId="1BE34FC5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przedstawia</w:t>
      </w:r>
      <w:r w:rsidRPr="000A547B">
        <w:rPr>
          <w:rFonts w:asciiTheme="minorHAnsi" w:hAnsiTheme="minorHAnsi" w:cstheme="minorHAnsi"/>
          <w:sz w:val="22"/>
          <w:szCs w:val="22"/>
        </w:rPr>
        <w:t xml:space="preserve"> negatywne skutki swobodnego przepływu osób,</w:t>
      </w:r>
    </w:p>
    <w:p w14:paraId="7A77F807" w14:textId="77777777" w:rsidR="003D6D8E" w:rsidRPr="000A547B" w:rsidRDefault="003D6D8E" w:rsidP="003D6D8E">
      <w:pPr>
        <w:pStyle w:val="Default"/>
      </w:pPr>
      <w:r w:rsidRPr="000A547B">
        <w:rPr>
          <w:rFonts w:asciiTheme="minorHAnsi" w:hAnsiTheme="minorHAnsi" w:cstheme="minorHAnsi"/>
          <w:sz w:val="22"/>
          <w:szCs w:val="22"/>
        </w:rPr>
        <w:t>- omawia przeznaczenie poszczególnych rodzajów funduszy unijnych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7731EF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46782F2B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BB65001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ocenia</w:t>
      </w:r>
      <w:r w:rsidRPr="000A547B">
        <w:rPr>
          <w:rFonts w:asciiTheme="minorHAnsi" w:hAnsiTheme="minorHAnsi" w:cstheme="minorHAnsi"/>
          <w:sz w:val="22"/>
          <w:szCs w:val="22"/>
        </w:rPr>
        <w:t xml:space="preserve"> proces integracji Polski z Unią Europejską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C27DF7F" w14:textId="77777777" w:rsidR="003D6D8E" w:rsidRPr="000A547B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rozważa, jakie mogą być konsekwencje wychodzenia kolejnych krajów z UE,</w:t>
      </w:r>
    </w:p>
    <w:p w14:paraId="50B600A0" w14:textId="77777777"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 xml:space="preserve">- przygotowuje </w:t>
      </w:r>
      <w:r>
        <w:rPr>
          <w:rFonts w:asciiTheme="minorHAnsi" w:hAnsiTheme="minorHAnsi" w:cstheme="minorHAnsi"/>
          <w:sz w:val="22"/>
          <w:szCs w:val="22"/>
        </w:rPr>
        <w:br/>
      </w:r>
      <w:r w:rsidRPr="000A547B">
        <w:rPr>
          <w:rFonts w:asciiTheme="minorHAnsi" w:hAnsiTheme="minorHAnsi" w:cstheme="minorHAnsi"/>
          <w:sz w:val="22"/>
          <w:szCs w:val="22"/>
        </w:rPr>
        <w:t xml:space="preserve">w ciekawej </w:t>
      </w:r>
      <w:r>
        <w:rPr>
          <w:rFonts w:asciiTheme="minorHAnsi" w:hAnsiTheme="minorHAnsi" w:cstheme="minorHAnsi"/>
          <w:sz w:val="22"/>
          <w:szCs w:val="22"/>
        </w:rPr>
        <w:br/>
        <w:t xml:space="preserve">i wyczerpującej </w:t>
      </w:r>
      <w:r w:rsidRPr="000A547B">
        <w:rPr>
          <w:rFonts w:asciiTheme="minorHAnsi" w:hAnsiTheme="minorHAnsi" w:cstheme="minorHAnsi"/>
          <w:sz w:val="22"/>
          <w:szCs w:val="22"/>
        </w:rPr>
        <w:t>formie prezentację na temat inicjatyw unijnych skierowanych do młodych ludzi.</w:t>
      </w:r>
    </w:p>
    <w:p w14:paraId="7142CCC5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AB688D2" w14:textId="77777777" w:rsidR="003D6D8E" w:rsidRPr="001912B2" w:rsidRDefault="003D6D8E" w:rsidP="001912B2">
      <w:pPr>
        <w:rPr>
          <w:b/>
        </w:rPr>
      </w:pPr>
      <w:r>
        <w:rPr>
          <w:b/>
        </w:rPr>
        <w:t xml:space="preserve">4. </w:t>
      </w:r>
      <w:r w:rsidRPr="00441AB8">
        <w:rPr>
          <w:b/>
        </w:rPr>
        <w:t>Problemy współczesnego świata</w:t>
      </w:r>
    </w:p>
    <w:p w14:paraId="37AB9F7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4E1103B3" w14:textId="77777777"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C7CCB4" w14:textId="77777777"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wyjaśnia, czym jest globalizacja,</w:t>
      </w:r>
    </w:p>
    <w:p w14:paraId="75051E0F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 xml:space="preserve">- przytacza przykłady globalizacji </w:t>
      </w:r>
      <w:r>
        <w:rPr>
          <w:rFonts w:asciiTheme="minorHAnsi" w:hAnsiTheme="minorHAnsi" w:cstheme="minorHAnsi"/>
          <w:sz w:val="22"/>
          <w:szCs w:val="22"/>
        </w:rPr>
        <w:br/>
      </w:r>
      <w:r w:rsidRPr="00636531">
        <w:rPr>
          <w:rFonts w:asciiTheme="minorHAnsi" w:hAnsiTheme="minorHAnsi" w:cstheme="minorHAnsi"/>
          <w:sz w:val="22"/>
          <w:szCs w:val="22"/>
        </w:rPr>
        <w:t>z codziennego życia,</w:t>
      </w:r>
    </w:p>
    <w:p w14:paraId="605F0B46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podaje przykłady pomocy dla krajów rozwijających się,</w:t>
      </w:r>
    </w:p>
    <w:p w14:paraId="394076F0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tłumaczy, czym jest zjawisko ocieplania klimatu,</w:t>
      </w:r>
    </w:p>
    <w:p w14:paraId="791FAE59" w14:textId="77777777" w:rsidR="006F6D78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podaje główne różnice między sytuacją w kraja</w:t>
      </w:r>
      <w:r>
        <w:rPr>
          <w:rFonts w:asciiTheme="minorHAnsi" w:hAnsiTheme="minorHAnsi" w:cstheme="minorHAnsi"/>
          <w:sz w:val="22"/>
          <w:szCs w:val="22"/>
        </w:rPr>
        <w:t>ch Północy i Południa.</w:t>
      </w:r>
    </w:p>
    <w:p w14:paraId="4F709261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2CAC6B6E" w14:textId="77777777"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1912B2" w:rsidRPr="001912B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A22CC8" w14:textId="77777777"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wylicza główne skutki globalizacji,</w:t>
      </w:r>
    </w:p>
    <w:p w14:paraId="019CDBFD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określa, z czego wynika podział na kraje rozwinięte i rozwijające się,</w:t>
      </w:r>
    </w:p>
    <w:p w14:paraId="79B0189A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wskazuje główny kierunek migracji,</w:t>
      </w:r>
    </w:p>
    <w:p w14:paraId="73ACC5C7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wylicza główne zagrożenia i wyzwania XXI w.,</w:t>
      </w:r>
    </w:p>
    <w:p w14:paraId="462C5602" w14:textId="77777777"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bierze udział w dyskusji o wyzwaniach związanych z migracją,</w:t>
      </w:r>
    </w:p>
    <w:p w14:paraId="2DEC682A" w14:textId="77777777"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opracowuje notatkę o wybranej polskiej organizacji pozarządowej, która pomaga mieszkańcom państw rozwijających się,</w:t>
      </w:r>
    </w:p>
    <w:p w14:paraId="6164DA23" w14:textId="77777777"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przygotowuje plakat przestrzegający przed skutkami zmian klimatu,</w:t>
      </w:r>
    </w:p>
    <w:p w14:paraId="75116A78" w14:textId="77777777"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uczestniczy w pracach nad prezentacją na temat najbiedniejszych państw świata,</w:t>
      </w:r>
    </w:p>
    <w:p w14:paraId="382E842A" w14:textId="77777777" w:rsidR="006F6D78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 xml:space="preserve">- bierze udział w dyskusji </w:t>
      </w:r>
      <w:r>
        <w:rPr>
          <w:rFonts w:asciiTheme="minorHAnsi" w:hAnsiTheme="minorHAnsi" w:cstheme="minorHAnsi"/>
          <w:sz w:val="22"/>
          <w:szCs w:val="22"/>
        </w:rPr>
        <w:t>dotyczącej</w:t>
      </w:r>
      <w:r w:rsidRPr="00636531">
        <w:rPr>
          <w:rFonts w:asciiTheme="minorHAnsi" w:hAnsiTheme="minorHAnsi" w:cstheme="minorHAnsi"/>
          <w:sz w:val="22"/>
          <w:szCs w:val="22"/>
        </w:rPr>
        <w:t xml:space="preserve"> wpływu światowych problemów na niego i jego rówieśników.</w:t>
      </w:r>
    </w:p>
    <w:p w14:paraId="6B9121C9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39CA16C1" w14:textId="77777777"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1912B2" w:rsidRPr="001912B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8D7B1F9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>- charakteryzuje zjawiska globalizacji i amerykanizacji kultury,</w:t>
      </w:r>
    </w:p>
    <w:p w14:paraId="25D3585A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>- tłumaczy, czym jest konsumpcjonizm,</w:t>
      </w:r>
    </w:p>
    <w:p w14:paraId="37F145B2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tłumaczy, na czym polega</w:t>
      </w:r>
      <w:r>
        <w:rPr>
          <w:rFonts w:asciiTheme="minorHAnsi" w:hAnsiTheme="minorHAnsi" w:cstheme="minorHAnsi"/>
          <w:sz w:val="22"/>
          <w:szCs w:val="22"/>
        </w:rPr>
        <w:t>ją</w:t>
      </w:r>
      <w:r w:rsidRPr="005D0746">
        <w:rPr>
          <w:rFonts w:asciiTheme="minorHAnsi" w:hAnsiTheme="minorHAnsi" w:cstheme="minorHAnsi"/>
          <w:sz w:val="22"/>
          <w:szCs w:val="22"/>
        </w:rPr>
        <w:t xml:space="preserve"> pomoc rozwojowa i pomoc humanitarna,</w:t>
      </w:r>
    </w:p>
    <w:p w14:paraId="3E0B7EB4" w14:textId="77777777" w:rsidR="006F6D78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charakteryzuje zmia</w:t>
      </w:r>
      <w:r>
        <w:rPr>
          <w:rFonts w:asciiTheme="minorHAnsi" w:hAnsiTheme="minorHAnsi" w:cstheme="minorHAnsi"/>
          <w:sz w:val="22"/>
          <w:szCs w:val="22"/>
        </w:rPr>
        <w:t>ny klimatu i określa ich skutki.</w:t>
      </w:r>
    </w:p>
    <w:p w14:paraId="5A088C57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14FCD45A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6B4601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 xml:space="preserve">- omawia pozytywne </w:t>
      </w:r>
      <w:r>
        <w:rPr>
          <w:rFonts w:asciiTheme="minorHAnsi" w:hAnsiTheme="minorHAnsi" w:cstheme="minorHAnsi"/>
          <w:sz w:val="22"/>
          <w:szCs w:val="22"/>
        </w:rPr>
        <w:br/>
      </w:r>
      <w:r w:rsidRPr="00086115">
        <w:rPr>
          <w:rFonts w:asciiTheme="minorHAnsi" w:hAnsiTheme="minorHAnsi" w:cstheme="minorHAnsi"/>
          <w:sz w:val="22"/>
          <w:szCs w:val="22"/>
        </w:rPr>
        <w:t>i negatywne skutki globalizacji w różnych dziedzinach,</w:t>
      </w:r>
    </w:p>
    <w:p w14:paraId="28696EE1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 xml:space="preserve">- przedstawia sytuację krajów rozwiniętych </w:t>
      </w:r>
      <w:r>
        <w:rPr>
          <w:rFonts w:asciiTheme="minorHAnsi" w:hAnsiTheme="minorHAnsi" w:cstheme="minorHAnsi"/>
          <w:sz w:val="22"/>
          <w:szCs w:val="22"/>
        </w:rPr>
        <w:br/>
      </w:r>
      <w:r w:rsidRPr="00086115">
        <w:rPr>
          <w:rFonts w:asciiTheme="minorHAnsi" w:hAnsiTheme="minorHAnsi" w:cstheme="minorHAnsi"/>
          <w:sz w:val="22"/>
          <w:szCs w:val="22"/>
        </w:rPr>
        <w:t>i rozwijających się,</w:t>
      </w:r>
    </w:p>
    <w:p w14:paraId="6FCF7165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- uzasadnia</w:t>
      </w:r>
      <w:r w:rsidRPr="005D0746">
        <w:rPr>
          <w:rFonts w:asciiTheme="minorHAnsi" w:hAnsiTheme="minorHAnsi" w:cstheme="minorHAnsi"/>
          <w:sz w:val="22"/>
          <w:szCs w:val="22"/>
        </w:rPr>
        <w:t xml:space="preserve"> konieczność</w:t>
      </w:r>
      <w:r>
        <w:rPr>
          <w:rFonts w:asciiTheme="minorHAnsi" w:hAnsiTheme="minorHAnsi" w:cstheme="minorHAnsi"/>
          <w:sz w:val="22"/>
          <w:szCs w:val="22"/>
        </w:rPr>
        <w:t xml:space="preserve"> udzielania pomocy humanitarnej,</w:t>
      </w:r>
    </w:p>
    <w:p w14:paraId="043E30B9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>- wyjaśnia, czym jest grupa G7,</w:t>
      </w:r>
    </w:p>
    <w:p w14:paraId="60DFD497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omawia problemy związane z migracją,</w:t>
      </w:r>
    </w:p>
    <w:p w14:paraId="05EB8538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omawia głów</w:t>
      </w:r>
      <w:r>
        <w:rPr>
          <w:rFonts w:asciiTheme="minorHAnsi" w:hAnsiTheme="minorHAnsi" w:cstheme="minorHAnsi"/>
          <w:sz w:val="22"/>
          <w:szCs w:val="22"/>
        </w:rPr>
        <w:t>ne zagrożenia i wyzwania XXI w.</w:t>
      </w:r>
    </w:p>
    <w:p w14:paraId="3762591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53006D1E" w14:textId="77777777"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26706B7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proponuje, w jaki sposób młodzi ludzie mogą dbać o środowisko,</w:t>
      </w:r>
    </w:p>
    <w:p w14:paraId="55798D1F" w14:textId="77777777"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wyjaśnia, czym jest Młodzieżowy Strajk Klimatyczny,</w:t>
      </w:r>
    </w:p>
    <w:p w14:paraId="3327B4A8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przedstawia sylwetkę Grety Thunberg,</w:t>
      </w:r>
    </w:p>
    <w:p w14:paraId="154A5512" w14:textId="77777777"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 xml:space="preserve">- aktywnie uczestniczy w dyskusji </w:t>
      </w:r>
      <w:r>
        <w:rPr>
          <w:rFonts w:asciiTheme="minorHAnsi" w:hAnsiTheme="minorHAnsi" w:cstheme="minorHAnsi"/>
          <w:sz w:val="22"/>
          <w:szCs w:val="22"/>
        </w:rPr>
        <w:br/>
      </w:r>
      <w:r w:rsidRPr="005D0746">
        <w:rPr>
          <w:rFonts w:asciiTheme="minorHAnsi" w:hAnsiTheme="minorHAnsi" w:cstheme="minorHAnsi"/>
          <w:sz w:val="22"/>
          <w:szCs w:val="22"/>
        </w:rPr>
        <w:t>o wyzwaniach związanych z migracją, przytacza trafne argumenty, proponuje sposoby rozwiązania problemu,- znajduje informacje o inicjatywach na rzecz osób potrzebujących</w:t>
      </w:r>
      <w:r w:rsidRPr="003D6D8E">
        <w:rPr>
          <w:rFonts w:cstheme="minorHAnsi"/>
        </w:rPr>
        <w:t xml:space="preserve"> </w:t>
      </w:r>
      <w:r w:rsidRPr="005D0746">
        <w:rPr>
          <w:rFonts w:asciiTheme="minorHAnsi" w:hAnsiTheme="minorHAnsi" w:cstheme="minorHAnsi"/>
          <w:sz w:val="22"/>
          <w:szCs w:val="22"/>
        </w:rPr>
        <w:t>z krajów Południa, w które mogą się zaangażować młodzi ludzie,</w:t>
      </w:r>
    </w:p>
    <w:p w14:paraId="5FAE4451" w14:textId="77777777"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opracowuje reportaż dotyczący zmian klimatu,</w:t>
      </w:r>
    </w:p>
    <w:p w14:paraId="3B7FBAC8" w14:textId="77777777"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przygotowuje w ciekawej i wyczerpującej formie prezentację na temat najbiedniejszych państw świata,</w:t>
      </w:r>
    </w:p>
    <w:p w14:paraId="2E2D5EF4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aktywnie uczestniczy w dyskusji na temat wpływu światowych problem</w:t>
      </w:r>
      <w:r>
        <w:rPr>
          <w:rFonts w:asciiTheme="minorHAnsi" w:hAnsiTheme="minorHAnsi" w:cstheme="minorHAnsi"/>
          <w:sz w:val="22"/>
          <w:szCs w:val="22"/>
        </w:rPr>
        <w:t>ów na niego i jego rówieśników oraz</w:t>
      </w:r>
      <w:r w:rsidRPr="005D0746">
        <w:rPr>
          <w:rFonts w:asciiTheme="minorHAnsi" w:hAnsiTheme="minorHAnsi" w:cstheme="minorHAnsi"/>
          <w:sz w:val="22"/>
          <w:szCs w:val="22"/>
        </w:rPr>
        <w:t xml:space="preserve"> przytacza trafne argumenty.</w:t>
      </w:r>
    </w:p>
    <w:p w14:paraId="1DA07762" w14:textId="77777777" w:rsidR="001912B2" w:rsidRDefault="001912B2" w:rsidP="001912B2">
      <w:pPr>
        <w:rPr>
          <w:b/>
        </w:rPr>
      </w:pPr>
    </w:p>
    <w:p w14:paraId="30109BAE" w14:textId="77777777" w:rsidR="001912B2" w:rsidRPr="001912B2" w:rsidRDefault="001912B2" w:rsidP="001912B2">
      <w:pPr>
        <w:rPr>
          <w:b/>
        </w:rPr>
      </w:pPr>
      <w:r>
        <w:rPr>
          <w:b/>
        </w:rPr>
        <w:t xml:space="preserve">5. </w:t>
      </w:r>
      <w:r w:rsidRPr="00441AB8">
        <w:rPr>
          <w:b/>
        </w:rPr>
        <w:t>Konflikty zbrojne na świecie</w:t>
      </w:r>
    </w:p>
    <w:p w14:paraId="08313B14" w14:textId="77777777" w:rsidR="006F6D78" w:rsidRPr="001912B2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14:paraId="63B43213" w14:textId="77777777"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2F1EB81" w14:textId="77777777"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podaje główne przyczyny konfliktów zbrojnych,</w:t>
      </w:r>
    </w:p>
    <w:p w14:paraId="65E47D37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wyjaśnia, czym jest ludobójstwo,</w:t>
      </w:r>
    </w:p>
    <w:p w14:paraId="09A4A085" w14:textId="77777777"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0F33">
        <w:rPr>
          <w:rFonts w:asciiTheme="minorHAnsi" w:hAnsiTheme="minorHAnsi" w:cstheme="minorHAnsi"/>
          <w:sz w:val="22"/>
          <w:szCs w:val="22"/>
        </w:rPr>
        <w:t>- przytacza przykłady działań terrorystycznych,</w:t>
      </w:r>
    </w:p>
    <w:p w14:paraId="0BAEB342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odczytuje z mapy informacje o wybranych współczesnych konfliktach na świecie,</w:t>
      </w:r>
    </w:p>
    <w:p w14:paraId="481FB382" w14:textId="77777777" w:rsidR="006F6D78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odczytuje wyniki b</w:t>
      </w:r>
      <w:r>
        <w:rPr>
          <w:rFonts w:asciiTheme="minorHAnsi" w:hAnsiTheme="minorHAnsi" w:cstheme="minorHAnsi"/>
          <w:sz w:val="22"/>
          <w:szCs w:val="22"/>
        </w:rPr>
        <w:t>adań opinii publicznej dotyczących</w:t>
      </w:r>
      <w:r w:rsidRPr="00F75EF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zagrożenia terroryzmem w Polsce.</w:t>
      </w:r>
    </w:p>
    <w:p w14:paraId="0336557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14:paraId="5679D53A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1AF5FCD9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0F33">
        <w:rPr>
          <w:rFonts w:asciiTheme="minorHAnsi" w:hAnsiTheme="minorHAnsi" w:cstheme="minorHAnsi"/>
          <w:sz w:val="22"/>
          <w:szCs w:val="22"/>
        </w:rPr>
        <w:t>- tłumaczy, na czym polega terroryzm,</w:t>
      </w:r>
    </w:p>
    <w:p w14:paraId="69F1D517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wymienia skutki terroryzmu,</w:t>
      </w:r>
    </w:p>
    <w:p w14:paraId="7D88BF66" w14:textId="77777777"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określa skutki konfliktów,</w:t>
      </w:r>
    </w:p>
    <w:p w14:paraId="0223A96A" w14:textId="77777777"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odszukuje informacje na temat cyberterroryzmu,</w:t>
      </w:r>
    </w:p>
    <w:p w14:paraId="2D26F6A4" w14:textId="77777777"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znajduje w internecie wiadomości o zbrodniach ludobójstwa popełnionych w XX w.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4AD0AEB9" w14:textId="77777777" w:rsidR="001912B2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bierze udział w pracy zespołu mającej na celu zaproponowanie sposobu zakończenia jednego ze współczesnych konfliktów zbrojnych.</w:t>
      </w:r>
    </w:p>
    <w:p w14:paraId="42CBC214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14:paraId="1DE14F10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14:paraId="67A2CB76" w14:textId="77777777" w:rsidR="001912B2" w:rsidRPr="00D809EC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>- omawia przyczyny i rodzaje konfliktów,</w:t>
      </w:r>
    </w:p>
    <w:p w14:paraId="6B6465FA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>- przedstawia źródła i rodzaje terroryzmu,</w:t>
      </w:r>
    </w:p>
    <w:p w14:paraId="05A9082F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na podstawie mapy charakteryzuje wybrane współczesne konflikty na świecie,</w:t>
      </w:r>
    </w:p>
    <w:p w14:paraId="40AB96F7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analizuje wyniki b</w:t>
      </w:r>
      <w:r>
        <w:rPr>
          <w:rFonts w:asciiTheme="minorHAnsi" w:hAnsiTheme="minorHAnsi" w:cstheme="minorHAnsi"/>
          <w:sz w:val="22"/>
          <w:szCs w:val="22"/>
        </w:rPr>
        <w:t>adań opinii publicznej dotyczących</w:t>
      </w:r>
      <w:r w:rsidRPr="008214C9">
        <w:rPr>
          <w:rFonts w:asciiTheme="minorHAnsi" w:hAnsiTheme="minorHAnsi" w:cstheme="minorHAnsi"/>
          <w:sz w:val="22"/>
          <w:szCs w:val="22"/>
        </w:rPr>
        <w:t xml:space="preserve"> zagrożenia terroryzmem w Polsce i ocenia, jak poglądy Polaków na ten problem kształtują się obecnie,</w:t>
      </w:r>
    </w:p>
    <w:p w14:paraId="11CB5BCC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omawia zagrożenia wynikające z cyberterroryzmu dla współczesnych państw i społeczeństw,</w:t>
      </w:r>
    </w:p>
    <w:p w14:paraId="418D6153" w14:textId="77777777" w:rsidR="001912B2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aktywnie uczestniczy w pracy zespołu mającej na celu zaproponowanie sposobu zakończenia jednego ze wspó</w:t>
      </w:r>
      <w:r>
        <w:rPr>
          <w:rFonts w:asciiTheme="minorHAnsi" w:hAnsiTheme="minorHAnsi" w:cstheme="minorHAnsi"/>
          <w:sz w:val="22"/>
          <w:szCs w:val="22"/>
        </w:rPr>
        <w:t>łczesnych konfliktów zbrojnych.</w:t>
      </w:r>
    </w:p>
    <w:p w14:paraId="67DB7A2D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14:paraId="69EB060F" w14:textId="77777777"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5454FF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>- wyjaśnia, dlaczego walka ze współczesnym terroryzmem jest trudna,</w:t>
      </w:r>
    </w:p>
    <w:p w14:paraId="564DBBE3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redaguje notatkę na temat zamachów terrorystycznych przeprowadzonych w Europie w XXI w.</w:t>
      </w:r>
    </w:p>
    <w:p w14:paraId="7F2DDA0A" w14:textId="77777777" w:rsid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aktywnie uczestniczy w pracy zespołu mającej na celu zaproponowanie sposobu zakończenia jednego ze wspó</w:t>
      </w:r>
      <w:r>
        <w:rPr>
          <w:rFonts w:asciiTheme="minorHAnsi" w:hAnsiTheme="minorHAnsi" w:cstheme="minorHAnsi"/>
          <w:sz w:val="22"/>
          <w:szCs w:val="22"/>
        </w:rPr>
        <w:t>łczesnych konfliktów zbrojnych,</w:t>
      </w:r>
      <w:r w:rsidRPr="008214C9">
        <w:rPr>
          <w:rFonts w:asciiTheme="minorHAnsi" w:hAnsiTheme="minorHAnsi" w:cstheme="minorHAnsi"/>
          <w:sz w:val="22"/>
          <w:szCs w:val="22"/>
        </w:rPr>
        <w:t xml:space="preserve"> przedstawia trafne argumenty.</w:t>
      </w:r>
    </w:p>
    <w:p w14:paraId="1D12A506" w14:textId="77777777"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14:paraId="6F51A687" w14:textId="77777777"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A6E7098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>- opowiada o zamachu na World Trade Center,</w:t>
      </w:r>
    </w:p>
    <w:p w14:paraId="69E25241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przygotowuje prezentację dotyczącą konfliktu na Ukrainie,</w:t>
      </w:r>
    </w:p>
    <w:p w14:paraId="2A7A7C0E" w14:textId="77777777"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lastRenderedPageBreak/>
        <w:t>- aktywnie uczestniczy w pracy zespołu mającej na celu zaproponowanie sposobu zakończenia jednego ze współczesnych konfliktów zbrojnych, podaje konkretne propozycje i przedstawia trafne argumenty.</w:t>
      </w:r>
    </w:p>
    <w:p w14:paraId="37F5E2E7" w14:textId="77777777" w:rsidR="00F064F5" w:rsidRDefault="00F064F5" w:rsidP="00F064F5"/>
    <w:sectPr w:rsidR="00F064F5" w:rsidSect="00F064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SchbookEU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64F5"/>
    <w:rsid w:val="000165A9"/>
    <w:rsid w:val="001912B2"/>
    <w:rsid w:val="00233837"/>
    <w:rsid w:val="003D6D8E"/>
    <w:rsid w:val="006F6D78"/>
    <w:rsid w:val="0074516C"/>
    <w:rsid w:val="007C2DB7"/>
    <w:rsid w:val="008C4562"/>
    <w:rsid w:val="009A2647"/>
    <w:rsid w:val="00AB2D5C"/>
    <w:rsid w:val="00AE7E44"/>
    <w:rsid w:val="00B748E1"/>
    <w:rsid w:val="00B8262B"/>
    <w:rsid w:val="00BD5829"/>
    <w:rsid w:val="00CC43B9"/>
    <w:rsid w:val="00D1697A"/>
    <w:rsid w:val="00F0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050E"/>
  <w15:docId w15:val="{A5A3C337-A8B5-46DA-9D72-8880DD18C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4F5"/>
  </w:style>
  <w:style w:type="paragraph" w:styleId="Nagwek1">
    <w:name w:val="heading 1"/>
    <w:basedOn w:val="Normalny"/>
    <w:next w:val="Normalny"/>
    <w:link w:val="Nagwek1Znak"/>
    <w:uiPriority w:val="9"/>
    <w:qFormat/>
    <w:rsid w:val="00F064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6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provider">
    <w:name w:val="ui-provider"/>
    <w:basedOn w:val="Domylnaczcionkaakapitu"/>
    <w:rsid w:val="00F064F5"/>
  </w:style>
  <w:style w:type="paragraph" w:customStyle="1" w:styleId="Default">
    <w:name w:val="Default"/>
    <w:rsid w:val="00F064F5"/>
    <w:pPr>
      <w:autoSpaceDE w:val="0"/>
      <w:autoSpaceDN w:val="0"/>
      <w:adjustRightInd w:val="0"/>
      <w:spacing w:after="0" w:line="240" w:lineRule="auto"/>
    </w:pPr>
    <w:rPr>
      <w:rFonts w:ascii="CentSchbookEU" w:hAnsi="CentSchbookEU" w:cs="CentSchbookEU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06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064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8607</Words>
  <Characters>51645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Krystyna WIrth</cp:lastModifiedBy>
  <cp:revision>3</cp:revision>
  <dcterms:created xsi:type="dcterms:W3CDTF">2024-08-29T17:59:00Z</dcterms:created>
  <dcterms:modified xsi:type="dcterms:W3CDTF">2025-08-31T15:18:00Z</dcterms:modified>
</cp:coreProperties>
</file>