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CBA63D" w14:textId="57BD625E" w:rsidR="003A61F2" w:rsidRPr="00063088" w:rsidRDefault="00063088" w:rsidP="003A61F2">
      <w:pPr>
        <w:autoSpaceDE w:val="0"/>
        <w:autoSpaceDN w:val="0"/>
        <w:adjustRightInd w:val="0"/>
        <w:spacing w:after="340" w:line="360" w:lineRule="atLeast"/>
        <w:textAlignment w:val="center"/>
        <w:rPr>
          <w:rFonts w:ascii="Lato Black" w:hAnsi="Lato Black" w:cs="Lato Black"/>
          <w:b/>
          <w:caps/>
          <w:sz w:val="36"/>
          <w:szCs w:val="36"/>
        </w:rPr>
      </w:pPr>
      <w:bookmarkStart w:id="0" w:name="_GoBack"/>
      <w:bookmarkEnd w:id="0"/>
      <w:r>
        <w:rPr>
          <w:rFonts w:ascii="Lato Black" w:hAnsi="Lato Black" w:cs="Lato Black"/>
          <w:b/>
          <w:caps/>
          <w:sz w:val="36"/>
          <w:szCs w:val="36"/>
        </w:rPr>
        <w:t xml:space="preserve">                                </w:t>
      </w:r>
      <w:r w:rsidR="003A61F2" w:rsidRPr="00063088">
        <w:rPr>
          <w:rFonts w:ascii="Lato Black" w:hAnsi="Lato Black" w:cs="Lato Black"/>
          <w:b/>
          <w:caps/>
          <w:sz w:val="36"/>
          <w:szCs w:val="36"/>
        </w:rPr>
        <w:t>WYMAGANIA EDUKACYJNE. KLASA 4</w:t>
      </w:r>
      <w:r w:rsidR="00BF3204" w:rsidRPr="00063088">
        <w:rPr>
          <w:rFonts w:ascii="Lato Black" w:hAnsi="Lato Black" w:cs="Lato Black"/>
          <w:b/>
          <w:caps/>
          <w:sz w:val="36"/>
          <w:szCs w:val="36"/>
        </w:rPr>
        <w:t xml:space="preserve"> PRZYRODA</w:t>
      </w:r>
    </w:p>
    <w:p w14:paraId="2DA79086" w14:textId="77777777" w:rsidR="000B6392" w:rsidRDefault="000B6392" w:rsidP="000B6392">
      <w:pPr>
        <w:autoSpaceDE w:val="0"/>
        <w:autoSpaceDN w:val="0"/>
        <w:adjustRightInd w:val="0"/>
        <w:spacing w:after="340" w:line="360" w:lineRule="atLeast"/>
        <w:textAlignment w:val="center"/>
        <w:rPr>
          <w:rFonts w:asciiTheme="majorHAnsi" w:hAnsiTheme="majorHAnsi" w:cs="Lato Black"/>
          <w:caps/>
          <w:sz w:val="24"/>
          <w:szCs w:val="24"/>
        </w:rPr>
      </w:pPr>
      <w:r>
        <w:rPr>
          <w:rFonts w:asciiTheme="majorHAnsi" w:hAnsiTheme="majorHAnsi" w:cs="Lato Black"/>
          <w:caps/>
          <w:sz w:val="24"/>
          <w:szCs w:val="24"/>
        </w:rPr>
        <w:t xml:space="preserve">Wydawnictwo WSiP             </w:t>
      </w:r>
      <w:r w:rsidR="00BF3204" w:rsidRPr="00063088">
        <w:rPr>
          <w:rFonts w:asciiTheme="majorHAnsi" w:hAnsiTheme="majorHAnsi" w:cs="Lato Black"/>
          <w:caps/>
          <w:sz w:val="24"/>
          <w:szCs w:val="24"/>
        </w:rPr>
        <w:t>Autorzy: Anna Romańska, Katarzyna Przybysz</w:t>
      </w:r>
    </w:p>
    <w:p w14:paraId="007E4882" w14:textId="7D2F73DF" w:rsidR="00BF3204" w:rsidRPr="000B6392" w:rsidRDefault="009C128E" w:rsidP="000B6392">
      <w:pPr>
        <w:autoSpaceDE w:val="0"/>
        <w:autoSpaceDN w:val="0"/>
        <w:adjustRightInd w:val="0"/>
        <w:spacing w:after="340" w:line="360" w:lineRule="atLeast"/>
        <w:textAlignment w:val="center"/>
        <w:rPr>
          <w:rFonts w:asciiTheme="majorHAnsi" w:hAnsiTheme="majorHAnsi" w:cs="Lato Black"/>
          <w:caps/>
          <w:sz w:val="24"/>
          <w:szCs w:val="24"/>
        </w:rPr>
      </w:pPr>
      <w:r w:rsidRPr="00C946AA">
        <w:rPr>
          <w:rFonts w:ascii="Calibri" w:hAnsi="Calibri" w:cs="Calibri"/>
          <w:color w:val="FF0000"/>
          <w:sz w:val="24"/>
          <w:szCs w:val="24"/>
          <w:lang w:bidi="he-IL"/>
        </w:rPr>
        <w:t xml:space="preserve">DZIAŁ  I   BADAM I POZNAJĘ PRZYRODĘ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63088">
        <w:rPr>
          <w:rFonts w:ascii="Calibri" w:hAnsi="Calibri" w:cs="Calibri"/>
          <w:color w:val="000000"/>
          <w:sz w:val="24"/>
          <w:szCs w:val="24"/>
          <w:lang w:bidi="he-IL"/>
        </w:rPr>
        <w:t>1.</w:t>
      </w:r>
      <w:r w:rsidR="00BF3204" w:rsidRPr="00BF3204">
        <w:rPr>
          <w:rFonts w:ascii="Calibri" w:hAnsi="Calibri" w:cs="Calibri"/>
          <w:color w:val="000000"/>
          <w:sz w:val="24"/>
          <w:szCs w:val="24"/>
          <w:lang w:bidi="he-IL"/>
        </w:rPr>
        <w:t>Temat</w:t>
      </w:r>
      <w:r w:rsidR="00BF3204">
        <w:rPr>
          <w:rFonts w:ascii="Calibri" w:hAnsi="Calibri" w:cs="Calibri"/>
          <w:color w:val="000000"/>
          <w:sz w:val="24"/>
          <w:szCs w:val="24"/>
          <w:lang w:bidi="he-IL"/>
        </w:rPr>
        <w:t>:</w:t>
      </w:r>
      <w:r w:rsidR="00BF3204" w:rsidRPr="00BF3204">
        <w:rPr>
          <w:rFonts w:ascii="Calibri" w:hAnsi="Calibri" w:cs="Calibri"/>
          <w:color w:val="000000"/>
          <w:sz w:val="24"/>
          <w:szCs w:val="24"/>
          <w:lang w:bidi="he-IL"/>
        </w:rPr>
        <w:t xml:space="preserve">  </w:t>
      </w:r>
      <w:r w:rsidR="00BF3204" w:rsidRPr="00063088">
        <w:rPr>
          <w:rFonts w:ascii="Calibri" w:hAnsi="Calibri" w:cs="Calibri"/>
          <w:b/>
          <w:color w:val="000000"/>
          <w:sz w:val="24"/>
          <w:szCs w:val="24"/>
          <w:lang w:bidi="he-IL"/>
        </w:rPr>
        <w:t>Czego dowiem się na lekcjach przyrody?</w:t>
      </w:r>
    </w:p>
    <w:p w14:paraId="1E3BA8AC" w14:textId="77777777" w:rsidR="00063088" w:rsidRDefault="00BF3204" w:rsidP="000B6392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</w:pPr>
      <w:r w:rsidRPr="00BF3204">
        <w:rPr>
          <w:rFonts w:ascii="Calibri" w:hAnsi="Calibri" w:cs="Calibri"/>
          <w:color w:val="000000"/>
          <w:sz w:val="24"/>
          <w:szCs w:val="24"/>
          <w:u w:val="single"/>
          <w:lang w:bidi="he-IL"/>
        </w:rPr>
        <w:t>ocena dopuszczająca (uczeń)</w:t>
      </w:r>
      <w:r>
        <w:rPr>
          <w:rFonts w:ascii="Calibri" w:hAnsi="Calibri" w:cs="Calibri"/>
          <w:color w:val="000000"/>
          <w:sz w:val="24"/>
          <w:szCs w:val="24"/>
          <w:u w:val="single"/>
          <w:lang w:bidi="he-IL"/>
        </w:rPr>
        <w:t>:</w:t>
      </w:r>
      <w:r w:rsidRPr="00BF3204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></w:t>
      </w:r>
    </w:p>
    <w:p w14:paraId="20861E60" w14:textId="71C297E9" w:rsidR="00BF3204" w:rsidRPr="00063088" w:rsidRDefault="00BF3204" w:rsidP="00BF320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063088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063088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063088">
        <w:rPr>
          <w:rFonts w:ascii="Calibri" w:hAnsi="Calibri" w:cs="Calibri"/>
          <w:color w:val="000000"/>
          <w:sz w:val="24"/>
          <w:szCs w:val="24"/>
          <w:lang w:bidi="he-IL"/>
        </w:rPr>
        <w:t>wyjaśnia, czym się zajmuje przyrodnik</w:t>
      </w:r>
    </w:p>
    <w:p w14:paraId="54481AEC" w14:textId="77777777" w:rsidR="00BF3204" w:rsidRPr="00063088" w:rsidRDefault="00BF3204" w:rsidP="00BF320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063088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063088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063088">
        <w:rPr>
          <w:rFonts w:ascii="Calibri" w:hAnsi="Calibri" w:cs="Calibri"/>
          <w:color w:val="000000"/>
          <w:sz w:val="24"/>
          <w:szCs w:val="24"/>
          <w:lang w:bidi="he-IL"/>
        </w:rPr>
        <w:t>wymienia podstawowe zasady bezpieczeństwa na lekcjach przyrody</w:t>
      </w:r>
    </w:p>
    <w:p w14:paraId="46A54F4D" w14:textId="6D3DA59A" w:rsidR="00BF3204" w:rsidRPr="00063088" w:rsidRDefault="00BF3204" w:rsidP="00BF320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063088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063088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063088">
        <w:rPr>
          <w:rFonts w:ascii="Calibri" w:hAnsi="Calibri" w:cs="Calibri"/>
          <w:color w:val="000000"/>
          <w:sz w:val="24"/>
          <w:szCs w:val="24"/>
          <w:lang w:bidi="he-IL"/>
        </w:rPr>
        <w:t>wymienia dwie z czterech dziedzin nauk przyrodniczych</w:t>
      </w:r>
    </w:p>
    <w:p w14:paraId="359D57DA" w14:textId="77777777" w:rsidR="00063088" w:rsidRDefault="00BF3204" w:rsidP="00BF320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BF3204">
        <w:rPr>
          <w:rFonts w:ascii="Calibri" w:hAnsi="Calibri" w:cs="Calibri"/>
          <w:color w:val="000000"/>
          <w:sz w:val="24"/>
          <w:szCs w:val="24"/>
          <w:u w:val="single"/>
          <w:lang w:bidi="he-IL"/>
        </w:rPr>
        <w:t>ocena dostateczna (uczeń):</w:t>
      </w:r>
      <w:r w:rsidRPr="00BF3204">
        <w:rPr>
          <w:rFonts w:ascii="Calibri" w:hAnsi="Calibri" w:cs="Calibri"/>
          <w:color w:val="000000"/>
          <w:sz w:val="24"/>
          <w:szCs w:val="24"/>
          <w:lang w:bidi="he-IL"/>
        </w:rPr>
        <w:t xml:space="preserve"> </w:t>
      </w:r>
    </w:p>
    <w:p w14:paraId="3CB853CF" w14:textId="4161D4E3" w:rsidR="00BF3204" w:rsidRPr="00063088" w:rsidRDefault="00063088" w:rsidP="00063088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FFB200"/>
          <w:position w:val="-2"/>
          <w:sz w:val="18"/>
          <w:szCs w:val="18"/>
          <w:lang w:bidi="he-IL"/>
        </w:rPr>
      </w:pPr>
      <w:r w:rsidRPr="00063088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 xml:space="preserve">● </w:t>
      </w:r>
      <w:r w:rsidR="00BF3204" w:rsidRPr="00063088">
        <w:rPr>
          <w:rFonts w:ascii="Calibri" w:hAnsi="Calibri" w:cs="Calibri"/>
          <w:color w:val="000000"/>
          <w:sz w:val="24"/>
          <w:szCs w:val="24"/>
          <w:lang w:bidi="he-IL"/>
        </w:rPr>
        <w:t>wyjaśnia, czym</w:t>
      </w:r>
      <w:r w:rsidR="00BF3204" w:rsidRPr="00BF3204">
        <w:rPr>
          <w:rFonts w:ascii="Calibri" w:hAnsi="Calibri" w:cs="Calibri"/>
          <w:color w:val="000000"/>
          <w:sz w:val="24"/>
          <w:szCs w:val="24"/>
          <w:lang w:bidi="he-IL"/>
        </w:rPr>
        <w:t xml:space="preserve"> jest przyroda</w:t>
      </w:r>
    </w:p>
    <w:p w14:paraId="067406CB" w14:textId="77777777" w:rsidR="00BF3204" w:rsidRPr="00BF3204" w:rsidRDefault="00BF3204" w:rsidP="00BF320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BF3204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BF3204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BF3204">
        <w:rPr>
          <w:rFonts w:ascii="Calibri" w:hAnsi="Calibri" w:cs="Calibri"/>
          <w:color w:val="000000"/>
          <w:sz w:val="24"/>
          <w:szCs w:val="24"/>
          <w:lang w:bidi="he-IL"/>
        </w:rPr>
        <w:t>wymienia trzy źródła wiedzy przyrodniczej</w:t>
      </w:r>
    </w:p>
    <w:p w14:paraId="2C353E03" w14:textId="77777777" w:rsidR="00BF3204" w:rsidRPr="00BF3204" w:rsidRDefault="00BF3204" w:rsidP="00BF320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BF3204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BF3204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BF3204">
        <w:rPr>
          <w:rFonts w:ascii="Calibri" w:hAnsi="Calibri" w:cs="Calibri"/>
          <w:color w:val="000000"/>
          <w:sz w:val="24"/>
          <w:szCs w:val="24"/>
          <w:lang w:bidi="he-IL"/>
        </w:rPr>
        <w:t>rozpoznaje niektóre piktogramy substancji niebezpiecznych na rysunkach lub fotografiach</w:t>
      </w:r>
    </w:p>
    <w:p w14:paraId="184D0BAF" w14:textId="1198CFA3" w:rsidR="00BF3204" w:rsidRPr="00BF3204" w:rsidRDefault="00BF3204" w:rsidP="00BF320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ascii="Calibri" w:hAnsi="Calibri" w:cs="Calibri"/>
          <w:color w:val="000000"/>
          <w:sz w:val="24"/>
          <w:szCs w:val="24"/>
          <w:u w:val="single"/>
          <w:lang w:bidi="he-IL"/>
        </w:rPr>
      </w:pPr>
      <w:r w:rsidRPr="00BF3204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BF3204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BF3204">
        <w:rPr>
          <w:rFonts w:ascii="Calibri" w:hAnsi="Calibri" w:cs="Calibri"/>
          <w:color w:val="000000"/>
          <w:sz w:val="24"/>
          <w:szCs w:val="24"/>
          <w:lang w:bidi="he-IL"/>
        </w:rPr>
        <w:t>wymienia zapisy regulaminu pracowni przyrodniczej</w:t>
      </w:r>
    </w:p>
    <w:p w14:paraId="5EC5E8FA" w14:textId="7B14BA74" w:rsidR="00BF3204" w:rsidRPr="00063088" w:rsidRDefault="00BF3204" w:rsidP="00063088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ascii="Calibri" w:hAnsi="Calibri" w:cs="Calibri"/>
          <w:color w:val="000000"/>
          <w:sz w:val="24"/>
          <w:szCs w:val="24"/>
          <w:u w:val="single"/>
          <w:lang w:bidi="he-IL"/>
        </w:rPr>
      </w:pPr>
      <w:r w:rsidRPr="00063088">
        <w:rPr>
          <w:rFonts w:ascii="Calibri" w:hAnsi="Calibri" w:cs="Calibri"/>
          <w:color w:val="000000"/>
          <w:sz w:val="24"/>
          <w:szCs w:val="24"/>
          <w:u w:val="single"/>
          <w:lang w:bidi="he-IL"/>
        </w:rPr>
        <w:t>ocena dobra</w:t>
      </w:r>
      <w:r w:rsidR="00063088" w:rsidRPr="00063088">
        <w:rPr>
          <w:rFonts w:ascii="Calibri" w:hAnsi="Calibri" w:cs="Calibri"/>
          <w:color w:val="000000"/>
          <w:sz w:val="24"/>
          <w:szCs w:val="24"/>
          <w:u w:val="single"/>
          <w:lang w:bidi="he-IL"/>
        </w:rPr>
        <w:t xml:space="preserve"> (uczeń):</w:t>
      </w:r>
    </w:p>
    <w:p w14:paraId="076D2726" w14:textId="77777777" w:rsidR="00063088" w:rsidRPr="00063088" w:rsidRDefault="00063088" w:rsidP="00063088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063088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063088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063088">
        <w:rPr>
          <w:rFonts w:ascii="Calibri" w:hAnsi="Calibri" w:cs="Calibri"/>
          <w:color w:val="000000"/>
          <w:sz w:val="24"/>
          <w:szCs w:val="24"/>
          <w:lang w:bidi="he-IL"/>
        </w:rPr>
        <w:t>wymienia wszystkie dziedziny nauk przyrodniczych</w:t>
      </w:r>
    </w:p>
    <w:p w14:paraId="0183A437" w14:textId="77777777" w:rsidR="00063088" w:rsidRPr="00063088" w:rsidRDefault="00063088" w:rsidP="00063088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063088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063088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063088">
        <w:rPr>
          <w:rFonts w:ascii="Calibri" w:hAnsi="Calibri" w:cs="Calibri"/>
          <w:color w:val="000000"/>
          <w:sz w:val="24"/>
          <w:szCs w:val="24"/>
          <w:lang w:bidi="he-IL"/>
        </w:rPr>
        <w:t>podaje definicję przyrody</w:t>
      </w:r>
    </w:p>
    <w:p w14:paraId="323F896E" w14:textId="77777777" w:rsidR="00063088" w:rsidRPr="00063088" w:rsidRDefault="00063088" w:rsidP="00063088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063088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063088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063088">
        <w:rPr>
          <w:rFonts w:ascii="Calibri" w:hAnsi="Calibri" w:cs="Calibri"/>
          <w:color w:val="000000"/>
          <w:sz w:val="24"/>
          <w:szCs w:val="24"/>
          <w:lang w:bidi="he-IL"/>
        </w:rPr>
        <w:t>wymienia wszystkie źródła wiedzy przyrodniczej</w:t>
      </w:r>
    </w:p>
    <w:p w14:paraId="18E43FB8" w14:textId="4A880453" w:rsidR="00063088" w:rsidRPr="00063088" w:rsidRDefault="00063088" w:rsidP="00063088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063088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063088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063088">
        <w:rPr>
          <w:rFonts w:ascii="Calibri" w:hAnsi="Calibri" w:cs="Calibri"/>
          <w:color w:val="000000"/>
          <w:sz w:val="24"/>
          <w:szCs w:val="24"/>
          <w:lang w:bidi="he-IL"/>
        </w:rPr>
        <w:t>podaje przykłady substancji niebezpiecznych w swoim otoczeniu</w:t>
      </w:r>
    </w:p>
    <w:p w14:paraId="13EC8691" w14:textId="5911285C" w:rsidR="00BF3204" w:rsidRDefault="00BF3204" w:rsidP="00063088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ascii="Calibri" w:hAnsi="Calibri" w:cs="Calibri"/>
          <w:color w:val="000000"/>
          <w:sz w:val="24"/>
          <w:szCs w:val="24"/>
          <w:u w:val="single"/>
          <w:lang w:bidi="he-IL"/>
        </w:rPr>
      </w:pPr>
      <w:r w:rsidRPr="00063088">
        <w:rPr>
          <w:rFonts w:ascii="Calibri" w:hAnsi="Calibri" w:cs="Calibri"/>
          <w:color w:val="000000"/>
          <w:sz w:val="24"/>
          <w:szCs w:val="24"/>
          <w:u w:val="single"/>
          <w:lang w:bidi="he-IL"/>
        </w:rPr>
        <w:t>ocena bardzo dobra</w:t>
      </w:r>
      <w:r w:rsidR="00063088" w:rsidRPr="00063088">
        <w:rPr>
          <w:rFonts w:ascii="Calibri" w:hAnsi="Calibri" w:cs="Calibri"/>
          <w:color w:val="000000"/>
          <w:sz w:val="24"/>
          <w:szCs w:val="24"/>
          <w:u w:val="single"/>
          <w:lang w:bidi="he-IL"/>
        </w:rPr>
        <w:t xml:space="preserve"> (uczeń):</w:t>
      </w:r>
    </w:p>
    <w:p w14:paraId="540C2F67" w14:textId="77777777" w:rsidR="00063088" w:rsidRPr="00063088" w:rsidRDefault="00063088" w:rsidP="00063088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063088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063088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063088">
        <w:rPr>
          <w:rFonts w:ascii="Calibri" w:hAnsi="Calibri" w:cs="Calibri"/>
          <w:color w:val="000000"/>
          <w:sz w:val="24"/>
          <w:szCs w:val="24"/>
          <w:lang w:bidi="he-IL"/>
        </w:rPr>
        <w:t>wyjaśnia, czym zajmuje się każda z dziedzin nauk przyrodniczych (biologia, geografia, chemia, fizyka)</w:t>
      </w:r>
    </w:p>
    <w:p w14:paraId="72835669" w14:textId="77777777" w:rsidR="00063088" w:rsidRPr="00063088" w:rsidRDefault="00063088" w:rsidP="00063088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063088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063088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063088">
        <w:rPr>
          <w:rFonts w:ascii="Calibri" w:hAnsi="Calibri" w:cs="Calibri"/>
          <w:color w:val="000000"/>
          <w:sz w:val="24"/>
          <w:szCs w:val="24"/>
          <w:lang w:bidi="he-IL"/>
        </w:rPr>
        <w:t>rozpoznaje i wyjaśnia zagrożenia, odczytując piktogramy umieszczone na opakowaniach różnych substancji</w:t>
      </w:r>
    </w:p>
    <w:p w14:paraId="7BB46ED1" w14:textId="3396EBBD" w:rsidR="00063088" w:rsidRPr="00063088" w:rsidRDefault="00063088" w:rsidP="00063088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ascii="Calibri" w:hAnsi="Calibri" w:cs="Calibri"/>
          <w:color w:val="000000"/>
          <w:sz w:val="24"/>
          <w:szCs w:val="24"/>
          <w:u w:val="single"/>
          <w:lang w:bidi="he-IL"/>
        </w:rPr>
      </w:pPr>
      <w:r w:rsidRPr="00063088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063088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063088">
        <w:rPr>
          <w:rFonts w:ascii="Calibri" w:hAnsi="Calibri" w:cs="Calibri"/>
          <w:color w:val="000000"/>
          <w:sz w:val="24"/>
          <w:szCs w:val="24"/>
          <w:lang w:bidi="he-IL"/>
        </w:rPr>
        <w:t>planuje własną pracę w oparciu o zasady bezpieczeństwa obowiązujące w pracowni</w:t>
      </w:r>
    </w:p>
    <w:p w14:paraId="5240C22E" w14:textId="02464245" w:rsidR="00BF3204" w:rsidRDefault="00BF3204" w:rsidP="00063088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ascii="Calibri" w:hAnsi="Calibri" w:cs="Calibri"/>
          <w:color w:val="000000"/>
          <w:sz w:val="24"/>
          <w:szCs w:val="24"/>
          <w:u w:val="single"/>
          <w:lang w:bidi="he-IL"/>
        </w:rPr>
      </w:pPr>
      <w:r w:rsidRPr="00063088">
        <w:rPr>
          <w:rFonts w:ascii="Calibri" w:hAnsi="Calibri" w:cs="Calibri"/>
          <w:color w:val="000000"/>
          <w:sz w:val="24"/>
          <w:szCs w:val="24"/>
          <w:u w:val="single"/>
          <w:lang w:bidi="he-IL"/>
        </w:rPr>
        <w:t>ocena celująca</w:t>
      </w:r>
      <w:r w:rsidR="00063088" w:rsidRPr="00063088">
        <w:rPr>
          <w:rFonts w:ascii="Calibri" w:hAnsi="Calibri" w:cs="Calibri"/>
          <w:color w:val="000000"/>
          <w:sz w:val="24"/>
          <w:szCs w:val="24"/>
          <w:u w:val="single"/>
          <w:lang w:bidi="he-IL"/>
        </w:rPr>
        <w:t xml:space="preserve"> (uczeń):</w:t>
      </w:r>
    </w:p>
    <w:p w14:paraId="3CEDA825" w14:textId="77777777" w:rsidR="00063088" w:rsidRPr="00063088" w:rsidRDefault="00063088" w:rsidP="00063088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063088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lastRenderedPageBreak/>
        <w:t>●</w:t>
      </w:r>
      <w:r w:rsidRPr="00063088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063088">
        <w:rPr>
          <w:rFonts w:ascii="Calibri" w:hAnsi="Calibri" w:cs="Calibri"/>
          <w:color w:val="000000"/>
          <w:sz w:val="24"/>
          <w:szCs w:val="24"/>
          <w:lang w:bidi="he-IL"/>
        </w:rPr>
        <w:t>podaje przykłady znanych przyrodników</w:t>
      </w:r>
    </w:p>
    <w:p w14:paraId="04585C5A" w14:textId="77777777" w:rsidR="00063088" w:rsidRPr="00063088" w:rsidRDefault="00063088" w:rsidP="00063088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063088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063088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063088">
        <w:rPr>
          <w:rFonts w:ascii="Calibri" w:hAnsi="Calibri" w:cs="Calibri"/>
          <w:color w:val="000000"/>
          <w:sz w:val="24"/>
          <w:szCs w:val="24"/>
          <w:lang w:bidi="he-IL"/>
        </w:rPr>
        <w:t>przewiduje skutki użycia substancji niebezpiecznych w niewłaściwy sposób</w:t>
      </w:r>
    </w:p>
    <w:p w14:paraId="6D2375B3" w14:textId="4CDB920E" w:rsidR="00063088" w:rsidRDefault="00063088" w:rsidP="00063088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063088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063088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063088">
        <w:rPr>
          <w:rFonts w:ascii="Calibri" w:hAnsi="Calibri" w:cs="Calibri"/>
          <w:color w:val="000000"/>
          <w:sz w:val="24"/>
          <w:szCs w:val="24"/>
          <w:lang w:bidi="he-IL"/>
        </w:rPr>
        <w:t>proponuje własny regulamin pracowni w oparciu o poznane na lekcji zasady bezpieczeństwa</w:t>
      </w:r>
    </w:p>
    <w:p w14:paraId="63F3145E" w14:textId="22394935" w:rsidR="00063088" w:rsidRPr="002F6798" w:rsidRDefault="00063088" w:rsidP="00063088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b/>
          <w:color w:val="000000"/>
          <w:sz w:val="24"/>
          <w:szCs w:val="24"/>
          <w:u w:val="single"/>
          <w:lang w:bidi="he-IL"/>
        </w:rPr>
      </w:pPr>
      <w:r w:rsidRPr="002F6798">
        <w:rPr>
          <w:rFonts w:cstheme="minorHAnsi"/>
          <w:color w:val="000000"/>
          <w:sz w:val="24"/>
          <w:szCs w:val="24"/>
          <w:lang w:bidi="he-IL"/>
        </w:rPr>
        <w:t xml:space="preserve">2. Temat: </w:t>
      </w:r>
      <w:r w:rsidRPr="002F6798">
        <w:rPr>
          <w:rFonts w:cstheme="minorHAnsi"/>
          <w:b/>
          <w:color w:val="000000"/>
          <w:sz w:val="24"/>
          <w:szCs w:val="24"/>
          <w:lang w:bidi="he-IL"/>
        </w:rPr>
        <w:t>Jak mogę poznawać przyrodę?</w:t>
      </w:r>
    </w:p>
    <w:p w14:paraId="1B3F2F65" w14:textId="6364EB44" w:rsidR="00A2544E" w:rsidRPr="002F6798" w:rsidRDefault="00A2544E" w:rsidP="00A2544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FFB200"/>
          <w:position w:val="-2"/>
          <w:sz w:val="24"/>
          <w:szCs w:val="24"/>
          <w:lang w:bidi="he-IL"/>
        </w:rPr>
      </w:pPr>
      <w:r w:rsidRPr="002F6798">
        <w:rPr>
          <w:rFonts w:cstheme="minorHAnsi"/>
          <w:color w:val="000000"/>
          <w:sz w:val="24"/>
          <w:szCs w:val="24"/>
          <w:u w:val="single"/>
          <w:lang w:bidi="he-IL"/>
        </w:rPr>
        <w:t>ocena dopuszczająca (uczeń):</w:t>
      </w:r>
    </w:p>
    <w:p w14:paraId="3455598F" w14:textId="77777777" w:rsidR="00A2544E" w:rsidRPr="002F6798" w:rsidRDefault="00A2544E" w:rsidP="00A2544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2F6798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2F6798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2F6798">
        <w:rPr>
          <w:rFonts w:cstheme="minorHAnsi"/>
          <w:color w:val="000000"/>
          <w:sz w:val="24"/>
          <w:szCs w:val="24"/>
          <w:lang w:bidi="he-IL"/>
        </w:rPr>
        <w:t>wymienia zmysły człowieka (wzrok, słuch, węch, smak i dotyk)</w:t>
      </w:r>
    </w:p>
    <w:p w14:paraId="495982F0" w14:textId="77777777" w:rsidR="00A2544E" w:rsidRPr="002F6798" w:rsidRDefault="00A2544E" w:rsidP="00A2544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2F6798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2F6798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2F6798">
        <w:rPr>
          <w:rFonts w:cstheme="minorHAnsi"/>
          <w:color w:val="000000"/>
          <w:sz w:val="24"/>
          <w:szCs w:val="24"/>
          <w:lang w:bidi="he-IL"/>
        </w:rPr>
        <w:t>wyjaśnia, czym jest obserwacja</w:t>
      </w:r>
    </w:p>
    <w:p w14:paraId="093A6659" w14:textId="0A010FAD" w:rsidR="00A2544E" w:rsidRPr="002F6798" w:rsidRDefault="00A2544E" w:rsidP="00A2544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FFB200"/>
          <w:position w:val="-2"/>
          <w:sz w:val="24"/>
          <w:szCs w:val="24"/>
          <w:lang w:bidi="he-IL"/>
        </w:rPr>
      </w:pPr>
      <w:r w:rsidRPr="002F6798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2F6798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2F6798">
        <w:rPr>
          <w:rFonts w:cstheme="minorHAnsi"/>
          <w:color w:val="000000"/>
          <w:sz w:val="24"/>
          <w:szCs w:val="24"/>
          <w:lang w:bidi="he-IL"/>
        </w:rPr>
        <w:t>nazywa prawidłowo przyrządy wykorzystywane w poznawaniu przyrody</w:t>
      </w:r>
    </w:p>
    <w:p w14:paraId="32F282B0" w14:textId="77777777" w:rsidR="00A2544E" w:rsidRPr="002F6798" w:rsidRDefault="00A2544E" w:rsidP="00A2544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2F6798">
        <w:rPr>
          <w:rFonts w:cstheme="minorHAnsi"/>
          <w:color w:val="000000"/>
          <w:sz w:val="24"/>
          <w:szCs w:val="24"/>
          <w:u w:val="single"/>
          <w:lang w:bidi="he-IL"/>
        </w:rPr>
        <w:t>ocena dostateczna (uczeń):</w:t>
      </w:r>
      <w:r w:rsidRPr="002F6798">
        <w:rPr>
          <w:rFonts w:cstheme="minorHAnsi"/>
          <w:color w:val="000000"/>
          <w:sz w:val="24"/>
          <w:szCs w:val="24"/>
          <w:lang w:bidi="he-IL"/>
        </w:rPr>
        <w:t xml:space="preserve"> </w:t>
      </w:r>
    </w:p>
    <w:p w14:paraId="6749B208" w14:textId="77777777" w:rsidR="00A2544E" w:rsidRPr="002F6798" w:rsidRDefault="00A2544E" w:rsidP="00A2544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2F6798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2F6798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2F6798">
        <w:rPr>
          <w:rFonts w:cstheme="minorHAnsi"/>
          <w:color w:val="000000"/>
          <w:sz w:val="24"/>
          <w:szCs w:val="24"/>
          <w:lang w:bidi="he-IL"/>
        </w:rPr>
        <w:t>wyjaśnia zastosowanie zmysłów w poznawaniu przyrody</w:t>
      </w:r>
    </w:p>
    <w:p w14:paraId="126BE315" w14:textId="77777777" w:rsidR="00A2544E" w:rsidRPr="002F6798" w:rsidRDefault="00A2544E" w:rsidP="00A2544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2F6798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2F6798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2F6798">
        <w:rPr>
          <w:rFonts w:cstheme="minorHAnsi"/>
          <w:color w:val="000000"/>
          <w:sz w:val="24"/>
          <w:szCs w:val="24"/>
          <w:lang w:bidi="he-IL"/>
        </w:rPr>
        <w:t xml:space="preserve">podaje przykład obserwacji przyrodniczej opartej na własnym otoczeniu    </w:t>
      </w:r>
    </w:p>
    <w:p w14:paraId="7A799135" w14:textId="4FF349CF" w:rsidR="00BF3204" w:rsidRPr="002F6798" w:rsidRDefault="00A2544E" w:rsidP="00A2544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2F6798">
        <w:rPr>
          <w:rFonts w:cstheme="minorHAnsi"/>
          <w:color w:val="FFB200"/>
          <w:position w:val="-2"/>
          <w:sz w:val="24"/>
          <w:szCs w:val="24"/>
          <w:lang w:bidi="he-IL"/>
        </w:rPr>
        <w:t xml:space="preserve">● </w:t>
      </w:r>
      <w:r w:rsidRPr="002F6798">
        <w:rPr>
          <w:rFonts w:cstheme="minorHAnsi"/>
          <w:color w:val="000000"/>
          <w:sz w:val="24"/>
          <w:szCs w:val="24"/>
          <w:lang w:bidi="he-IL"/>
        </w:rPr>
        <w:t>wyjaśnia zasadę wykorzystania dowolnego przedmiotu, np. lupy, do dokonywania badań przyrodniczych</w:t>
      </w:r>
    </w:p>
    <w:p w14:paraId="1C3CFDDD" w14:textId="77777777" w:rsidR="00A2544E" w:rsidRPr="002F6798" w:rsidRDefault="00A2544E" w:rsidP="00A2544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2F6798">
        <w:rPr>
          <w:rFonts w:cstheme="minorHAnsi"/>
          <w:color w:val="000000"/>
          <w:sz w:val="24"/>
          <w:szCs w:val="24"/>
          <w:u w:val="single"/>
          <w:lang w:bidi="he-IL"/>
        </w:rPr>
        <w:t>ocena dobra (uczeń):</w:t>
      </w:r>
    </w:p>
    <w:p w14:paraId="5A2CC4C5" w14:textId="77777777" w:rsidR="00A2544E" w:rsidRPr="002F6798" w:rsidRDefault="00A2544E" w:rsidP="00A2544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2F6798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2F6798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2F6798">
        <w:rPr>
          <w:rFonts w:cstheme="minorHAnsi"/>
          <w:color w:val="000000"/>
          <w:sz w:val="24"/>
          <w:szCs w:val="24"/>
          <w:lang w:bidi="he-IL"/>
        </w:rPr>
        <w:t>wymienia narządy zmysłów</w:t>
      </w:r>
    </w:p>
    <w:p w14:paraId="0285B13B" w14:textId="77777777" w:rsidR="00A2544E" w:rsidRPr="002F6798" w:rsidRDefault="00A2544E" w:rsidP="00A2544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2F6798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2F6798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2F6798">
        <w:rPr>
          <w:rFonts w:cstheme="minorHAnsi"/>
          <w:color w:val="000000"/>
          <w:sz w:val="24"/>
          <w:szCs w:val="24"/>
          <w:lang w:bidi="he-IL"/>
        </w:rPr>
        <w:t>dobiera odpowiedni zestaw przyrządów do planowanego badania lub obserwacji przyrodniczej</w:t>
      </w:r>
    </w:p>
    <w:p w14:paraId="5DECDAFB" w14:textId="77777777" w:rsidR="00A2544E" w:rsidRPr="002F6798" w:rsidRDefault="00A2544E" w:rsidP="00A2544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2F6798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2F6798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2F6798">
        <w:rPr>
          <w:rFonts w:cstheme="minorHAnsi"/>
          <w:color w:val="000000"/>
          <w:sz w:val="24"/>
          <w:szCs w:val="24"/>
          <w:lang w:bidi="he-IL"/>
        </w:rPr>
        <w:t>podaje cechy obserwacji przyrodniczej</w:t>
      </w:r>
    </w:p>
    <w:p w14:paraId="3162CD7C" w14:textId="77777777" w:rsidR="00A2544E" w:rsidRPr="002F6798" w:rsidRDefault="00A2544E" w:rsidP="00A2544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2F6798">
        <w:rPr>
          <w:rFonts w:cstheme="minorHAnsi"/>
          <w:color w:val="000000"/>
          <w:sz w:val="24"/>
          <w:szCs w:val="24"/>
          <w:u w:val="single"/>
          <w:lang w:bidi="he-IL"/>
        </w:rPr>
        <w:t>ocena bardzo dobra (uczeń):</w:t>
      </w:r>
    </w:p>
    <w:p w14:paraId="1DEF6317" w14:textId="77777777" w:rsidR="00A2544E" w:rsidRPr="002F6798" w:rsidRDefault="00A2544E" w:rsidP="00A2544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2F6798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2F6798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2F6798">
        <w:rPr>
          <w:rFonts w:cstheme="minorHAnsi"/>
          <w:color w:val="000000"/>
          <w:sz w:val="24"/>
          <w:szCs w:val="24"/>
          <w:lang w:bidi="he-IL"/>
        </w:rPr>
        <w:t>wyjaśnia funkcję zmysłów w poznawaniu przyrody</w:t>
      </w:r>
    </w:p>
    <w:p w14:paraId="03B93855" w14:textId="77777777" w:rsidR="00A2544E" w:rsidRPr="002F6798" w:rsidRDefault="00A2544E" w:rsidP="00A2544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2F6798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2F6798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2F6798">
        <w:rPr>
          <w:rFonts w:cstheme="minorHAnsi"/>
          <w:color w:val="000000"/>
          <w:sz w:val="24"/>
          <w:szCs w:val="24"/>
          <w:lang w:bidi="he-IL"/>
        </w:rPr>
        <w:t>dowodzi zasadności systematyczności obserwacji przyrodniczych</w:t>
      </w:r>
    </w:p>
    <w:p w14:paraId="43637858" w14:textId="73B2D996" w:rsidR="00A2544E" w:rsidRPr="002F6798" w:rsidRDefault="00A2544E" w:rsidP="00A2544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2F6798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2F6798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2F6798">
        <w:rPr>
          <w:rFonts w:cstheme="minorHAnsi"/>
          <w:color w:val="000000"/>
          <w:sz w:val="24"/>
          <w:szCs w:val="24"/>
          <w:lang w:bidi="he-IL"/>
        </w:rPr>
        <w:t>uzasadnia potrzebę dokumentowania obserwacji przyrodniczych</w:t>
      </w:r>
    </w:p>
    <w:p w14:paraId="6CB768C4" w14:textId="77777777" w:rsidR="00A2544E" w:rsidRPr="002F6798" w:rsidRDefault="00A2544E" w:rsidP="00A2544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2F6798">
        <w:rPr>
          <w:rFonts w:cstheme="minorHAnsi"/>
          <w:color w:val="000000"/>
          <w:sz w:val="24"/>
          <w:szCs w:val="24"/>
          <w:u w:val="single"/>
          <w:lang w:bidi="he-IL"/>
        </w:rPr>
        <w:t>ocena celująca (uczeń):</w:t>
      </w:r>
    </w:p>
    <w:p w14:paraId="22C34C04" w14:textId="1496ECEC" w:rsidR="00A2544E" w:rsidRPr="002F6798" w:rsidRDefault="00A2544E" w:rsidP="00A2544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2F6798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2F6798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2F6798">
        <w:rPr>
          <w:rFonts w:cstheme="minorHAnsi"/>
          <w:color w:val="000000"/>
          <w:sz w:val="24"/>
          <w:szCs w:val="24"/>
          <w:lang w:bidi="he-IL"/>
        </w:rPr>
        <w:t>planuje obserwację pozwalającą na użycie min trzech zmysłów do poznawania wybranego elementu przyrodniczego</w:t>
      </w:r>
    </w:p>
    <w:p w14:paraId="5A0CA242" w14:textId="6C3DF338" w:rsidR="00A2544E" w:rsidRPr="002F6798" w:rsidRDefault="002F6798" w:rsidP="000B6392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2F6798">
        <w:rPr>
          <w:rFonts w:ascii="Calibri" w:hAnsi="Calibri" w:cs="Calibri"/>
          <w:color w:val="000000"/>
          <w:sz w:val="24"/>
          <w:szCs w:val="24"/>
          <w:lang w:bidi="he-IL"/>
        </w:rPr>
        <w:t xml:space="preserve">3. Temat:  </w:t>
      </w:r>
      <w:r w:rsidRPr="002F6798">
        <w:rPr>
          <w:rFonts w:ascii="Calibri" w:hAnsi="Calibri" w:cs="Calibri"/>
          <w:b/>
          <w:color w:val="000000"/>
          <w:sz w:val="24"/>
          <w:szCs w:val="24"/>
          <w:lang w:bidi="he-IL"/>
        </w:rPr>
        <w:t>Jak prowadzić doświadczenia?</w:t>
      </w:r>
    </w:p>
    <w:p w14:paraId="76E463DB" w14:textId="77777777" w:rsidR="002F6798" w:rsidRPr="002F6798" w:rsidRDefault="002F6798" w:rsidP="002F6798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2F6798">
        <w:rPr>
          <w:rFonts w:cstheme="minorHAnsi"/>
          <w:color w:val="000000"/>
          <w:sz w:val="24"/>
          <w:szCs w:val="24"/>
          <w:u w:val="single"/>
          <w:lang w:bidi="he-IL"/>
        </w:rPr>
        <w:t>ocena dopuszczająca (uczeń):</w:t>
      </w:r>
    </w:p>
    <w:p w14:paraId="4C562806" w14:textId="77777777" w:rsidR="002F6798" w:rsidRPr="002F6798" w:rsidRDefault="002F6798" w:rsidP="002F6798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2F6798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2F6798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2F6798">
        <w:rPr>
          <w:rFonts w:ascii="Calibri" w:hAnsi="Calibri" w:cs="Calibri"/>
          <w:color w:val="000000"/>
          <w:sz w:val="24"/>
          <w:szCs w:val="24"/>
          <w:lang w:bidi="he-IL"/>
        </w:rPr>
        <w:t>definiuje pojęcie doświadczenie</w:t>
      </w:r>
    </w:p>
    <w:p w14:paraId="204A44E0" w14:textId="77777777" w:rsidR="002F6798" w:rsidRPr="002F6798" w:rsidRDefault="002F6798" w:rsidP="002F6798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2F6798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2F6798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2F6798">
        <w:rPr>
          <w:rFonts w:ascii="Calibri" w:hAnsi="Calibri" w:cs="Calibri"/>
          <w:color w:val="000000"/>
          <w:sz w:val="24"/>
          <w:szCs w:val="24"/>
          <w:lang w:bidi="he-IL"/>
        </w:rPr>
        <w:t>definiuje pojęcie eksperyment</w:t>
      </w:r>
    </w:p>
    <w:p w14:paraId="79D8D2AA" w14:textId="5C40FEEB" w:rsidR="002F6798" w:rsidRDefault="002F6798" w:rsidP="002F6798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2F6798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2F6798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2F6798">
        <w:rPr>
          <w:rFonts w:ascii="Calibri" w:hAnsi="Calibri" w:cs="Calibri"/>
          <w:color w:val="000000"/>
          <w:sz w:val="24"/>
          <w:szCs w:val="24"/>
          <w:lang w:bidi="he-IL"/>
        </w:rPr>
        <w:t>wyjaśnia pojęcia: próba kontrolna i próba badawcza</w:t>
      </w:r>
    </w:p>
    <w:p w14:paraId="204AD6D1" w14:textId="77777777" w:rsidR="002F6798" w:rsidRPr="002F6798" w:rsidRDefault="002F6798" w:rsidP="002F6798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2F6798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lastRenderedPageBreak/>
        <w:t>●</w:t>
      </w:r>
      <w:r w:rsidRPr="002F6798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2F6798">
        <w:rPr>
          <w:rFonts w:ascii="Calibri" w:hAnsi="Calibri" w:cs="Calibri"/>
          <w:color w:val="000000"/>
          <w:sz w:val="24"/>
          <w:szCs w:val="24"/>
          <w:lang w:bidi="he-IL"/>
        </w:rPr>
        <w:t>wymienia etapy od obserwacji do doświadczenia</w:t>
      </w:r>
    </w:p>
    <w:p w14:paraId="4EB5675A" w14:textId="721FD1B6" w:rsidR="002F6798" w:rsidRPr="002F6798" w:rsidRDefault="002F6798" w:rsidP="002F6798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2F6798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2F6798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2F6798">
        <w:rPr>
          <w:rFonts w:ascii="Calibri" w:hAnsi="Calibri" w:cs="Calibri"/>
          <w:color w:val="000000"/>
          <w:sz w:val="24"/>
          <w:szCs w:val="24"/>
          <w:lang w:bidi="he-IL"/>
        </w:rPr>
        <w:t>wyjaśnia zasady bezpiecznej pracy podczas wykonywania doświadczeń</w:t>
      </w:r>
    </w:p>
    <w:p w14:paraId="0A8D6D17" w14:textId="77777777" w:rsidR="002F6798" w:rsidRPr="002F6798" w:rsidRDefault="002F6798" w:rsidP="002F6798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2F6798">
        <w:rPr>
          <w:rFonts w:cstheme="minorHAnsi"/>
          <w:color w:val="000000"/>
          <w:sz w:val="24"/>
          <w:szCs w:val="24"/>
          <w:u w:val="single"/>
          <w:lang w:bidi="he-IL"/>
        </w:rPr>
        <w:t>ocena dostateczna (uczeń):</w:t>
      </w:r>
      <w:r w:rsidRPr="002F6798">
        <w:rPr>
          <w:rFonts w:cstheme="minorHAnsi"/>
          <w:color w:val="000000"/>
          <w:sz w:val="24"/>
          <w:szCs w:val="24"/>
          <w:lang w:bidi="he-IL"/>
        </w:rPr>
        <w:t xml:space="preserve"> </w:t>
      </w:r>
    </w:p>
    <w:p w14:paraId="25B5363B" w14:textId="77777777" w:rsidR="002F6798" w:rsidRPr="002F6798" w:rsidRDefault="002F6798" w:rsidP="002F6798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2F6798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2F6798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2F6798">
        <w:rPr>
          <w:rFonts w:ascii="Calibri" w:hAnsi="Calibri" w:cs="Calibri"/>
          <w:color w:val="000000"/>
          <w:sz w:val="24"/>
          <w:szCs w:val="24"/>
          <w:lang w:bidi="he-IL"/>
        </w:rPr>
        <w:t>wyjaśnia różnice między doświadczeniem a eksperymentem</w:t>
      </w:r>
    </w:p>
    <w:p w14:paraId="33EE4C20" w14:textId="77777777" w:rsidR="002F6798" w:rsidRPr="002F6798" w:rsidRDefault="002F6798" w:rsidP="002F6798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2F6798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2F6798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2F6798">
        <w:rPr>
          <w:rFonts w:ascii="Calibri" w:hAnsi="Calibri" w:cs="Calibri"/>
          <w:color w:val="000000"/>
          <w:sz w:val="24"/>
          <w:szCs w:val="24"/>
          <w:lang w:bidi="he-IL"/>
        </w:rPr>
        <w:t>poprawnie formułuje problem badawczy</w:t>
      </w:r>
    </w:p>
    <w:p w14:paraId="794CC71B" w14:textId="57EB4788" w:rsidR="002F6798" w:rsidRDefault="002F6798" w:rsidP="002F6798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2F6798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2F6798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2F6798">
        <w:rPr>
          <w:rFonts w:ascii="Calibri" w:hAnsi="Calibri" w:cs="Calibri"/>
          <w:color w:val="000000"/>
          <w:sz w:val="24"/>
          <w:szCs w:val="24"/>
          <w:lang w:bidi="he-IL"/>
        </w:rPr>
        <w:t>odróżnia próbę kontrolną od próby badawczej</w:t>
      </w:r>
    </w:p>
    <w:p w14:paraId="7F704512" w14:textId="4FFC62EC" w:rsidR="002F6798" w:rsidRPr="002F6798" w:rsidRDefault="002F6798" w:rsidP="002F6798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2F6798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2F6798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2F6798">
        <w:rPr>
          <w:rFonts w:ascii="Calibri" w:hAnsi="Calibri" w:cs="Calibri"/>
          <w:color w:val="000000"/>
          <w:sz w:val="24"/>
          <w:szCs w:val="24"/>
          <w:lang w:bidi="he-IL"/>
        </w:rPr>
        <w:t>stosuje zasady bezpiecznej pracy podczas wykonywania doświadczeń</w:t>
      </w:r>
    </w:p>
    <w:p w14:paraId="5C92B176" w14:textId="77777777" w:rsidR="002F6798" w:rsidRPr="002F6798" w:rsidRDefault="002F6798" w:rsidP="002F6798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2F6798">
        <w:rPr>
          <w:rFonts w:cstheme="minorHAnsi"/>
          <w:color w:val="000000"/>
          <w:sz w:val="24"/>
          <w:szCs w:val="24"/>
          <w:u w:val="single"/>
          <w:lang w:bidi="he-IL"/>
        </w:rPr>
        <w:t>ocena dobra (uczeń):</w:t>
      </w:r>
    </w:p>
    <w:p w14:paraId="1DB47E76" w14:textId="77777777" w:rsidR="002F6798" w:rsidRPr="002F6798" w:rsidRDefault="002F6798" w:rsidP="002F6798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2F6798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2F6798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2F6798">
        <w:rPr>
          <w:rFonts w:ascii="Calibri" w:hAnsi="Calibri" w:cs="Calibri"/>
          <w:color w:val="000000"/>
          <w:sz w:val="24"/>
          <w:szCs w:val="24"/>
          <w:lang w:bidi="he-IL"/>
        </w:rPr>
        <w:t>stosuje odpowiednią kolejność działań podczas planowania doświadczenia</w:t>
      </w:r>
    </w:p>
    <w:p w14:paraId="3A05867B" w14:textId="30643F92" w:rsidR="002F6798" w:rsidRDefault="002F6798" w:rsidP="002F6798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2F6798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2F6798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2F6798">
        <w:rPr>
          <w:rFonts w:ascii="Calibri" w:hAnsi="Calibri" w:cs="Calibri"/>
          <w:color w:val="000000"/>
          <w:sz w:val="24"/>
          <w:szCs w:val="24"/>
          <w:lang w:bidi="he-IL"/>
        </w:rPr>
        <w:t>stawia bezbłędnie hipotezę</w:t>
      </w:r>
    </w:p>
    <w:p w14:paraId="287B9E40" w14:textId="3F0F2907" w:rsidR="002F6798" w:rsidRPr="002F6798" w:rsidRDefault="002F6798" w:rsidP="002F6798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2F6798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2F6798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2F6798">
        <w:rPr>
          <w:rFonts w:ascii="Calibri" w:hAnsi="Calibri" w:cs="Calibri"/>
          <w:color w:val="000000"/>
          <w:sz w:val="24"/>
          <w:szCs w:val="24"/>
          <w:lang w:bidi="he-IL"/>
        </w:rPr>
        <w:t>planuje proste doświadczenie, np. sprawdzające rozpuszczalność różnych substancji w wodzie</w:t>
      </w:r>
    </w:p>
    <w:p w14:paraId="0A7CB915" w14:textId="77777777" w:rsidR="002F6798" w:rsidRPr="002F6798" w:rsidRDefault="002F6798" w:rsidP="002F6798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2F6798">
        <w:rPr>
          <w:rFonts w:cstheme="minorHAnsi"/>
          <w:color w:val="000000"/>
          <w:sz w:val="24"/>
          <w:szCs w:val="24"/>
          <w:u w:val="single"/>
          <w:lang w:bidi="he-IL"/>
        </w:rPr>
        <w:t>ocena bardzo dobra (uczeń):</w:t>
      </w:r>
    </w:p>
    <w:p w14:paraId="6697E42D" w14:textId="673B28B8" w:rsidR="002F6798" w:rsidRDefault="002F6798" w:rsidP="002F6798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2F6798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2F6798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2F6798">
        <w:rPr>
          <w:rFonts w:ascii="Calibri" w:hAnsi="Calibri" w:cs="Calibri"/>
          <w:color w:val="000000"/>
          <w:sz w:val="24"/>
          <w:szCs w:val="24"/>
          <w:lang w:bidi="he-IL"/>
        </w:rPr>
        <w:t>planuje doświadczenie, które ma na celu potwierdzenie lub zaprzeczenie stawianej hipotezie</w:t>
      </w:r>
    </w:p>
    <w:p w14:paraId="2DDCDEBE" w14:textId="77777777" w:rsidR="002F6798" w:rsidRPr="002F6798" w:rsidRDefault="002F6798" w:rsidP="002F6798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2F6798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2F6798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2F6798">
        <w:rPr>
          <w:rFonts w:ascii="Calibri" w:hAnsi="Calibri" w:cs="Calibri"/>
          <w:color w:val="000000"/>
          <w:sz w:val="24"/>
          <w:szCs w:val="24"/>
          <w:lang w:bidi="he-IL"/>
        </w:rPr>
        <w:t>analizuje doświadczenia i przewiduje stawianą hipotezę oraz problem badawczy</w:t>
      </w:r>
    </w:p>
    <w:p w14:paraId="7F9DE6CB" w14:textId="0D59F485" w:rsidR="002F6798" w:rsidRPr="002F6798" w:rsidRDefault="002F6798" w:rsidP="002F6798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2F6798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2F6798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2F6798">
        <w:rPr>
          <w:rFonts w:ascii="Calibri" w:hAnsi="Calibri" w:cs="Calibri"/>
          <w:color w:val="000000"/>
          <w:sz w:val="24"/>
          <w:szCs w:val="24"/>
          <w:lang w:bidi="he-IL"/>
        </w:rPr>
        <w:t>prawidłowo opisuje wykonywane doświadczenia</w:t>
      </w:r>
    </w:p>
    <w:p w14:paraId="21294EE0" w14:textId="77777777" w:rsidR="002F6798" w:rsidRPr="002F6798" w:rsidRDefault="002F6798" w:rsidP="002F6798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2F6798">
        <w:rPr>
          <w:rFonts w:cstheme="minorHAnsi"/>
          <w:color w:val="000000"/>
          <w:sz w:val="24"/>
          <w:szCs w:val="24"/>
          <w:u w:val="single"/>
          <w:lang w:bidi="he-IL"/>
        </w:rPr>
        <w:t>ocena celująca (uczeń):</w:t>
      </w:r>
    </w:p>
    <w:p w14:paraId="294F8514" w14:textId="77777777" w:rsidR="002F6798" w:rsidRPr="002F6798" w:rsidRDefault="002F6798" w:rsidP="002F6798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2F6798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2F6798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2F6798">
        <w:rPr>
          <w:rFonts w:ascii="Calibri" w:hAnsi="Calibri" w:cs="Calibri"/>
          <w:color w:val="000000"/>
          <w:sz w:val="24"/>
          <w:szCs w:val="24"/>
          <w:lang w:bidi="he-IL"/>
        </w:rPr>
        <w:t>samodzielnie planuje doświadczenie, stawia hipotezę i problem badawczy</w:t>
      </w:r>
    </w:p>
    <w:p w14:paraId="24DCEB22" w14:textId="6AB11CD7" w:rsidR="002F6798" w:rsidRPr="002F6798" w:rsidRDefault="002F6798" w:rsidP="002F6798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2F6798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2F6798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2F6798">
        <w:rPr>
          <w:rFonts w:ascii="Calibri" w:hAnsi="Calibri" w:cs="Calibri"/>
          <w:color w:val="000000"/>
          <w:sz w:val="24"/>
          <w:szCs w:val="24"/>
          <w:lang w:bidi="he-IL"/>
        </w:rPr>
        <w:t>samodzielnie wykonuje zielnik</w:t>
      </w:r>
    </w:p>
    <w:p w14:paraId="4A353BFC" w14:textId="1A5F4FD2" w:rsidR="002F6798" w:rsidRPr="000B6392" w:rsidRDefault="000B6392" w:rsidP="00A2544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b/>
          <w:color w:val="000000"/>
          <w:sz w:val="24"/>
          <w:szCs w:val="24"/>
          <w:lang w:bidi="he-IL"/>
        </w:rPr>
      </w:pPr>
      <w:r>
        <w:rPr>
          <w:rFonts w:ascii="Calibri" w:hAnsi="Calibri" w:cs="Calibri"/>
          <w:color w:val="000000"/>
          <w:sz w:val="24"/>
          <w:szCs w:val="24"/>
          <w:lang w:bidi="he-IL"/>
        </w:rPr>
        <w:t>4.Temat</w:t>
      </w:r>
      <w:r w:rsidRPr="000B6392">
        <w:rPr>
          <w:rFonts w:ascii="Calibri" w:hAnsi="Calibri" w:cs="Calibri"/>
          <w:color w:val="000000"/>
          <w:sz w:val="24"/>
          <w:szCs w:val="24"/>
          <w:lang w:bidi="he-IL"/>
        </w:rPr>
        <w:t xml:space="preserve">: </w:t>
      </w:r>
      <w:r w:rsidRPr="000B6392">
        <w:rPr>
          <w:rFonts w:ascii="Calibri" w:hAnsi="Calibri" w:cs="Calibri"/>
          <w:b/>
          <w:color w:val="000000"/>
          <w:sz w:val="24"/>
          <w:szCs w:val="24"/>
          <w:lang w:bidi="he-IL"/>
        </w:rPr>
        <w:t>Z czego składa się otaczający nas świat?</w:t>
      </w:r>
    </w:p>
    <w:p w14:paraId="606AA65D" w14:textId="77777777" w:rsidR="000B6392" w:rsidRPr="009C128E" w:rsidRDefault="000B6392" w:rsidP="000B6392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C128E">
        <w:rPr>
          <w:rFonts w:cstheme="minorHAnsi"/>
          <w:color w:val="000000"/>
          <w:sz w:val="24"/>
          <w:szCs w:val="24"/>
          <w:u w:val="single"/>
          <w:lang w:bidi="he-IL"/>
        </w:rPr>
        <w:t>ocena dopuszczająca (uczeń):</w:t>
      </w:r>
    </w:p>
    <w:p w14:paraId="30DE2D5C" w14:textId="77777777" w:rsidR="000B6392" w:rsidRPr="009C128E" w:rsidRDefault="000B6392" w:rsidP="000B6392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9C128E">
        <w:rPr>
          <w:rFonts w:cstheme="minorHAnsi"/>
          <w:color w:val="000000"/>
          <w:sz w:val="24"/>
          <w:szCs w:val="24"/>
          <w:lang w:bidi="he-IL"/>
        </w:rPr>
        <w:t>definiuje pojęcie materia</w:t>
      </w:r>
    </w:p>
    <w:p w14:paraId="567EFF8F" w14:textId="77777777" w:rsidR="000B6392" w:rsidRPr="009C128E" w:rsidRDefault="000B6392" w:rsidP="000B6392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9C128E">
        <w:rPr>
          <w:rFonts w:cstheme="minorHAnsi"/>
          <w:color w:val="000000"/>
          <w:sz w:val="24"/>
          <w:szCs w:val="24"/>
          <w:lang w:bidi="he-IL"/>
        </w:rPr>
        <w:t>wymienia stany skupienia (ciekły, stały i gazowy)</w:t>
      </w:r>
    </w:p>
    <w:p w14:paraId="611EE252" w14:textId="77777777" w:rsidR="000B6392" w:rsidRPr="009C128E" w:rsidRDefault="000B6392" w:rsidP="000B6392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9C128E">
        <w:rPr>
          <w:rFonts w:cstheme="minorHAnsi"/>
          <w:color w:val="000000"/>
          <w:sz w:val="24"/>
          <w:szCs w:val="24"/>
          <w:lang w:bidi="he-IL"/>
        </w:rPr>
        <w:t>nazywa różne stany skupienia wody (lód, ciecz, para wodna)</w:t>
      </w:r>
    </w:p>
    <w:p w14:paraId="2164BE1D" w14:textId="78DD47AA" w:rsidR="000B6392" w:rsidRPr="009C128E" w:rsidRDefault="000B6392" w:rsidP="000B6392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9C128E">
        <w:rPr>
          <w:rFonts w:cstheme="minorHAnsi"/>
          <w:color w:val="000000"/>
          <w:sz w:val="24"/>
          <w:szCs w:val="24"/>
          <w:lang w:bidi="he-IL"/>
        </w:rPr>
        <w:t>wymienia ciała kruche, sprężyste i plastyczne znane ze swojego otoczenia</w:t>
      </w:r>
    </w:p>
    <w:p w14:paraId="767D22C9" w14:textId="77777777" w:rsidR="000B6392" w:rsidRPr="009C128E" w:rsidRDefault="000B6392" w:rsidP="000B6392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C128E">
        <w:rPr>
          <w:rFonts w:cstheme="minorHAnsi"/>
          <w:color w:val="000000"/>
          <w:sz w:val="24"/>
          <w:szCs w:val="24"/>
          <w:u w:val="single"/>
          <w:lang w:bidi="he-IL"/>
        </w:rPr>
        <w:t>ocena dostateczna (uczeń):</w:t>
      </w:r>
      <w:r w:rsidRPr="009C128E">
        <w:rPr>
          <w:rFonts w:cstheme="minorHAnsi"/>
          <w:color w:val="000000"/>
          <w:sz w:val="24"/>
          <w:szCs w:val="24"/>
          <w:lang w:bidi="he-IL"/>
        </w:rPr>
        <w:t xml:space="preserve"> </w:t>
      </w:r>
    </w:p>
    <w:p w14:paraId="1C4191E2" w14:textId="77777777" w:rsidR="000B6392" w:rsidRPr="009C128E" w:rsidRDefault="000B6392" w:rsidP="000B6392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9C128E">
        <w:rPr>
          <w:rFonts w:cstheme="minorHAnsi"/>
          <w:color w:val="000000"/>
          <w:sz w:val="24"/>
          <w:szCs w:val="24"/>
          <w:lang w:bidi="he-IL"/>
        </w:rPr>
        <w:t>podaje przykłady materii w swoim otoczeniu</w:t>
      </w:r>
    </w:p>
    <w:p w14:paraId="1A865BE0" w14:textId="77777777" w:rsidR="000B6392" w:rsidRPr="009C128E" w:rsidRDefault="000B6392" w:rsidP="000B6392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9C128E">
        <w:rPr>
          <w:rFonts w:cstheme="minorHAnsi"/>
          <w:color w:val="000000"/>
          <w:sz w:val="24"/>
          <w:szCs w:val="24"/>
          <w:lang w:bidi="he-IL"/>
        </w:rPr>
        <w:t>odróżnia stany skupienie (ciekły, stały i gazowy)</w:t>
      </w:r>
    </w:p>
    <w:p w14:paraId="2F7F72DF" w14:textId="77777777" w:rsidR="000B6392" w:rsidRPr="009C128E" w:rsidRDefault="000B6392" w:rsidP="000B6392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lastRenderedPageBreak/>
        <w:t>●</w:t>
      </w: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9C128E">
        <w:rPr>
          <w:rFonts w:cstheme="minorHAnsi"/>
          <w:color w:val="000000"/>
          <w:sz w:val="24"/>
          <w:szCs w:val="24"/>
          <w:lang w:bidi="he-IL"/>
        </w:rPr>
        <w:t>definiuje topnienie, parowanie, krzepnięcie i skraplanie</w:t>
      </w:r>
    </w:p>
    <w:p w14:paraId="558F4572" w14:textId="4766AE53" w:rsidR="000B6392" w:rsidRPr="009C128E" w:rsidRDefault="000B6392" w:rsidP="000B6392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9C128E">
        <w:rPr>
          <w:rFonts w:cstheme="minorHAnsi"/>
          <w:color w:val="000000"/>
          <w:sz w:val="24"/>
          <w:szCs w:val="24"/>
          <w:lang w:bidi="he-IL"/>
        </w:rPr>
        <w:t>wymienia właściwości ciał kruchych, sprężystych i plastycznych</w:t>
      </w:r>
    </w:p>
    <w:p w14:paraId="39AC81EA" w14:textId="77777777" w:rsidR="000B6392" w:rsidRPr="009C128E" w:rsidRDefault="000B6392" w:rsidP="000B6392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C128E">
        <w:rPr>
          <w:rFonts w:cstheme="minorHAnsi"/>
          <w:color w:val="000000"/>
          <w:sz w:val="24"/>
          <w:szCs w:val="24"/>
          <w:u w:val="single"/>
          <w:lang w:bidi="he-IL"/>
        </w:rPr>
        <w:t>ocena dobra (uczeń):</w:t>
      </w:r>
    </w:p>
    <w:p w14:paraId="2EE410D4" w14:textId="77777777" w:rsidR="000B6392" w:rsidRPr="009C128E" w:rsidRDefault="000B6392" w:rsidP="000B6392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9C128E">
        <w:rPr>
          <w:rFonts w:cstheme="minorHAnsi"/>
          <w:color w:val="000000"/>
          <w:sz w:val="24"/>
          <w:szCs w:val="24"/>
          <w:lang w:bidi="he-IL"/>
        </w:rPr>
        <w:t>porównuje stany skupienia, biorąc za podstawę odległości między cząsteczkami na rysunku lub schemacie</w:t>
      </w:r>
    </w:p>
    <w:p w14:paraId="455CE117" w14:textId="7E6662F0" w:rsidR="000B6392" w:rsidRPr="009C128E" w:rsidRDefault="000B6392" w:rsidP="000B6392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9C128E">
        <w:rPr>
          <w:rFonts w:cstheme="minorHAnsi"/>
          <w:color w:val="000000"/>
          <w:sz w:val="24"/>
          <w:szCs w:val="24"/>
          <w:lang w:bidi="he-IL"/>
        </w:rPr>
        <w:t>podaje inne niż w podręczniku przykłady ciał kruchych, sprężystych i plastycznych</w:t>
      </w:r>
    </w:p>
    <w:p w14:paraId="2A00C274" w14:textId="77777777" w:rsidR="000B6392" w:rsidRPr="009C128E" w:rsidRDefault="000B6392" w:rsidP="000B6392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C128E">
        <w:rPr>
          <w:rFonts w:cstheme="minorHAnsi"/>
          <w:color w:val="000000"/>
          <w:sz w:val="24"/>
          <w:szCs w:val="24"/>
          <w:u w:val="single"/>
          <w:lang w:bidi="he-IL"/>
        </w:rPr>
        <w:t>ocena bardzo dobra (uczeń):</w:t>
      </w:r>
    </w:p>
    <w:p w14:paraId="6CFD2064" w14:textId="77777777" w:rsidR="000B6392" w:rsidRPr="009C128E" w:rsidRDefault="000B6392" w:rsidP="000B6392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C128E">
        <w:rPr>
          <w:rFonts w:cstheme="minorHAnsi"/>
          <w:color w:val="FFB200"/>
          <w:spacing w:val="-2"/>
          <w:position w:val="-2"/>
          <w:sz w:val="24"/>
          <w:szCs w:val="24"/>
          <w:lang w:bidi="he-IL"/>
        </w:rPr>
        <w:t>●</w:t>
      </w:r>
      <w:r w:rsidRPr="009C128E">
        <w:rPr>
          <w:rFonts w:cstheme="minorHAnsi"/>
          <w:color w:val="FFB200"/>
          <w:spacing w:val="-2"/>
          <w:position w:val="-2"/>
          <w:sz w:val="24"/>
          <w:szCs w:val="24"/>
          <w:lang w:bidi="he-IL"/>
        </w:rPr>
        <w:tab/>
      </w:r>
      <w:r w:rsidRPr="009C128E">
        <w:rPr>
          <w:rFonts w:cstheme="minorHAnsi"/>
          <w:color w:val="000000"/>
          <w:spacing w:val="-2"/>
          <w:sz w:val="24"/>
          <w:szCs w:val="24"/>
          <w:lang w:bidi="he-IL"/>
        </w:rPr>
        <w:t>potrafi dowieść, że różne przedmioty, np. szkolna ławka, są materią</w:t>
      </w:r>
    </w:p>
    <w:p w14:paraId="45D09ABB" w14:textId="77777777" w:rsidR="000B6392" w:rsidRPr="009C128E" w:rsidRDefault="000B6392" w:rsidP="000B6392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9C128E">
        <w:rPr>
          <w:rFonts w:cstheme="minorHAnsi"/>
          <w:color w:val="000000"/>
          <w:sz w:val="24"/>
          <w:szCs w:val="24"/>
          <w:lang w:bidi="he-IL"/>
        </w:rPr>
        <w:t>omawia obieg wody w przyrodzie</w:t>
      </w:r>
    </w:p>
    <w:p w14:paraId="6ECCE241" w14:textId="77777777" w:rsidR="000B6392" w:rsidRPr="009C128E" w:rsidRDefault="000B6392" w:rsidP="000B6392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9C128E">
        <w:rPr>
          <w:rFonts w:cstheme="minorHAnsi"/>
          <w:color w:val="000000"/>
          <w:sz w:val="24"/>
          <w:szCs w:val="24"/>
          <w:lang w:bidi="he-IL"/>
        </w:rPr>
        <w:t>bada właściwości ciał i określa ich charakter</w:t>
      </w:r>
    </w:p>
    <w:p w14:paraId="6E6D2A50" w14:textId="4510CE26" w:rsidR="000B6392" w:rsidRPr="009C128E" w:rsidRDefault="000B6392" w:rsidP="000B6392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9C128E">
        <w:rPr>
          <w:rFonts w:cstheme="minorHAnsi"/>
          <w:color w:val="000000"/>
          <w:sz w:val="24"/>
          <w:szCs w:val="24"/>
          <w:lang w:bidi="he-IL"/>
        </w:rPr>
        <w:t>przyporządkowuje nieznane ciało do ciał plastycznych, sprężystych lub kruchych na podstawie jego właściwości</w:t>
      </w:r>
    </w:p>
    <w:p w14:paraId="7A30AAD0" w14:textId="77777777" w:rsidR="000B6392" w:rsidRPr="009C128E" w:rsidRDefault="000B6392" w:rsidP="000B6392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C128E">
        <w:rPr>
          <w:rFonts w:cstheme="minorHAnsi"/>
          <w:color w:val="000000"/>
          <w:sz w:val="24"/>
          <w:szCs w:val="24"/>
          <w:u w:val="single"/>
          <w:lang w:bidi="he-IL"/>
        </w:rPr>
        <w:t>ocena celująca (uczeń):</w:t>
      </w:r>
    </w:p>
    <w:p w14:paraId="3815E320" w14:textId="3A80C490" w:rsidR="000B6392" w:rsidRDefault="000B6392" w:rsidP="000B6392">
      <w:pPr>
        <w:rPr>
          <w:rFonts w:cstheme="minorHAnsi"/>
          <w:color w:val="000000"/>
          <w:sz w:val="24"/>
          <w:szCs w:val="24"/>
          <w:lang w:bidi="he-IL"/>
        </w:rPr>
      </w:pP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="009C128E" w:rsidRPr="009C128E">
        <w:rPr>
          <w:rFonts w:cstheme="minorHAnsi"/>
          <w:color w:val="FFB200"/>
          <w:position w:val="-2"/>
          <w:sz w:val="24"/>
          <w:szCs w:val="24"/>
          <w:lang w:bidi="he-IL"/>
        </w:rPr>
        <w:t xml:space="preserve"> </w:t>
      </w:r>
      <w:r w:rsidRPr="009C128E">
        <w:rPr>
          <w:rFonts w:cstheme="minorHAnsi"/>
          <w:color w:val="000000"/>
          <w:sz w:val="24"/>
          <w:szCs w:val="24"/>
          <w:lang w:bidi="he-IL"/>
        </w:rPr>
        <w:t>proponuje własną listę ciał sprężystych, kruchych i plastycznych, które może spotkać w życiu codziennym</w:t>
      </w:r>
    </w:p>
    <w:p w14:paraId="4929E0A5" w14:textId="33C6AB94" w:rsidR="009C128E" w:rsidRDefault="009C128E" w:rsidP="000B6392">
      <w:pPr>
        <w:rPr>
          <w:rFonts w:ascii="Calibri" w:hAnsi="Calibri" w:cs="Calibri"/>
          <w:b/>
          <w:color w:val="000000"/>
          <w:sz w:val="24"/>
          <w:szCs w:val="24"/>
          <w:lang w:bidi="he-IL"/>
        </w:rPr>
      </w:pPr>
      <w:r>
        <w:rPr>
          <w:rFonts w:cstheme="minorHAnsi"/>
          <w:color w:val="000000"/>
          <w:sz w:val="24"/>
          <w:szCs w:val="24"/>
          <w:lang w:bidi="he-IL"/>
        </w:rPr>
        <w:t>5.Temat:</w:t>
      </w:r>
      <w:r w:rsidRPr="009C128E">
        <w:rPr>
          <w:rFonts w:ascii="Calibri" w:hAnsi="Calibri" w:cs="Calibri"/>
          <w:color w:val="000000"/>
          <w:sz w:val="18"/>
          <w:szCs w:val="18"/>
          <w:lang w:bidi="he-IL"/>
        </w:rPr>
        <w:t xml:space="preserve"> </w:t>
      </w:r>
      <w:r w:rsidRPr="009C128E">
        <w:rPr>
          <w:rFonts w:ascii="Calibri" w:hAnsi="Calibri" w:cs="Calibri"/>
          <w:b/>
          <w:color w:val="000000"/>
          <w:sz w:val="24"/>
          <w:szCs w:val="24"/>
          <w:lang w:bidi="he-IL"/>
        </w:rPr>
        <w:t>Gdzie jest północ?</w:t>
      </w:r>
    </w:p>
    <w:p w14:paraId="5342ED00" w14:textId="77777777" w:rsidR="009C128E" w:rsidRPr="009C128E" w:rsidRDefault="009C128E" w:rsidP="009C128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C128E">
        <w:rPr>
          <w:rFonts w:cstheme="minorHAnsi"/>
          <w:color w:val="000000"/>
          <w:sz w:val="24"/>
          <w:szCs w:val="24"/>
          <w:u w:val="single"/>
          <w:lang w:bidi="he-IL"/>
        </w:rPr>
        <w:t>ocena dopuszczająca (uczeń):</w:t>
      </w:r>
    </w:p>
    <w:p w14:paraId="08D5E4CF" w14:textId="77777777" w:rsidR="009C128E" w:rsidRPr="009C128E" w:rsidRDefault="009C128E" w:rsidP="009C128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9C128E">
        <w:rPr>
          <w:rFonts w:cstheme="minorHAnsi"/>
          <w:color w:val="000000"/>
          <w:sz w:val="24"/>
          <w:szCs w:val="24"/>
          <w:lang w:bidi="he-IL"/>
        </w:rPr>
        <w:t>podaje definicję widnokręgu</w:t>
      </w:r>
    </w:p>
    <w:p w14:paraId="10B7864F" w14:textId="77777777" w:rsidR="009C128E" w:rsidRPr="009C128E" w:rsidRDefault="009C128E" w:rsidP="009C128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9C128E">
        <w:rPr>
          <w:rFonts w:cstheme="minorHAnsi"/>
          <w:color w:val="000000"/>
          <w:sz w:val="24"/>
          <w:szCs w:val="24"/>
          <w:lang w:bidi="he-IL"/>
        </w:rPr>
        <w:t>wskazuje na ilustracji linię widnokręgu</w:t>
      </w:r>
    </w:p>
    <w:p w14:paraId="6BA84583" w14:textId="77777777" w:rsidR="009C128E" w:rsidRPr="009C128E" w:rsidRDefault="009C128E" w:rsidP="009C128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9C128E">
        <w:rPr>
          <w:rFonts w:cstheme="minorHAnsi"/>
          <w:color w:val="000000"/>
          <w:sz w:val="24"/>
          <w:szCs w:val="24"/>
          <w:lang w:bidi="he-IL"/>
        </w:rPr>
        <w:t>wymienia nazwy głównych kierunków świata</w:t>
      </w:r>
    </w:p>
    <w:p w14:paraId="6D7FE533" w14:textId="317F9100" w:rsidR="009C128E" w:rsidRPr="009C128E" w:rsidRDefault="009C128E" w:rsidP="009C128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9C128E">
        <w:rPr>
          <w:rFonts w:cstheme="minorHAnsi"/>
          <w:color w:val="000000"/>
          <w:sz w:val="24"/>
          <w:szCs w:val="24"/>
          <w:lang w:bidi="he-IL"/>
        </w:rPr>
        <w:t>opisuje przynajmniej jeden sposób na wyznaczenie kierunku północnego przez uważną obserwację obiektów przyrodniczych</w:t>
      </w:r>
    </w:p>
    <w:p w14:paraId="498AF83C" w14:textId="77777777" w:rsidR="009C128E" w:rsidRPr="009C128E" w:rsidRDefault="009C128E" w:rsidP="009C128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C128E">
        <w:rPr>
          <w:rFonts w:cstheme="minorHAnsi"/>
          <w:color w:val="000000"/>
          <w:sz w:val="24"/>
          <w:szCs w:val="24"/>
          <w:u w:val="single"/>
          <w:lang w:bidi="he-IL"/>
        </w:rPr>
        <w:t>ocena dostateczna (uczeń):</w:t>
      </w:r>
      <w:r w:rsidRPr="009C128E">
        <w:rPr>
          <w:rFonts w:cstheme="minorHAnsi"/>
          <w:color w:val="000000"/>
          <w:sz w:val="24"/>
          <w:szCs w:val="24"/>
          <w:lang w:bidi="he-IL"/>
        </w:rPr>
        <w:t xml:space="preserve"> </w:t>
      </w:r>
    </w:p>
    <w:p w14:paraId="1478E86A" w14:textId="77777777" w:rsidR="009C128E" w:rsidRPr="009C128E" w:rsidRDefault="009C128E" w:rsidP="009C128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9C128E">
        <w:rPr>
          <w:rFonts w:cstheme="minorHAnsi"/>
          <w:color w:val="000000"/>
          <w:sz w:val="24"/>
          <w:szCs w:val="24"/>
          <w:lang w:bidi="he-IL"/>
        </w:rPr>
        <w:t>wskazuje w terenie widnokrąg i linię widnokręgu</w:t>
      </w:r>
    </w:p>
    <w:p w14:paraId="7D78D8E3" w14:textId="77777777" w:rsidR="009C128E" w:rsidRPr="009C128E" w:rsidRDefault="009C128E" w:rsidP="009C128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9C128E">
        <w:rPr>
          <w:rFonts w:cstheme="minorHAnsi"/>
          <w:color w:val="000000"/>
          <w:sz w:val="24"/>
          <w:szCs w:val="24"/>
          <w:lang w:bidi="he-IL"/>
        </w:rPr>
        <w:t>wskazuje główne kierunki świata na róży kierunków</w:t>
      </w:r>
    </w:p>
    <w:p w14:paraId="7CB3B021" w14:textId="20256704" w:rsidR="009C128E" w:rsidRPr="009C128E" w:rsidRDefault="009C128E" w:rsidP="009C128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9C128E">
        <w:rPr>
          <w:rFonts w:cstheme="minorHAnsi"/>
          <w:color w:val="000000"/>
          <w:sz w:val="24"/>
          <w:szCs w:val="24"/>
          <w:lang w:bidi="he-IL"/>
        </w:rPr>
        <w:t>wymienia przynajmniej jeden sposób na wyznaczenie kierunku północnego przez obserwację Słońca i gwiazd lub obiektów przyrodniczych</w:t>
      </w:r>
    </w:p>
    <w:p w14:paraId="7361EA77" w14:textId="77777777" w:rsidR="009C128E" w:rsidRPr="009C128E" w:rsidRDefault="009C128E" w:rsidP="009C128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C128E">
        <w:rPr>
          <w:rFonts w:cstheme="minorHAnsi"/>
          <w:color w:val="000000"/>
          <w:sz w:val="24"/>
          <w:szCs w:val="24"/>
          <w:u w:val="single"/>
          <w:lang w:bidi="he-IL"/>
        </w:rPr>
        <w:t>ocena dobra (uczeń):</w:t>
      </w:r>
    </w:p>
    <w:p w14:paraId="49F4C252" w14:textId="77777777" w:rsidR="009C128E" w:rsidRPr="009C128E" w:rsidRDefault="009C128E" w:rsidP="009C128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9C128E">
        <w:rPr>
          <w:rFonts w:cstheme="minorHAnsi"/>
          <w:color w:val="000000"/>
          <w:sz w:val="24"/>
          <w:szCs w:val="24"/>
          <w:lang w:bidi="he-IL"/>
        </w:rPr>
        <w:t>wyjaśnia, dlaczego obserwator jest zawsze w środku widnokręgu</w:t>
      </w:r>
    </w:p>
    <w:p w14:paraId="4DCF92C3" w14:textId="77777777" w:rsidR="009C128E" w:rsidRPr="009C128E" w:rsidRDefault="009C128E" w:rsidP="009C128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9C128E">
        <w:rPr>
          <w:rFonts w:cstheme="minorHAnsi"/>
          <w:color w:val="000000"/>
          <w:sz w:val="24"/>
          <w:szCs w:val="24"/>
          <w:lang w:bidi="he-IL"/>
        </w:rPr>
        <w:t>posługuje się pełnymi nazwami oraz skrótami głównych kierunków świata</w:t>
      </w:r>
    </w:p>
    <w:p w14:paraId="2F3E2DEA" w14:textId="77777777" w:rsidR="009C128E" w:rsidRPr="009C128E" w:rsidRDefault="009C128E" w:rsidP="009C128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9C128E">
        <w:rPr>
          <w:rFonts w:cstheme="minorHAnsi"/>
          <w:color w:val="000000"/>
          <w:sz w:val="24"/>
          <w:szCs w:val="24"/>
          <w:lang w:bidi="he-IL"/>
        </w:rPr>
        <w:t>przyporządkowuje skróty do nazw głównych kierunków geograficznych</w:t>
      </w:r>
    </w:p>
    <w:p w14:paraId="6BFDBE31" w14:textId="7F743322" w:rsidR="009C128E" w:rsidRPr="009C128E" w:rsidRDefault="009C128E" w:rsidP="009C128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lastRenderedPageBreak/>
        <w:t>●</w:t>
      </w: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9C128E">
        <w:rPr>
          <w:rFonts w:cstheme="minorHAnsi"/>
          <w:color w:val="000000"/>
          <w:sz w:val="24"/>
          <w:szCs w:val="24"/>
          <w:lang w:bidi="he-IL"/>
        </w:rPr>
        <w:t>wyjaśnia, w jaki sposób wyznaczyć północ za pomocą Gwiazdy Polarnej i własnego cienia</w:t>
      </w:r>
    </w:p>
    <w:p w14:paraId="0E6CBAD0" w14:textId="77777777" w:rsidR="009C128E" w:rsidRPr="009C128E" w:rsidRDefault="009C128E" w:rsidP="009C128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C128E">
        <w:rPr>
          <w:rFonts w:cstheme="minorHAnsi"/>
          <w:color w:val="000000"/>
          <w:sz w:val="24"/>
          <w:szCs w:val="24"/>
          <w:u w:val="single"/>
          <w:lang w:bidi="he-IL"/>
        </w:rPr>
        <w:t>ocena bardzo dobra (uczeń):</w:t>
      </w:r>
    </w:p>
    <w:p w14:paraId="42A85643" w14:textId="77777777" w:rsidR="009C128E" w:rsidRPr="009C128E" w:rsidRDefault="009C128E" w:rsidP="009C128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9C128E">
        <w:rPr>
          <w:rFonts w:cstheme="minorHAnsi"/>
          <w:color w:val="000000"/>
          <w:sz w:val="24"/>
          <w:szCs w:val="24"/>
          <w:lang w:bidi="he-IL"/>
        </w:rPr>
        <w:t>wyjaśnia, od czego zależy zasięg widnokręgu</w:t>
      </w:r>
    </w:p>
    <w:p w14:paraId="4F021B23" w14:textId="77777777" w:rsidR="009C128E" w:rsidRPr="009C128E" w:rsidRDefault="009C128E" w:rsidP="009C128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9C128E">
        <w:rPr>
          <w:rFonts w:cstheme="minorHAnsi"/>
          <w:color w:val="000000"/>
          <w:sz w:val="24"/>
          <w:szCs w:val="24"/>
          <w:lang w:bidi="he-IL"/>
        </w:rPr>
        <w:t>określa położenie obiektów względem siebie, posługując się nazwami głównych kierunków świata</w:t>
      </w:r>
    </w:p>
    <w:p w14:paraId="1ED7DC8B" w14:textId="77777777" w:rsidR="009C128E" w:rsidRPr="009C128E" w:rsidRDefault="009C128E" w:rsidP="009C128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9C128E">
        <w:rPr>
          <w:rFonts w:cstheme="minorHAnsi"/>
          <w:color w:val="000000"/>
          <w:sz w:val="24"/>
          <w:szCs w:val="24"/>
          <w:lang w:bidi="he-IL"/>
        </w:rPr>
        <w:t>podaje nazwy pośrednich kierunków świata</w:t>
      </w:r>
    </w:p>
    <w:p w14:paraId="10986D5E" w14:textId="5A347744" w:rsidR="009C128E" w:rsidRPr="009C128E" w:rsidRDefault="009C128E" w:rsidP="009C128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9C128E">
        <w:rPr>
          <w:rFonts w:cstheme="minorHAnsi"/>
          <w:color w:val="000000"/>
          <w:sz w:val="24"/>
          <w:szCs w:val="24"/>
          <w:lang w:bidi="he-IL"/>
        </w:rPr>
        <w:t>podaje przykłady wykorzystania w życiu umiejętności wyznaczania kierunków geograficznych</w:t>
      </w:r>
    </w:p>
    <w:p w14:paraId="7C478078" w14:textId="77777777" w:rsidR="009C128E" w:rsidRPr="009C128E" w:rsidRDefault="009C128E" w:rsidP="009C128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C128E">
        <w:rPr>
          <w:rFonts w:cstheme="minorHAnsi"/>
          <w:color w:val="000000"/>
          <w:sz w:val="24"/>
          <w:szCs w:val="24"/>
          <w:u w:val="single"/>
          <w:lang w:bidi="he-IL"/>
        </w:rPr>
        <w:t>ocena celująca (uczeń):</w:t>
      </w:r>
    </w:p>
    <w:p w14:paraId="62E7AE68" w14:textId="77777777" w:rsidR="009C128E" w:rsidRPr="009C128E" w:rsidRDefault="009C128E" w:rsidP="009C128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9C128E">
        <w:rPr>
          <w:rFonts w:cstheme="minorHAnsi"/>
          <w:color w:val="000000"/>
          <w:sz w:val="24"/>
          <w:szCs w:val="24"/>
          <w:lang w:bidi="he-IL"/>
        </w:rPr>
        <w:t>podaje przykłady miejsc i sytuacje z życia codziennego, gdzie możemy zaobserwować różną wielkość widnokręgu</w:t>
      </w:r>
    </w:p>
    <w:p w14:paraId="6D1AB25B" w14:textId="77777777" w:rsidR="009C128E" w:rsidRPr="009C128E" w:rsidRDefault="009C128E" w:rsidP="009C128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9C128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9C128E">
        <w:rPr>
          <w:rFonts w:cstheme="minorHAnsi"/>
          <w:color w:val="000000"/>
          <w:sz w:val="24"/>
          <w:szCs w:val="24"/>
          <w:lang w:bidi="he-IL"/>
        </w:rPr>
        <w:t>wyjaśnia, w jaki sposób tworzy się nazwy kierunków pośrednich</w:t>
      </w:r>
    </w:p>
    <w:p w14:paraId="5E1883A9" w14:textId="6FD0F22C" w:rsidR="009C128E" w:rsidRPr="00C92D11" w:rsidRDefault="009C128E" w:rsidP="009C128E">
      <w:pPr>
        <w:rPr>
          <w:rFonts w:cstheme="minorHAnsi"/>
          <w:color w:val="000000"/>
          <w:sz w:val="24"/>
          <w:szCs w:val="24"/>
          <w:lang w:bidi="he-IL"/>
        </w:rPr>
      </w:pPr>
      <w:r w:rsidRPr="00C92D11">
        <w:rPr>
          <w:rFonts w:cstheme="minorHAnsi"/>
          <w:color w:val="FFB200"/>
          <w:position w:val="-2"/>
          <w:sz w:val="24"/>
          <w:szCs w:val="24"/>
          <w:lang w:bidi="he-IL"/>
        </w:rPr>
        <w:t xml:space="preserve">● </w:t>
      </w:r>
      <w:r w:rsidRPr="00C92D11">
        <w:rPr>
          <w:rFonts w:cstheme="minorHAnsi"/>
          <w:color w:val="000000"/>
          <w:sz w:val="24"/>
          <w:szCs w:val="24"/>
          <w:lang w:bidi="he-IL"/>
        </w:rPr>
        <w:t>wymienia wszystkie sposoby wyznaczenia kierunku północnego</w:t>
      </w:r>
    </w:p>
    <w:p w14:paraId="207D2DF2" w14:textId="4BB739D7" w:rsidR="009C128E" w:rsidRPr="00C92D11" w:rsidRDefault="009C128E" w:rsidP="009C128E">
      <w:pPr>
        <w:rPr>
          <w:rFonts w:cstheme="minorHAnsi"/>
          <w:b/>
          <w:color w:val="000000"/>
          <w:sz w:val="24"/>
          <w:szCs w:val="24"/>
          <w:lang w:bidi="he-IL"/>
        </w:rPr>
      </w:pPr>
      <w:r w:rsidRPr="00C92D11">
        <w:rPr>
          <w:rFonts w:cstheme="minorHAnsi"/>
          <w:color w:val="000000"/>
          <w:sz w:val="24"/>
          <w:szCs w:val="24"/>
          <w:lang w:bidi="he-IL"/>
        </w:rPr>
        <w:t xml:space="preserve">6.Temat: </w:t>
      </w:r>
      <w:r w:rsidRPr="00C92D11">
        <w:rPr>
          <w:rFonts w:cstheme="minorHAnsi"/>
          <w:b/>
          <w:color w:val="000000"/>
          <w:sz w:val="24"/>
          <w:szCs w:val="24"/>
          <w:lang w:bidi="he-IL"/>
        </w:rPr>
        <w:t>Jak wyznaczyć północ za pomocą przyrządów?</w:t>
      </w:r>
    </w:p>
    <w:p w14:paraId="6CB6269A" w14:textId="77777777" w:rsidR="009C128E" w:rsidRPr="00C92D11" w:rsidRDefault="009C128E" w:rsidP="009C128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92D11">
        <w:rPr>
          <w:rFonts w:cstheme="minorHAnsi"/>
          <w:color w:val="000000"/>
          <w:sz w:val="24"/>
          <w:szCs w:val="24"/>
          <w:u w:val="single"/>
          <w:lang w:bidi="he-IL"/>
        </w:rPr>
        <w:t>ocena dopuszczająca (uczeń):</w:t>
      </w:r>
    </w:p>
    <w:p w14:paraId="74544163" w14:textId="5F5D5977" w:rsidR="00C92D11" w:rsidRPr="00C92D11" w:rsidRDefault="00C92D11" w:rsidP="009C128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C92D11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C92D1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C92D11">
        <w:rPr>
          <w:rFonts w:cstheme="minorHAnsi"/>
          <w:color w:val="000000"/>
          <w:sz w:val="24"/>
          <w:szCs w:val="24"/>
          <w:lang w:bidi="he-IL"/>
        </w:rPr>
        <w:t>wyznacza na podstawie instrukcji główne kierunki geograficzne za pomocą kompasu</w:t>
      </w:r>
    </w:p>
    <w:p w14:paraId="3172EC73" w14:textId="20E5C27C" w:rsidR="00C92D11" w:rsidRPr="00C92D11" w:rsidRDefault="00C92D11" w:rsidP="009C128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92D11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C92D1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C92D11">
        <w:rPr>
          <w:rFonts w:cstheme="minorHAnsi"/>
          <w:color w:val="000000"/>
          <w:sz w:val="24"/>
          <w:szCs w:val="24"/>
          <w:lang w:bidi="he-IL"/>
        </w:rPr>
        <w:t>konstruuje prosty gnomon, wyjaśnia zasadę jego działania</w:t>
      </w:r>
    </w:p>
    <w:p w14:paraId="22F3D231" w14:textId="77777777" w:rsidR="009C128E" w:rsidRPr="00C92D11" w:rsidRDefault="009C128E" w:rsidP="009C128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C92D11">
        <w:rPr>
          <w:rFonts w:cstheme="minorHAnsi"/>
          <w:color w:val="000000"/>
          <w:sz w:val="24"/>
          <w:szCs w:val="24"/>
          <w:u w:val="single"/>
          <w:lang w:bidi="he-IL"/>
        </w:rPr>
        <w:t>ocena dostateczna (uczeń):</w:t>
      </w:r>
      <w:r w:rsidRPr="00C92D11">
        <w:rPr>
          <w:rFonts w:cstheme="minorHAnsi"/>
          <w:color w:val="000000"/>
          <w:sz w:val="24"/>
          <w:szCs w:val="24"/>
          <w:lang w:bidi="he-IL"/>
        </w:rPr>
        <w:t xml:space="preserve"> </w:t>
      </w:r>
    </w:p>
    <w:p w14:paraId="5B1BAEE6" w14:textId="77777777" w:rsidR="00C92D11" w:rsidRPr="00C92D11" w:rsidRDefault="00C92D11" w:rsidP="00C92D1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C92D11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C92D1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C92D11">
        <w:rPr>
          <w:rFonts w:cstheme="minorHAnsi"/>
          <w:color w:val="000000"/>
          <w:sz w:val="24"/>
          <w:szCs w:val="24"/>
          <w:lang w:bidi="he-IL"/>
        </w:rPr>
        <w:t>omawia budowę kompasu i gnomonu</w:t>
      </w:r>
    </w:p>
    <w:p w14:paraId="0B211228" w14:textId="501195A1" w:rsidR="00C92D11" w:rsidRPr="00C92D11" w:rsidRDefault="00C92D11" w:rsidP="00C92D1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C92D11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C92D1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C92D11">
        <w:rPr>
          <w:rFonts w:cstheme="minorHAnsi"/>
          <w:color w:val="000000"/>
          <w:sz w:val="24"/>
          <w:szCs w:val="24"/>
          <w:lang w:bidi="he-IL"/>
        </w:rPr>
        <w:t>wskazuje, co może zakłócać pracę kompasu</w:t>
      </w:r>
    </w:p>
    <w:p w14:paraId="5F2E4F19" w14:textId="0E9D536B" w:rsidR="00C92D11" w:rsidRPr="00C92D11" w:rsidRDefault="00C92D11" w:rsidP="00C92D1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C92D11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C92D1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C92D11">
        <w:rPr>
          <w:rFonts w:cstheme="minorHAnsi"/>
          <w:color w:val="000000"/>
          <w:sz w:val="24"/>
          <w:szCs w:val="24"/>
          <w:lang w:bidi="he-IL"/>
        </w:rPr>
        <w:t>określa warunki wyznaczania kierunku północnego za pomocą gnomonu</w:t>
      </w:r>
    </w:p>
    <w:p w14:paraId="7ED3592B" w14:textId="77777777" w:rsidR="009C128E" w:rsidRPr="00C92D11" w:rsidRDefault="009C128E" w:rsidP="009C128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92D11">
        <w:rPr>
          <w:rFonts w:cstheme="minorHAnsi"/>
          <w:color w:val="000000"/>
          <w:sz w:val="24"/>
          <w:szCs w:val="24"/>
          <w:u w:val="single"/>
          <w:lang w:bidi="he-IL"/>
        </w:rPr>
        <w:t>ocena dobra (uczeń):</w:t>
      </w:r>
    </w:p>
    <w:p w14:paraId="6FE36B7C" w14:textId="029F5F46" w:rsidR="00C92D11" w:rsidRPr="00C92D11" w:rsidRDefault="00C92D11" w:rsidP="009C128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C92D11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C92D1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C92D11">
        <w:rPr>
          <w:rFonts w:cstheme="minorHAnsi"/>
          <w:color w:val="000000"/>
          <w:sz w:val="24"/>
          <w:szCs w:val="24"/>
          <w:lang w:bidi="he-IL"/>
        </w:rPr>
        <w:t>samodzielnie wyznacza kierunki za pomocą kompasu</w:t>
      </w:r>
    </w:p>
    <w:p w14:paraId="19AB48F9" w14:textId="5B1B3021" w:rsidR="00C92D11" w:rsidRPr="00C92D11" w:rsidRDefault="00C92D11" w:rsidP="009C128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92D11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C92D1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C92D11">
        <w:rPr>
          <w:rFonts w:cstheme="minorHAnsi"/>
          <w:color w:val="000000"/>
          <w:sz w:val="24"/>
          <w:szCs w:val="24"/>
          <w:lang w:bidi="he-IL"/>
        </w:rPr>
        <w:t>wyznacza główne kierunki geograficzne za pomocą gnomonu, posługując się instrukcją</w:t>
      </w:r>
    </w:p>
    <w:p w14:paraId="0D10CFBE" w14:textId="77777777" w:rsidR="009C128E" w:rsidRPr="00C92D11" w:rsidRDefault="009C128E" w:rsidP="009C128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92D11">
        <w:rPr>
          <w:rFonts w:cstheme="minorHAnsi"/>
          <w:color w:val="000000"/>
          <w:sz w:val="24"/>
          <w:szCs w:val="24"/>
          <w:u w:val="single"/>
          <w:lang w:bidi="he-IL"/>
        </w:rPr>
        <w:t>ocena bardzo dobra (uczeń):</w:t>
      </w:r>
    </w:p>
    <w:p w14:paraId="7AB65A9F" w14:textId="58E46B1B" w:rsidR="00C92D11" w:rsidRPr="00C92D11" w:rsidRDefault="00C92D11" w:rsidP="009C128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C92D11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C92D1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C92D11">
        <w:rPr>
          <w:rFonts w:cstheme="minorHAnsi"/>
          <w:color w:val="000000"/>
          <w:sz w:val="24"/>
          <w:szCs w:val="24"/>
          <w:lang w:bidi="he-IL"/>
        </w:rPr>
        <w:t>samodzielnie wyznacza kierunki za pomocą gnomonu</w:t>
      </w:r>
    </w:p>
    <w:p w14:paraId="26B81907" w14:textId="7FA4D790" w:rsidR="00C92D11" w:rsidRPr="00C92D11" w:rsidRDefault="00C92D11" w:rsidP="009C128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92D11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C92D1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C92D11">
        <w:rPr>
          <w:rFonts w:cstheme="minorHAnsi"/>
          <w:color w:val="000000"/>
          <w:sz w:val="24"/>
          <w:szCs w:val="24"/>
          <w:lang w:bidi="he-IL"/>
        </w:rPr>
        <w:t>ocenia dokładność i łatwość wyznaczania północy za pomocą kompasu i gnomonu</w:t>
      </w:r>
    </w:p>
    <w:p w14:paraId="58FE6F15" w14:textId="77777777" w:rsidR="009C128E" w:rsidRPr="00C92D11" w:rsidRDefault="009C128E" w:rsidP="009C128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92D11">
        <w:rPr>
          <w:rFonts w:cstheme="minorHAnsi"/>
          <w:color w:val="000000"/>
          <w:sz w:val="24"/>
          <w:szCs w:val="24"/>
          <w:u w:val="single"/>
          <w:lang w:bidi="he-IL"/>
        </w:rPr>
        <w:t>ocena celująca (uczeń):</w:t>
      </w:r>
    </w:p>
    <w:p w14:paraId="6CAF775D" w14:textId="77777777" w:rsidR="00C92D11" w:rsidRPr="00C92D11" w:rsidRDefault="00C92D11" w:rsidP="00C92D1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C92D11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C92D1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C92D11">
        <w:rPr>
          <w:rFonts w:cstheme="minorHAnsi"/>
          <w:color w:val="000000"/>
          <w:sz w:val="24"/>
          <w:szCs w:val="24"/>
          <w:lang w:bidi="he-IL"/>
        </w:rPr>
        <w:t>wskazuje zależność między gnomonem a działaniem zegarów słonecznych</w:t>
      </w:r>
    </w:p>
    <w:p w14:paraId="33F86846" w14:textId="66C02EF0" w:rsidR="009C128E" w:rsidRDefault="00C92D11" w:rsidP="00C92D11">
      <w:pPr>
        <w:rPr>
          <w:rFonts w:cstheme="minorHAnsi"/>
          <w:color w:val="000000"/>
          <w:sz w:val="24"/>
          <w:szCs w:val="24"/>
          <w:lang w:bidi="he-IL"/>
        </w:rPr>
      </w:pPr>
      <w:r w:rsidRPr="00C92D11">
        <w:rPr>
          <w:rFonts w:cstheme="minorHAnsi"/>
          <w:color w:val="FFB200"/>
          <w:position w:val="-2"/>
          <w:sz w:val="24"/>
          <w:szCs w:val="24"/>
          <w:lang w:bidi="he-IL"/>
        </w:rPr>
        <w:lastRenderedPageBreak/>
        <w:t>●</w:t>
      </w:r>
      <w:r>
        <w:rPr>
          <w:rFonts w:cstheme="minorHAnsi"/>
          <w:color w:val="FFB200"/>
          <w:position w:val="-2"/>
          <w:sz w:val="24"/>
          <w:szCs w:val="24"/>
          <w:lang w:bidi="he-IL"/>
        </w:rPr>
        <w:t xml:space="preserve">  </w:t>
      </w:r>
      <w:r w:rsidRPr="00C92D11">
        <w:rPr>
          <w:rFonts w:cstheme="minorHAnsi"/>
          <w:color w:val="000000"/>
          <w:sz w:val="24"/>
          <w:szCs w:val="24"/>
          <w:lang w:bidi="he-IL"/>
        </w:rPr>
        <w:t xml:space="preserve">korzysta z GPS, np. w telefonie, do wskazania własnego położenia                                                                                                                                                                                                                                    </w:t>
      </w:r>
      <w:r w:rsidRPr="00C92D11">
        <w:rPr>
          <w:rFonts w:cstheme="minorHAnsi"/>
          <w:color w:val="FFB200"/>
          <w:position w:val="-2"/>
          <w:sz w:val="24"/>
          <w:szCs w:val="24"/>
          <w:lang w:bidi="he-IL"/>
        </w:rPr>
        <w:t xml:space="preserve"> ●</w:t>
      </w:r>
      <w:r>
        <w:rPr>
          <w:rFonts w:cstheme="minorHAnsi"/>
          <w:color w:val="FFB200"/>
          <w:position w:val="-2"/>
          <w:sz w:val="24"/>
          <w:szCs w:val="24"/>
          <w:lang w:bidi="he-IL"/>
        </w:rPr>
        <w:t xml:space="preserve">  </w:t>
      </w:r>
      <w:r w:rsidRPr="00C92D11">
        <w:rPr>
          <w:rFonts w:cstheme="minorHAnsi"/>
          <w:color w:val="000000"/>
          <w:sz w:val="24"/>
          <w:szCs w:val="24"/>
          <w:lang w:bidi="he-IL"/>
        </w:rPr>
        <w:t>wyjaśnia, czym różni się busola od kompasu</w:t>
      </w:r>
    </w:p>
    <w:p w14:paraId="75D58D18" w14:textId="7D041736" w:rsidR="00C92D11" w:rsidRPr="00C92D11" w:rsidRDefault="00C92D11" w:rsidP="00C92D11">
      <w:pPr>
        <w:rPr>
          <w:rFonts w:cstheme="minorHAnsi"/>
          <w:color w:val="000000"/>
          <w:sz w:val="24"/>
          <w:szCs w:val="24"/>
          <w:lang w:bidi="he-IL"/>
        </w:rPr>
      </w:pPr>
      <w:r>
        <w:rPr>
          <w:rFonts w:cstheme="minorHAnsi"/>
          <w:color w:val="000000"/>
          <w:sz w:val="24"/>
          <w:szCs w:val="24"/>
          <w:lang w:bidi="he-IL"/>
        </w:rPr>
        <w:t xml:space="preserve">7.Temat: </w:t>
      </w:r>
      <w:r w:rsidRPr="00C92D11">
        <w:rPr>
          <w:rFonts w:cstheme="minorHAnsi"/>
          <w:b/>
          <w:color w:val="000000"/>
          <w:sz w:val="24"/>
          <w:szCs w:val="24"/>
          <w:lang w:bidi="he-IL"/>
        </w:rPr>
        <w:t>Podsumowanie działu.</w:t>
      </w:r>
      <w:r>
        <w:rPr>
          <w:rFonts w:cstheme="minorHAnsi"/>
          <w:color w:val="000000"/>
          <w:sz w:val="24"/>
          <w:szCs w:val="24"/>
          <w:lang w:bidi="he-IL"/>
        </w:rPr>
        <w:t xml:space="preserve"> Wszystkie wymagania z lekcji 1-6</w:t>
      </w:r>
    </w:p>
    <w:p w14:paraId="39D2F28A" w14:textId="6FC73C9B" w:rsidR="00C92D11" w:rsidRPr="00C946AA" w:rsidRDefault="00C946AA" w:rsidP="009C128E">
      <w:pPr>
        <w:rPr>
          <w:rFonts w:ascii="Calibri" w:hAnsi="Calibri" w:cs="Calibri"/>
          <w:color w:val="FF0000"/>
          <w:sz w:val="24"/>
          <w:szCs w:val="24"/>
          <w:lang w:bidi="he-IL"/>
        </w:rPr>
      </w:pPr>
      <w:r>
        <w:rPr>
          <w:rFonts w:ascii="Calibri" w:hAnsi="Calibri" w:cs="Calibri"/>
          <w:color w:val="FF0000"/>
          <w:sz w:val="24"/>
          <w:szCs w:val="24"/>
          <w:lang w:bidi="he-IL"/>
        </w:rPr>
        <w:t>DZIAŁ II ŚRODOWISKO ŻYCIA ORGANIZMÓ</w:t>
      </w:r>
      <w:r w:rsidR="00C92D11" w:rsidRPr="00C946AA">
        <w:rPr>
          <w:rFonts w:ascii="Calibri" w:hAnsi="Calibri" w:cs="Calibri"/>
          <w:color w:val="FF0000"/>
          <w:sz w:val="24"/>
          <w:szCs w:val="24"/>
          <w:lang w:bidi="he-IL"/>
        </w:rPr>
        <w:t>W</w:t>
      </w:r>
    </w:p>
    <w:p w14:paraId="01B450C7" w14:textId="07B9A285" w:rsidR="00C92D11" w:rsidRPr="00C92D11" w:rsidRDefault="00C92D11" w:rsidP="009C128E">
      <w:pPr>
        <w:rPr>
          <w:b/>
          <w:sz w:val="24"/>
          <w:szCs w:val="24"/>
        </w:rPr>
      </w:pPr>
      <w:r w:rsidRPr="00C92D11">
        <w:rPr>
          <w:sz w:val="24"/>
          <w:szCs w:val="24"/>
        </w:rPr>
        <w:t>1.Temat</w:t>
      </w:r>
      <w:r>
        <w:t xml:space="preserve">: </w:t>
      </w:r>
      <w:r w:rsidRPr="00C92D11">
        <w:rPr>
          <w:b/>
          <w:sz w:val="24"/>
          <w:szCs w:val="24"/>
        </w:rPr>
        <w:t>Jak dzielimy o</w:t>
      </w:r>
      <w:r>
        <w:rPr>
          <w:b/>
          <w:sz w:val="24"/>
          <w:szCs w:val="24"/>
        </w:rPr>
        <w:t>r</w:t>
      </w:r>
      <w:r w:rsidRPr="00C92D11">
        <w:rPr>
          <w:b/>
          <w:sz w:val="24"/>
          <w:szCs w:val="24"/>
        </w:rPr>
        <w:t>gan</w:t>
      </w:r>
      <w:r>
        <w:rPr>
          <w:b/>
          <w:sz w:val="24"/>
          <w:szCs w:val="24"/>
        </w:rPr>
        <w:t>i</w:t>
      </w:r>
      <w:r w:rsidRPr="00C92D11">
        <w:rPr>
          <w:b/>
          <w:sz w:val="24"/>
          <w:szCs w:val="24"/>
        </w:rPr>
        <w:t>zmy?</w:t>
      </w:r>
    </w:p>
    <w:p w14:paraId="530ABA00" w14:textId="77777777" w:rsidR="00C92D11" w:rsidRPr="00C92D11" w:rsidRDefault="00C92D11" w:rsidP="00C92D1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92D11">
        <w:rPr>
          <w:rFonts w:cstheme="minorHAnsi"/>
          <w:color w:val="000000"/>
          <w:sz w:val="24"/>
          <w:szCs w:val="24"/>
          <w:u w:val="single"/>
          <w:lang w:bidi="he-IL"/>
        </w:rPr>
        <w:t>ocena dopuszczająca (uczeń):</w:t>
      </w:r>
    </w:p>
    <w:p w14:paraId="27D2B14D" w14:textId="77777777" w:rsidR="00C92D11" w:rsidRPr="00C92D11" w:rsidRDefault="00C92D11" w:rsidP="00C92D1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C92D11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C92D1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C92D11">
        <w:rPr>
          <w:rFonts w:cstheme="minorHAnsi"/>
          <w:color w:val="000000"/>
          <w:sz w:val="24"/>
          <w:szCs w:val="24"/>
          <w:lang w:bidi="he-IL"/>
        </w:rPr>
        <w:t>wymienia nazwy pięciu królestw organizmów</w:t>
      </w:r>
    </w:p>
    <w:p w14:paraId="58E8AE56" w14:textId="77777777" w:rsidR="00C92D11" w:rsidRPr="00C92D11" w:rsidRDefault="00C92D11" w:rsidP="00C92D1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C92D11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C92D1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C92D11">
        <w:rPr>
          <w:rFonts w:cstheme="minorHAnsi"/>
          <w:color w:val="000000"/>
          <w:sz w:val="24"/>
          <w:szCs w:val="24"/>
          <w:lang w:bidi="he-IL"/>
        </w:rPr>
        <w:t>wymienia trzy z sześciu czynności życiowych organizmów żywych</w:t>
      </w:r>
    </w:p>
    <w:p w14:paraId="71751180" w14:textId="77777777" w:rsidR="00C92D11" w:rsidRPr="00C92D11" w:rsidRDefault="00C92D11" w:rsidP="00C92D1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C92D11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C92D1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C92D11">
        <w:rPr>
          <w:rFonts w:cstheme="minorHAnsi"/>
          <w:color w:val="000000"/>
          <w:sz w:val="24"/>
          <w:szCs w:val="24"/>
          <w:lang w:bidi="he-IL"/>
        </w:rPr>
        <w:t>wyjaśnia, że wszystkie organizmy są zbudowane z komórek</w:t>
      </w:r>
    </w:p>
    <w:p w14:paraId="158198E1" w14:textId="332D49CC" w:rsidR="00C92D11" w:rsidRPr="00C92D11" w:rsidRDefault="00C92D11" w:rsidP="00C92D1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92D11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C92D1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C92D11">
        <w:rPr>
          <w:rFonts w:cstheme="minorHAnsi"/>
          <w:color w:val="000000"/>
          <w:sz w:val="24"/>
          <w:szCs w:val="24"/>
          <w:lang w:bidi="he-IL"/>
        </w:rPr>
        <w:t>wymienia cechy organizmów</w:t>
      </w:r>
    </w:p>
    <w:p w14:paraId="5D8E7532" w14:textId="77777777" w:rsidR="00C92D11" w:rsidRPr="00C92D11" w:rsidRDefault="00C92D11" w:rsidP="00C92D1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C92D11">
        <w:rPr>
          <w:rFonts w:cstheme="minorHAnsi"/>
          <w:color w:val="000000"/>
          <w:sz w:val="24"/>
          <w:szCs w:val="24"/>
          <w:u w:val="single"/>
          <w:lang w:bidi="he-IL"/>
        </w:rPr>
        <w:t>ocena dostateczna (uczeń):</w:t>
      </w:r>
      <w:r w:rsidRPr="00C92D11">
        <w:rPr>
          <w:rFonts w:cstheme="minorHAnsi"/>
          <w:color w:val="000000"/>
          <w:sz w:val="24"/>
          <w:szCs w:val="24"/>
          <w:lang w:bidi="he-IL"/>
        </w:rPr>
        <w:t xml:space="preserve"> </w:t>
      </w:r>
    </w:p>
    <w:p w14:paraId="5B2147A8" w14:textId="77777777" w:rsidR="00C92D11" w:rsidRPr="00C92D11" w:rsidRDefault="00C92D11" w:rsidP="00C92D1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C92D11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C92D1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C92D11">
        <w:rPr>
          <w:rFonts w:cstheme="minorHAnsi"/>
          <w:color w:val="000000"/>
          <w:sz w:val="24"/>
          <w:szCs w:val="24"/>
          <w:lang w:bidi="he-IL"/>
        </w:rPr>
        <w:t>definiuje pojęcie „czynności życiowe”</w:t>
      </w:r>
    </w:p>
    <w:p w14:paraId="26C6E235" w14:textId="77777777" w:rsidR="00C92D11" w:rsidRPr="00C92D11" w:rsidRDefault="00C92D11" w:rsidP="00C92D1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C92D11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C92D1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C92D11">
        <w:rPr>
          <w:rFonts w:cstheme="minorHAnsi"/>
          <w:color w:val="000000"/>
          <w:sz w:val="24"/>
          <w:szCs w:val="24"/>
          <w:lang w:bidi="he-IL"/>
        </w:rPr>
        <w:t>wymienia wszystkie sześć czynności życiowych organizmów</w:t>
      </w:r>
    </w:p>
    <w:p w14:paraId="3D32DC9A" w14:textId="77777777" w:rsidR="00C92D11" w:rsidRPr="00C92D11" w:rsidRDefault="00C92D11" w:rsidP="00C92D1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92D11">
        <w:rPr>
          <w:rFonts w:cstheme="minorHAnsi"/>
          <w:color w:val="000000"/>
          <w:sz w:val="24"/>
          <w:szCs w:val="24"/>
          <w:u w:val="single"/>
          <w:lang w:bidi="he-IL"/>
        </w:rPr>
        <w:t>ocena dobra (uczeń):</w:t>
      </w:r>
    </w:p>
    <w:p w14:paraId="389A3A9D" w14:textId="77777777" w:rsidR="00C92D11" w:rsidRPr="00C92D11" w:rsidRDefault="00C92D11" w:rsidP="00C92D1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C92D11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C92D1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C92D11">
        <w:rPr>
          <w:rFonts w:cstheme="minorHAnsi"/>
          <w:color w:val="000000"/>
          <w:sz w:val="24"/>
          <w:szCs w:val="24"/>
          <w:lang w:bidi="he-IL"/>
        </w:rPr>
        <w:t>charakteryzuje czynności życiowe organizmów</w:t>
      </w:r>
    </w:p>
    <w:p w14:paraId="29CED929" w14:textId="0FC766AA" w:rsidR="00C92D11" w:rsidRPr="00C92D11" w:rsidRDefault="00C92D11" w:rsidP="00C92D1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92D11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C92D1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C92D11">
        <w:rPr>
          <w:rFonts w:cstheme="minorHAnsi"/>
          <w:color w:val="000000"/>
          <w:sz w:val="24"/>
          <w:szCs w:val="24"/>
          <w:lang w:bidi="he-IL"/>
        </w:rPr>
        <w:t>definiuje pojęcie „komórka”</w:t>
      </w:r>
    </w:p>
    <w:p w14:paraId="6345C6D3" w14:textId="77777777" w:rsidR="00C92D11" w:rsidRPr="00C92D11" w:rsidRDefault="00C92D11" w:rsidP="00C92D1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92D11">
        <w:rPr>
          <w:rFonts w:cstheme="minorHAnsi"/>
          <w:color w:val="000000"/>
          <w:sz w:val="24"/>
          <w:szCs w:val="24"/>
          <w:u w:val="single"/>
          <w:lang w:bidi="he-IL"/>
        </w:rPr>
        <w:t>ocena bardzo dobra (uczeń):</w:t>
      </w:r>
    </w:p>
    <w:p w14:paraId="290E086A" w14:textId="77777777" w:rsidR="00C92D11" w:rsidRPr="00C92D11" w:rsidRDefault="00C92D11" w:rsidP="00C92D1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C92D11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C92D1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C92D11">
        <w:rPr>
          <w:rFonts w:cstheme="minorHAnsi"/>
          <w:color w:val="000000"/>
          <w:sz w:val="24"/>
          <w:szCs w:val="24"/>
          <w:lang w:bidi="he-IL"/>
        </w:rPr>
        <w:t>ocenia, do którego królestwa należy organizm zaprezentowany na zdjęciu lub rysunku</w:t>
      </w:r>
    </w:p>
    <w:p w14:paraId="54FDD62B" w14:textId="1A65875A" w:rsidR="00C92D11" w:rsidRPr="00C92D11" w:rsidRDefault="00C92D11" w:rsidP="00C92D1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92D11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C92D1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C92D11">
        <w:rPr>
          <w:rFonts w:cstheme="minorHAnsi"/>
          <w:color w:val="000000"/>
          <w:sz w:val="24"/>
          <w:szCs w:val="24"/>
          <w:lang w:bidi="he-IL"/>
        </w:rPr>
        <w:t>odróżnia organizm jednokomórkowy od wielokomórkowego</w:t>
      </w:r>
    </w:p>
    <w:p w14:paraId="06E9866A" w14:textId="77777777" w:rsidR="00C92D11" w:rsidRPr="00C92D11" w:rsidRDefault="00C92D11" w:rsidP="00C92D1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92D11">
        <w:rPr>
          <w:rFonts w:cstheme="minorHAnsi"/>
          <w:color w:val="000000"/>
          <w:sz w:val="24"/>
          <w:szCs w:val="24"/>
          <w:u w:val="single"/>
          <w:lang w:bidi="he-IL"/>
        </w:rPr>
        <w:t>ocena celująca (uczeń):</w:t>
      </w:r>
    </w:p>
    <w:p w14:paraId="1326E92A" w14:textId="77777777" w:rsidR="00C92D11" w:rsidRPr="00C92D11" w:rsidRDefault="00C92D11" w:rsidP="00C92D1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C92D11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C92D1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C92D11">
        <w:rPr>
          <w:rFonts w:cstheme="minorHAnsi"/>
          <w:color w:val="000000"/>
          <w:sz w:val="24"/>
          <w:szCs w:val="24"/>
          <w:lang w:bidi="he-IL"/>
        </w:rPr>
        <w:t>podaje przykłady organizmów jednokomórkowych</w:t>
      </w:r>
    </w:p>
    <w:p w14:paraId="47D64A5A" w14:textId="59A15026" w:rsidR="00C92D11" w:rsidRDefault="00C92D11" w:rsidP="00C92D11">
      <w:pPr>
        <w:rPr>
          <w:rFonts w:cstheme="minorHAnsi"/>
          <w:color w:val="000000"/>
          <w:sz w:val="24"/>
          <w:szCs w:val="24"/>
          <w:lang w:bidi="he-IL"/>
        </w:rPr>
      </w:pPr>
      <w:r w:rsidRPr="00C92D11">
        <w:rPr>
          <w:rFonts w:cstheme="minorHAnsi"/>
          <w:color w:val="FFB200"/>
          <w:position w:val="-2"/>
          <w:sz w:val="24"/>
          <w:szCs w:val="24"/>
          <w:lang w:bidi="he-IL"/>
        </w:rPr>
        <w:t xml:space="preserve">● </w:t>
      </w:r>
      <w:r w:rsidRPr="00C92D11">
        <w:rPr>
          <w:rFonts w:cstheme="minorHAnsi"/>
          <w:color w:val="000000"/>
          <w:sz w:val="24"/>
          <w:szCs w:val="24"/>
          <w:lang w:bidi="he-IL"/>
        </w:rPr>
        <w:t>uzasadnia, dlaczego wirusy nie należą do żadnego z królestw organizmów</w:t>
      </w:r>
    </w:p>
    <w:p w14:paraId="1DC50038" w14:textId="4D6EBE91" w:rsidR="00C92D11" w:rsidRPr="00BB7981" w:rsidRDefault="00C92D11" w:rsidP="00C92D11">
      <w:pPr>
        <w:rPr>
          <w:rFonts w:cstheme="minorHAnsi"/>
          <w:b/>
          <w:sz w:val="24"/>
          <w:szCs w:val="24"/>
        </w:rPr>
      </w:pPr>
      <w:r w:rsidRPr="00BB7981">
        <w:rPr>
          <w:rFonts w:cstheme="minorHAnsi"/>
          <w:color w:val="000000"/>
          <w:sz w:val="24"/>
          <w:szCs w:val="24"/>
          <w:lang w:bidi="he-IL"/>
        </w:rPr>
        <w:t xml:space="preserve">2.Temat: </w:t>
      </w:r>
      <w:r w:rsidRPr="00BB7981">
        <w:rPr>
          <w:rFonts w:cstheme="minorHAnsi"/>
          <w:b/>
          <w:color w:val="000000"/>
          <w:sz w:val="24"/>
          <w:szCs w:val="24"/>
          <w:lang w:bidi="he-IL"/>
        </w:rPr>
        <w:t>Jak odżywiają się organizmy?</w:t>
      </w:r>
    </w:p>
    <w:p w14:paraId="70102753" w14:textId="77777777" w:rsidR="00C92D11" w:rsidRPr="00BB7981" w:rsidRDefault="00C92D11" w:rsidP="00C92D1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B7981">
        <w:rPr>
          <w:rFonts w:cstheme="minorHAnsi"/>
          <w:color w:val="000000"/>
          <w:sz w:val="24"/>
          <w:szCs w:val="24"/>
          <w:u w:val="single"/>
          <w:lang w:bidi="he-IL"/>
        </w:rPr>
        <w:t>ocena dopuszczająca (uczeń):</w:t>
      </w:r>
    </w:p>
    <w:p w14:paraId="2245BDBE" w14:textId="77777777" w:rsidR="00C92D11" w:rsidRPr="00BB7981" w:rsidRDefault="00C92D11" w:rsidP="00C92D1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lastRenderedPageBreak/>
        <w:t>●</w:t>
      </w: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B7981">
        <w:rPr>
          <w:rFonts w:cstheme="minorHAnsi"/>
          <w:color w:val="000000"/>
          <w:sz w:val="24"/>
          <w:szCs w:val="24"/>
          <w:lang w:bidi="he-IL"/>
        </w:rPr>
        <w:t>wyjaśnia, czym jest samożywność</w:t>
      </w:r>
    </w:p>
    <w:p w14:paraId="688CD5F2" w14:textId="77777777" w:rsidR="00C92D11" w:rsidRPr="00BB7981" w:rsidRDefault="00C92D11" w:rsidP="00C92D1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B7981">
        <w:rPr>
          <w:rFonts w:cstheme="minorHAnsi"/>
          <w:color w:val="000000"/>
          <w:sz w:val="24"/>
          <w:szCs w:val="24"/>
          <w:lang w:bidi="he-IL"/>
        </w:rPr>
        <w:t>wyjaśnia, czym jest cudzożywność</w:t>
      </w:r>
    </w:p>
    <w:p w14:paraId="409AED99" w14:textId="7DF8A064" w:rsidR="00C92D11" w:rsidRPr="00BB7981" w:rsidRDefault="00C92D11" w:rsidP="00C92D1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B7981">
        <w:rPr>
          <w:rFonts w:cstheme="minorHAnsi"/>
          <w:color w:val="000000"/>
          <w:sz w:val="24"/>
          <w:szCs w:val="24"/>
          <w:lang w:bidi="he-IL"/>
        </w:rPr>
        <w:t>wymienia rodzaje organizmów cudzożywnych (drapieżniki, pasożyty, roślinożercy i wszystkożercy)</w:t>
      </w:r>
    </w:p>
    <w:p w14:paraId="36C17FC8" w14:textId="77777777" w:rsidR="00C92D11" w:rsidRPr="00BB7981" w:rsidRDefault="00C92D11" w:rsidP="00C92D1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B7981">
        <w:rPr>
          <w:rFonts w:cstheme="minorHAnsi"/>
          <w:color w:val="000000"/>
          <w:sz w:val="24"/>
          <w:szCs w:val="24"/>
          <w:u w:val="single"/>
          <w:lang w:bidi="he-IL"/>
        </w:rPr>
        <w:t>ocena dostateczna (uczeń):</w:t>
      </w:r>
      <w:r w:rsidRPr="00BB7981">
        <w:rPr>
          <w:rFonts w:cstheme="minorHAnsi"/>
          <w:color w:val="000000"/>
          <w:sz w:val="24"/>
          <w:szCs w:val="24"/>
          <w:lang w:bidi="he-IL"/>
        </w:rPr>
        <w:t xml:space="preserve"> </w:t>
      </w:r>
    </w:p>
    <w:p w14:paraId="05A3CDED" w14:textId="77777777" w:rsidR="00C92D11" w:rsidRPr="00BB7981" w:rsidRDefault="00C92D11" w:rsidP="00C92D1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B7981">
        <w:rPr>
          <w:rFonts w:cstheme="minorHAnsi"/>
          <w:color w:val="000000"/>
          <w:sz w:val="24"/>
          <w:szCs w:val="24"/>
          <w:lang w:bidi="he-IL"/>
        </w:rPr>
        <w:t>wymienia przykłady królestw organizmów samożywnych i cudzożywnych</w:t>
      </w:r>
    </w:p>
    <w:p w14:paraId="781FA51B" w14:textId="77777777" w:rsidR="00C92D11" w:rsidRPr="00BB7981" w:rsidRDefault="00C92D11" w:rsidP="00C92D1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B7981">
        <w:rPr>
          <w:rFonts w:cstheme="minorHAnsi"/>
          <w:color w:val="000000"/>
          <w:sz w:val="24"/>
          <w:szCs w:val="24"/>
          <w:lang w:bidi="he-IL"/>
        </w:rPr>
        <w:t>wyjaśnia, co oznacza, że organizm jest pasożytem, drapieżnikiem, roślinożercą lub wszystkożercą</w:t>
      </w:r>
    </w:p>
    <w:p w14:paraId="205A729E" w14:textId="710DFCDC" w:rsidR="00C92D11" w:rsidRPr="00BB7981" w:rsidRDefault="00C92D11" w:rsidP="00C92D1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B7981">
        <w:rPr>
          <w:rFonts w:cstheme="minorHAnsi"/>
          <w:color w:val="000000"/>
          <w:sz w:val="24"/>
          <w:szCs w:val="24"/>
          <w:lang w:bidi="he-IL"/>
        </w:rPr>
        <w:t>wymienia przystosowania drapieżników do odżywiania się</w:t>
      </w:r>
    </w:p>
    <w:p w14:paraId="384FF366" w14:textId="77777777" w:rsidR="00C92D11" w:rsidRPr="00BB7981" w:rsidRDefault="00C92D11" w:rsidP="00C92D1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B7981">
        <w:rPr>
          <w:rFonts w:cstheme="minorHAnsi"/>
          <w:color w:val="000000"/>
          <w:sz w:val="24"/>
          <w:szCs w:val="24"/>
          <w:u w:val="single"/>
          <w:lang w:bidi="he-IL"/>
        </w:rPr>
        <w:t>ocena dobra (uczeń):</w:t>
      </w:r>
    </w:p>
    <w:p w14:paraId="432FC781" w14:textId="77777777" w:rsidR="00C92D11" w:rsidRPr="00BB7981" w:rsidRDefault="00C92D11" w:rsidP="00C92D1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B7981">
        <w:rPr>
          <w:rFonts w:cstheme="minorHAnsi"/>
          <w:color w:val="000000"/>
          <w:sz w:val="24"/>
          <w:szCs w:val="24"/>
          <w:lang w:bidi="he-IL"/>
        </w:rPr>
        <w:t>podaje przykłady organizmów samożywnych i cudzożywnych</w:t>
      </w:r>
    </w:p>
    <w:p w14:paraId="1B0584DF" w14:textId="77777777" w:rsidR="00C92D11" w:rsidRPr="00BB7981" w:rsidRDefault="00C92D11" w:rsidP="00C92D1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B7981">
        <w:rPr>
          <w:rFonts w:cstheme="minorHAnsi"/>
          <w:color w:val="000000"/>
          <w:sz w:val="24"/>
          <w:szCs w:val="24"/>
          <w:lang w:bidi="he-IL"/>
        </w:rPr>
        <w:t>podaje przykłady organizmów roślinożernych, drapieżników i pasożytów</w:t>
      </w:r>
    </w:p>
    <w:p w14:paraId="0148068C" w14:textId="3DC71842" w:rsidR="00C92D11" w:rsidRPr="00BB7981" w:rsidRDefault="00C92D11" w:rsidP="00C92D1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B7981">
        <w:rPr>
          <w:rFonts w:cstheme="minorHAnsi"/>
          <w:color w:val="000000"/>
          <w:sz w:val="24"/>
          <w:szCs w:val="24"/>
          <w:lang w:bidi="he-IL"/>
        </w:rPr>
        <w:t>opisuje przystosowania zwierząt do odżywiania się różnymi sposobami</w:t>
      </w:r>
    </w:p>
    <w:p w14:paraId="6E395E6D" w14:textId="77777777" w:rsidR="00C92D11" w:rsidRPr="00BB7981" w:rsidRDefault="00C92D11" w:rsidP="00C92D1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B7981">
        <w:rPr>
          <w:rFonts w:cstheme="minorHAnsi"/>
          <w:color w:val="000000"/>
          <w:sz w:val="24"/>
          <w:szCs w:val="24"/>
          <w:u w:val="single"/>
          <w:lang w:bidi="he-IL"/>
        </w:rPr>
        <w:t>ocena bardzo dobra (uczeń):</w:t>
      </w:r>
    </w:p>
    <w:p w14:paraId="1283655D" w14:textId="77777777" w:rsidR="00C92D11" w:rsidRPr="00BB7981" w:rsidRDefault="00C92D11" w:rsidP="00C92D1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B7981">
        <w:rPr>
          <w:rFonts w:cstheme="minorHAnsi"/>
          <w:color w:val="000000"/>
          <w:sz w:val="24"/>
          <w:szCs w:val="24"/>
          <w:lang w:bidi="he-IL"/>
        </w:rPr>
        <w:t>dowodzi, że człowiek jest organizmem cudzożywnym</w:t>
      </w:r>
    </w:p>
    <w:p w14:paraId="55D46485" w14:textId="77777777" w:rsidR="00C92D11" w:rsidRPr="00BB7981" w:rsidRDefault="00C92D11" w:rsidP="00C92D1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B7981">
        <w:rPr>
          <w:rFonts w:cstheme="minorHAnsi"/>
          <w:color w:val="000000"/>
          <w:sz w:val="24"/>
          <w:szCs w:val="24"/>
          <w:lang w:bidi="he-IL"/>
        </w:rPr>
        <w:t>podaje pełne równanie fotosyntezy (zapis słowny)</w:t>
      </w:r>
    </w:p>
    <w:p w14:paraId="502123F3" w14:textId="77777777" w:rsidR="00C92D11" w:rsidRPr="00BB7981" w:rsidRDefault="00C92D11" w:rsidP="00C92D1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B7981">
        <w:rPr>
          <w:rFonts w:cstheme="minorHAnsi"/>
          <w:color w:val="000000"/>
          <w:sz w:val="24"/>
          <w:szCs w:val="24"/>
          <w:lang w:bidi="he-IL"/>
        </w:rPr>
        <w:t>opisuje przebieg fotosyntezy</w:t>
      </w:r>
    </w:p>
    <w:p w14:paraId="29E87BA7" w14:textId="77777777" w:rsidR="00C92D11" w:rsidRPr="00BB7981" w:rsidRDefault="00C92D11" w:rsidP="00C92D1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B7981">
        <w:rPr>
          <w:rFonts w:cstheme="minorHAnsi"/>
          <w:color w:val="000000"/>
          <w:sz w:val="24"/>
          <w:szCs w:val="24"/>
          <w:u w:val="single"/>
          <w:lang w:bidi="he-IL"/>
        </w:rPr>
        <w:t>ocena celująca (uczeń):</w:t>
      </w:r>
    </w:p>
    <w:p w14:paraId="1A90BDB1" w14:textId="0CC0060E" w:rsidR="009C128E" w:rsidRDefault="00BB7981" w:rsidP="009C128E">
      <w:pPr>
        <w:rPr>
          <w:rFonts w:cstheme="minorHAnsi"/>
          <w:sz w:val="24"/>
          <w:szCs w:val="24"/>
        </w:rPr>
      </w:pP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 xml:space="preserve">● </w:t>
      </w:r>
      <w:r w:rsidRPr="00BB7981">
        <w:rPr>
          <w:rFonts w:cstheme="minorHAnsi"/>
          <w:color w:val="000000"/>
          <w:sz w:val="24"/>
          <w:szCs w:val="24"/>
          <w:lang w:bidi="he-IL"/>
        </w:rPr>
        <w:t>projektuje doświadczenie pozwalające udowodnić, że światło jest niezbędne do zachodzenia fotosyntezy</w:t>
      </w:r>
    </w:p>
    <w:p w14:paraId="3DB4F17F" w14:textId="4AA90106" w:rsidR="00BB7981" w:rsidRPr="00BB7981" w:rsidRDefault="00BB7981" w:rsidP="009C128E">
      <w:pPr>
        <w:rPr>
          <w:rFonts w:cstheme="minorHAnsi"/>
          <w:b/>
          <w:sz w:val="24"/>
          <w:szCs w:val="24"/>
        </w:rPr>
      </w:pPr>
      <w:r w:rsidRPr="00BB7981">
        <w:rPr>
          <w:rFonts w:cstheme="minorHAnsi"/>
          <w:sz w:val="24"/>
          <w:szCs w:val="24"/>
        </w:rPr>
        <w:t xml:space="preserve">3.Temat: </w:t>
      </w:r>
      <w:r w:rsidRPr="00BB7981">
        <w:rPr>
          <w:rFonts w:cstheme="minorHAnsi"/>
          <w:b/>
          <w:sz w:val="24"/>
          <w:szCs w:val="24"/>
        </w:rPr>
        <w:t>Jak wygląda życie w wodzie?</w:t>
      </w:r>
    </w:p>
    <w:p w14:paraId="11FD32BD" w14:textId="77777777" w:rsidR="00BB7981" w:rsidRPr="00BB7981" w:rsidRDefault="00BB7981" w:rsidP="00BB798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B7981">
        <w:rPr>
          <w:rFonts w:cstheme="minorHAnsi"/>
          <w:color w:val="000000"/>
          <w:sz w:val="24"/>
          <w:szCs w:val="24"/>
          <w:u w:val="single"/>
          <w:lang w:bidi="he-IL"/>
        </w:rPr>
        <w:t>ocena dopuszczająca (uczeń):</w:t>
      </w:r>
    </w:p>
    <w:p w14:paraId="47DA2B31" w14:textId="77777777" w:rsidR="00BB7981" w:rsidRPr="00BB7981" w:rsidRDefault="00BB7981" w:rsidP="00BB798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B7981">
        <w:rPr>
          <w:rFonts w:cstheme="minorHAnsi"/>
          <w:color w:val="000000"/>
          <w:sz w:val="24"/>
          <w:szCs w:val="24"/>
          <w:lang w:bidi="he-IL"/>
        </w:rPr>
        <w:t>opisuje warunki panujące w środowiskach wodnych</w:t>
      </w:r>
    </w:p>
    <w:p w14:paraId="7F9E4E56" w14:textId="773032D9" w:rsidR="00BB7981" w:rsidRPr="00BB7981" w:rsidRDefault="00BB7981" w:rsidP="00BB798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B7981">
        <w:rPr>
          <w:rFonts w:cstheme="minorHAnsi"/>
          <w:color w:val="000000"/>
          <w:sz w:val="24"/>
          <w:szCs w:val="24"/>
          <w:lang w:bidi="he-IL"/>
        </w:rPr>
        <w:t>podaje nazwy trzech mieszkańców wód słodkich</w:t>
      </w:r>
    </w:p>
    <w:p w14:paraId="399038D4" w14:textId="77777777" w:rsidR="00BB7981" w:rsidRPr="00BB7981" w:rsidRDefault="00BB7981" w:rsidP="00BB798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B7981">
        <w:rPr>
          <w:rFonts w:cstheme="minorHAnsi"/>
          <w:color w:val="000000"/>
          <w:sz w:val="24"/>
          <w:szCs w:val="24"/>
          <w:u w:val="single"/>
          <w:lang w:bidi="he-IL"/>
        </w:rPr>
        <w:t>ocena dostateczna (uczeń):</w:t>
      </w:r>
      <w:r w:rsidRPr="00BB7981">
        <w:rPr>
          <w:rFonts w:cstheme="minorHAnsi"/>
          <w:color w:val="000000"/>
          <w:sz w:val="24"/>
          <w:szCs w:val="24"/>
          <w:lang w:bidi="he-IL"/>
        </w:rPr>
        <w:t xml:space="preserve"> </w:t>
      </w:r>
    </w:p>
    <w:p w14:paraId="43730359" w14:textId="77777777" w:rsidR="00BB7981" w:rsidRPr="00BB7981" w:rsidRDefault="00BB7981" w:rsidP="00BB798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B7981">
        <w:rPr>
          <w:rFonts w:cstheme="minorHAnsi"/>
          <w:color w:val="000000"/>
          <w:sz w:val="24"/>
          <w:szCs w:val="24"/>
          <w:lang w:bidi="he-IL"/>
        </w:rPr>
        <w:t>wymienia ożywione elementy środowiska</w:t>
      </w:r>
    </w:p>
    <w:p w14:paraId="1758C465" w14:textId="2E545110" w:rsidR="00BB7981" w:rsidRPr="00BB7981" w:rsidRDefault="00BB7981" w:rsidP="00BB798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B7981">
        <w:rPr>
          <w:rFonts w:cstheme="minorHAnsi"/>
          <w:color w:val="000000"/>
          <w:sz w:val="24"/>
          <w:szCs w:val="24"/>
          <w:lang w:bidi="he-IL"/>
        </w:rPr>
        <w:t>wymienia nieożywione elementy środowiska</w:t>
      </w:r>
    </w:p>
    <w:p w14:paraId="5625439F" w14:textId="77777777" w:rsidR="00BB7981" w:rsidRPr="00BB7981" w:rsidRDefault="00BB7981" w:rsidP="00BB798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B7981">
        <w:rPr>
          <w:rFonts w:cstheme="minorHAnsi"/>
          <w:color w:val="000000"/>
          <w:sz w:val="24"/>
          <w:szCs w:val="24"/>
          <w:lang w:bidi="he-IL"/>
        </w:rPr>
        <w:t>podaje nazwy trzech mieszkańców wód słonych (bez ryb)</w:t>
      </w:r>
    </w:p>
    <w:p w14:paraId="6E9FFC35" w14:textId="77777777" w:rsidR="00BB7981" w:rsidRPr="00BB7981" w:rsidRDefault="00BB7981" w:rsidP="00BB798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B7981">
        <w:rPr>
          <w:rFonts w:cstheme="minorHAnsi"/>
          <w:color w:val="000000"/>
          <w:sz w:val="24"/>
          <w:szCs w:val="24"/>
          <w:lang w:bidi="he-IL"/>
        </w:rPr>
        <w:t>wymienia min trzy gatunki ryb słodkowodnych</w:t>
      </w:r>
    </w:p>
    <w:p w14:paraId="748F1248" w14:textId="0A9B681B" w:rsidR="00BB7981" w:rsidRPr="00BB7981" w:rsidRDefault="00BB7981" w:rsidP="00BB798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lastRenderedPageBreak/>
        <w:t>●</w:t>
      </w: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B7981">
        <w:rPr>
          <w:rFonts w:cstheme="minorHAnsi"/>
          <w:color w:val="000000"/>
          <w:sz w:val="24"/>
          <w:szCs w:val="24"/>
          <w:lang w:bidi="he-IL"/>
        </w:rPr>
        <w:t>wymienia przykłady zbiorników sztucznych</w:t>
      </w:r>
    </w:p>
    <w:p w14:paraId="6CE0F162" w14:textId="77777777" w:rsidR="00BB7981" w:rsidRPr="00BB7981" w:rsidRDefault="00BB7981" w:rsidP="00BB798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B7981">
        <w:rPr>
          <w:rFonts w:cstheme="minorHAnsi"/>
          <w:color w:val="000000"/>
          <w:sz w:val="24"/>
          <w:szCs w:val="24"/>
          <w:u w:val="single"/>
          <w:lang w:bidi="he-IL"/>
        </w:rPr>
        <w:t>ocena dobra (uczeń):</w:t>
      </w:r>
    </w:p>
    <w:p w14:paraId="0B0FE88D" w14:textId="7C5916C7" w:rsidR="00BB7981" w:rsidRPr="00BB7981" w:rsidRDefault="00BB7981" w:rsidP="00BB798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B7981">
        <w:rPr>
          <w:rFonts w:cstheme="minorHAnsi"/>
          <w:color w:val="000000"/>
          <w:sz w:val="24"/>
          <w:szCs w:val="24"/>
          <w:lang w:bidi="he-IL"/>
        </w:rPr>
        <w:t>wyjaśnia, jak głębokość zbiornika wpływa na ilość światła dostępnego dla organizmów</w:t>
      </w:r>
    </w:p>
    <w:p w14:paraId="0F0FE181" w14:textId="77777777" w:rsidR="00BB7981" w:rsidRPr="00BB7981" w:rsidRDefault="00BB7981" w:rsidP="00BB798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B7981">
        <w:rPr>
          <w:rFonts w:cstheme="minorHAnsi"/>
          <w:color w:val="000000"/>
          <w:sz w:val="24"/>
          <w:szCs w:val="24"/>
          <w:lang w:bidi="he-IL"/>
        </w:rPr>
        <w:t>przyporządkowuje organizm do środowiska wód słodkich lub słonych na podstawie jego wyglądu (na zdjęciu lub rysunku)</w:t>
      </w:r>
    </w:p>
    <w:p w14:paraId="1A24C114" w14:textId="6F4ABF0B" w:rsidR="00BB7981" w:rsidRPr="00BB7981" w:rsidRDefault="00BB7981" w:rsidP="00BB798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B7981">
        <w:rPr>
          <w:rFonts w:cstheme="minorHAnsi"/>
          <w:color w:val="000000"/>
          <w:sz w:val="24"/>
          <w:szCs w:val="24"/>
          <w:lang w:bidi="he-IL"/>
        </w:rPr>
        <w:t>wyjaśnia, czym jest opór</w:t>
      </w:r>
    </w:p>
    <w:p w14:paraId="0C992AAD" w14:textId="77777777" w:rsidR="00BB7981" w:rsidRPr="00BB7981" w:rsidRDefault="00BB7981" w:rsidP="00BB798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B7981">
        <w:rPr>
          <w:rFonts w:cstheme="minorHAnsi"/>
          <w:color w:val="000000"/>
          <w:sz w:val="24"/>
          <w:szCs w:val="24"/>
          <w:u w:val="single"/>
          <w:lang w:bidi="he-IL"/>
        </w:rPr>
        <w:t>ocena bardzo dobra (uczeń):</w:t>
      </w:r>
    </w:p>
    <w:p w14:paraId="4F1C9F81" w14:textId="77777777" w:rsidR="00BB7981" w:rsidRPr="00BB7981" w:rsidRDefault="00BB7981" w:rsidP="00BB798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B7981">
        <w:rPr>
          <w:rFonts w:cstheme="minorHAnsi"/>
          <w:color w:val="000000"/>
          <w:sz w:val="24"/>
          <w:szCs w:val="24"/>
          <w:lang w:bidi="he-IL"/>
        </w:rPr>
        <w:t>porównuje warunki życia w wodzie z warunkami życia na ladzie</w:t>
      </w:r>
    </w:p>
    <w:p w14:paraId="3CD381C1" w14:textId="77777777" w:rsidR="00BB7981" w:rsidRPr="00BB7981" w:rsidRDefault="00BB7981" w:rsidP="00BB798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B7981">
        <w:rPr>
          <w:rFonts w:cstheme="minorHAnsi"/>
          <w:color w:val="000000"/>
          <w:sz w:val="24"/>
          <w:szCs w:val="24"/>
          <w:lang w:bidi="he-IL"/>
        </w:rPr>
        <w:t>podaje nazwę organizmu wodnego na podstawie jego zdjęcia lub rysunku</w:t>
      </w:r>
    </w:p>
    <w:p w14:paraId="1925A9EC" w14:textId="77777777" w:rsidR="00BB7981" w:rsidRPr="00BB7981" w:rsidRDefault="00BB7981" w:rsidP="00BB798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B7981">
        <w:rPr>
          <w:rFonts w:cstheme="minorHAnsi"/>
          <w:color w:val="000000"/>
          <w:sz w:val="24"/>
          <w:szCs w:val="24"/>
          <w:lang w:bidi="he-IL"/>
        </w:rPr>
        <w:t>porównuje zbiorniki sztuczne i naturalne, podając przykłady z najbliższego otoczenia</w:t>
      </w:r>
    </w:p>
    <w:p w14:paraId="03D5D185" w14:textId="54F49049" w:rsidR="00BB7981" w:rsidRPr="00BB7981" w:rsidRDefault="00BB7981" w:rsidP="00BB798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B7981">
        <w:rPr>
          <w:rFonts w:cstheme="minorHAnsi"/>
          <w:color w:val="000000"/>
          <w:sz w:val="24"/>
          <w:szCs w:val="24"/>
          <w:lang w:bidi="he-IL"/>
        </w:rPr>
        <w:t>potrafi przyporządkować zbiornik wodny do zbiorników sztucznych lub naturalnych na podstawie ich zdjęć lub rysunków</w:t>
      </w:r>
    </w:p>
    <w:p w14:paraId="6B06DBE1" w14:textId="77777777" w:rsidR="00BB7981" w:rsidRPr="00BB7981" w:rsidRDefault="00BB7981" w:rsidP="00BB798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B7981">
        <w:rPr>
          <w:rFonts w:cstheme="minorHAnsi"/>
          <w:color w:val="000000"/>
          <w:sz w:val="24"/>
          <w:szCs w:val="24"/>
          <w:u w:val="single"/>
          <w:lang w:bidi="he-IL"/>
        </w:rPr>
        <w:t>ocena celująca (uczeń):</w:t>
      </w:r>
    </w:p>
    <w:p w14:paraId="012E26F3" w14:textId="5E87D240" w:rsidR="00BB7981" w:rsidRDefault="00BB7981" w:rsidP="00BB7981">
      <w:pPr>
        <w:rPr>
          <w:rFonts w:cstheme="minorHAnsi"/>
          <w:color w:val="000000"/>
          <w:sz w:val="24"/>
          <w:szCs w:val="24"/>
          <w:lang w:bidi="he-IL"/>
        </w:rPr>
      </w:pPr>
      <w:r w:rsidRPr="00BB7981">
        <w:rPr>
          <w:rFonts w:cstheme="minorHAnsi"/>
          <w:color w:val="FFB200"/>
          <w:position w:val="-2"/>
          <w:sz w:val="24"/>
          <w:szCs w:val="24"/>
          <w:lang w:bidi="he-IL"/>
        </w:rPr>
        <w:t xml:space="preserve">● </w:t>
      </w:r>
      <w:r w:rsidRPr="00BB7981">
        <w:rPr>
          <w:rFonts w:cstheme="minorHAnsi"/>
          <w:color w:val="000000"/>
          <w:sz w:val="24"/>
          <w:szCs w:val="24"/>
          <w:lang w:bidi="he-IL"/>
        </w:rPr>
        <w:t>wykonuje plakat z opisem wybranego zbiornika wodnego zawierający informacje o jego pochodzeniu (naturalny lub sztuczny) oraz innych cechach, w tym przykłady zamieszkujących go organizmów</w:t>
      </w:r>
    </w:p>
    <w:p w14:paraId="1874B52F" w14:textId="0BA03267" w:rsidR="00BB7981" w:rsidRDefault="00BB7981" w:rsidP="00BB7981">
      <w:pPr>
        <w:rPr>
          <w:rFonts w:cstheme="minorHAnsi"/>
          <w:b/>
          <w:color w:val="000000"/>
          <w:sz w:val="24"/>
          <w:szCs w:val="24"/>
          <w:lang w:bidi="he-IL"/>
        </w:rPr>
      </w:pPr>
      <w:r>
        <w:rPr>
          <w:rFonts w:cstheme="minorHAnsi"/>
          <w:color w:val="000000"/>
          <w:sz w:val="24"/>
          <w:szCs w:val="24"/>
          <w:lang w:bidi="he-IL"/>
        </w:rPr>
        <w:t xml:space="preserve">4.Temat: </w:t>
      </w:r>
      <w:r w:rsidRPr="00BB7981">
        <w:rPr>
          <w:rFonts w:cstheme="minorHAnsi"/>
          <w:b/>
          <w:color w:val="000000"/>
          <w:sz w:val="24"/>
          <w:szCs w:val="24"/>
          <w:lang w:bidi="he-IL"/>
        </w:rPr>
        <w:t>Jak wygląda życie na lądzie?</w:t>
      </w:r>
    </w:p>
    <w:p w14:paraId="1F1E5DD8" w14:textId="77777777" w:rsidR="00BB7981" w:rsidRPr="004428D6" w:rsidRDefault="00BB7981" w:rsidP="00BB798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4428D6">
        <w:rPr>
          <w:rFonts w:cstheme="minorHAnsi"/>
          <w:color w:val="000000"/>
          <w:sz w:val="24"/>
          <w:szCs w:val="24"/>
          <w:u w:val="single"/>
          <w:lang w:bidi="he-IL"/>
        </w:rPr>
        <w:t>ocena dopuszczająca (uczeń):</w:t>
      </w:r>
    </w:p>
    <w:p w14:paraId="5BB1AE0A" w14:textId="77777777" w:rsidR="00BB7981" w:rsidRPr="004428D6" w:rsidRDefault="00BB7981" w:rsidP="00BB798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4428D6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4428D6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428D6">
        <w:rPr>
          <w:rFonts w:cstheme="minorHAnsi"/>
          <w:color w:val="000000"/>
          <w:sz w:val="24"/>
          <w:szCs w:val="24"/>
          <w:lang w:bidi="he-IL"/>
        </w:rPr>
        <w:t>wymienia trzy z sześciu warunków życia panujących na ladzie</w:t>
      </w:r>
    </w:p>
    <w:p w14:paraId="4A6EAA72" w14:textId="77777777" w:rsidR="00BB7981" w:rsidRPr="004428D6" w:rsidRDefault="00BB7981" w:rsidP="00BB798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4428D6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4428D6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428D6">
        <w:rPr>
          <w:rFonts w:cstheme="minorHAnsi"/>
          <w:color w:val="000000"/>
          <w:sz w:val="24"/>
          <w:szCs w:val="24"/>
          <w:lang w:bidi="he-IL"/>
        </w:rPr>
        <w:t>podaje łąkę, las, pustynie jako przykłady środowisk lądowych</w:t>
      </w:r>
    </w:p>
    <w:p w14:paraId="1E9881A1" w14:textId="128DB813" w:rsidR="00BB7981" w:rsidRPr="004428D6" w:rsidRDefault="00BB7981" w:rsidP="00BB798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4428D6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4428D6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428D6">
        <w:rPr>
          <w:rFonts w:cstheme="minorHAnsi"/>
          <w:color w:val="000000"/>
          <w:sz w:val="24"/>
          <w:szCs w:val="24"/>
          <w:lang w:bidi="he-IL"/>
        </w:rPr>
        <w:t>wymienia pięć dowolnych organizmów lądowych</w:t>
      </w:r>
    </w:p>
    <w:p w14:paraId="6B02EDE6" w14:textId="77777777" w:rsidR="00BB7981" w:rsidRPr="004428D6" w:rsidRDefault="00BB7981" w:rsidP="00BB798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4428D6">
        <w:rPr>
          <w:rFonts w:cstheme="minorHAnsi"/>
          <w:color w:val="000000"/>
          <w:sz w:val="24"/>
          <w:szCs w:val="24"/>
          <w:u w:val="single"/>
          <w:lang w:bidi="he-IL"/>
        </w:rPr>
        <w:t>ocena dostateczna (uczeń):</w:t>
      </w:r>
      <w:r w:rsidRPr="004428D6">
        <w:rPr>
          <w:rFonts w:cstheme="minorHAnsi"/>
          <w:color w:val="000000"/>
          <w:sz w:val="24"/>
          <w:szCs w:val="24"/>
          <w:lang w:bidi="he-IL"/>
        </w:rPr>
        <w:t xml:space="preserve"> </w:t>
      </w:r>
    </w:p>
    <w:p w14:paraId="4E54C5E8" w14:textId="77777777" w:rsidR="00BB7981" w:rsidRPr="004428D6" w:rsidRDefault="00BB7981" w:rsidP="00BB798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4428D6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4428D6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428D6">
        <w:rPr>
          <w:rFonts w:cstheme="minorHAnsi"/>
          <w:color w:val="000000"/>
          <w:sz w:val="24"/>
          <w:szCs w:val="24"/>
          <w:lang w:bidi="he-IL"/>
        </w:rPr>
        <w:t>wymienia wszystkie warunki panujące na lądzie</w:t>
      </w:r>
    </w:p>
    <w:p w14:paraId="253928AE" w14:textId="77777777" w:rsidR="00BB7981" w:rsidRPr="004428D6" w:rsidRDefault="00BB7981" w:rsidP="00BB798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4428D6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4428D6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428D6">
        <w:rPr>
          <w:rFonts w:cstheme="minorHAnsi"/>
          <w:color w:val="000000"/>
          <w:sz w:val="24"/>
          <w:szCs w:val="24"/>
          <w:lang w:bidi="he-IL"/>
        </w:rPr>
        <w:t>charakteryzuje pustynie piaszczyste i kamieniste</w:t>
      </w:r>
    </w:p>
    <w:p w14:paraId="503C92AA" w14:textId="1CDA550F" w:rsidR="00BB7981" w:rsidRPr="004428D6" w:rsidRDefault="00BB7981" w:rsidP="00BB798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4428D6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4428D6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428D6">
        <w:rPr>
          <w:rFonts w:cstheme="minorHAnsi"/>
          <w:color w:val="000000"/>
          <w:sz w:val="24"/>
          <w:szCs w:val="24"/>
          <w:lang w:bidi="he-IL"/>
        </w:rPr>
        <w:t>wymienia naturalne i sztuczne środowiska lądowe</w:t>
      </w:r>
    </w:p>
    <w:p w14:paraId="6A6D86DD" w14:textId="77777777" w:rsidR="00BB7981" w:rsidRPr="004428D6" w:rsidRDefault="00BB7981" w:rsidP="00BB798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4428D6">
        <w:rPr>
          <w:rFonts w:cstheme="minorHAnsi"/>
          <w:color w:val="000000"/>
          <w:sz w:val="24"/>
          <w:szCs w:val="24"/>
          <w:u w:val="single"/>
          <w:lang w:bidi="he-IL"/>
        </w:rPr>
        <w:t>ocena dobra (uczeń):</w:t>
      </w:r>
    </w:p>
    <w:p w14:paraId="1AE35B53" w14:textId="77777777" w:rsidR="00BB7981" w:rsidRPr="004428D6" w:rsidRDefault="00BB7981" w:rsidP="00BB798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4428D6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4428D6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428D6">
        <w:rPr>
          <w:rFonts w:cstheme="minorHAnsi"/>
          <w:color w:val="000000"/>
          <w:sz w:val="24"/>
          <w:szCs w:val="24"/>
          <w:lang w:bidi="he-IL"/>
        </w:rPr>
        <w:t>wyjaśnia, jak zmieniają się warunki życia w środowisku lądowym w ciągu doby</w:t>
      </w:r>
    </w:p>
    <w:p w14:paraId="1F334AFB" w14:textId="77777777" w:rsidR="00BB7981" w:rsidRPr="004428D6" w:rsidRDefault="00BB7981" w:rsidP="00BB798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4428D6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4428D6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428D6">
        <w:rPr>
          <w:rFonts w:cstheme="minorHAnsi"/>
          <w:color w:val="000000"/>
          <w:sz w:val="24"/>
          <w:szCs w:val="24"/>
          <w:lang w:bidi="he-IL"/>
        </w:rPr>
        <w:t>charakteryzuje pustynie lodowe</w:t>
      </w:r>
    </w:p>
    <w:p w14:paraId="0DD05222" w14:textId="77777777" w:rsidR="00BB7981" w:rsidRPr="004428D6" w:rsidRDefault="00BB7981" w:rsidP="00BB798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4428D6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4428D6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428D6">
        <w:rPr>
          <w:rFonts w:cstheme="minorHAnsi"/>
          <w:color w:val="000000"/>
          <w:sz w:val="24"/>
          <w:szCs w:val="24"/>
          <w:lang w:bidi="he-IL"/>
        </w:rPr>
        <w:t>wymienia przykłady organizmów zamieszkujących góry</w:t>
      </w:r>
    </w:p>
    <w:p w14:paraId="51468EDB" w14:textId="0BEB98C1" w:rsidR="00BB7981" w:rsidRPr="004428D6" w:rsidRDefault="00BB7981" w:rsidP="00BB798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4428D6">
        <w:rPr>
          <w:rFonts w:cstheme="minorHAnsi"/>
          <w:color w:val="FFB200"/>
          <w:position w:val="-2"/>
          <w:sz w:val="24"/>
          <w:szCs w:val="24"/>
          <w:lang w:bidi="he-IL"/>
        </w:rPr>
        <w:lastRenderedPageBreak/>
        <w:t>●</w:t>
      </w:r>
      <w:r w:rsidRPr="004428D6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428D6">
        <w:rPr>
          <w:rFonts w:cstheme="minorHAnsi"/>
          <w:color w:val="000000"/>
          <w:sz w:val="24"/>
          <w:szCs w:val="24"/>
          <w:lang w:bidi="he-IL"/>
        </w:rPr>
        <w:t>potrafi zaklasyfikować środowisko lądowe jako sztuczne lub naturalne na podstawie jego zdjęcia lub rysunku</w:t>
      </w:r>
    </w:p>
    <w:p w14:paraId="06DBC54C" w14:textId="77777777" w:rsidR="00BB7981" w:rsidRPr="004428D6" w:rsidRDefault="00BB7981" w:rsidP="00BB798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4428D6">
        <w:rPr>
          <w:rFonts w:cstheme="minorHAnsi"/>
          <w:color w:val="000000"/>
          <w:sz w:val="24"/>
          <w:szCs w:val="24"/>
          <w:u w:val="single"/>
          <w:lang w:bidi="he-IL"/>
        </w:rPr>
        <w:t>ocena bardzo dobra (uczeń):</w:t>
      </w:r>
    </w:p>
    <w:p w14:paraId="47B13281" w14:textId="77777777" w:rsidR="004428D6" w:rsidRPr="004428D6" w:rsidRDefault="004428D6" w:rsidP="004428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4428D6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4428D6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428D6">
        <w:rPr>
          <w:rFonts w:cstheme="minorHAnsi"/>
          <w:color w:val="000000"/>
          <w:sz w:val="24"/>
          <w:szCs w:val="24"/>
          <w:lang w:bidi="he-IL"/>
        </w:rPr>
        <w:t>wskazuje warunki, które ulegają zmianom w zależności od typu środowiska lądowego (pustynia, las, łąka)</w:t>
      </w:r>
    </w:p>
    <w:p w14:paraId="73EB6BA8" w14:textId="77777777" w:rsidR="004428D6" w:rsidRPr="004428D6" w:rsidRDefault="004428D6" w:rsidP="004428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4428D6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4428D6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428D6">
        <w:rPr>
          <w:rFonts w:cstheme="minorHAnsi"/>
          <w:color w:val="000000"/>
          <w:sz w:val="24"/>
          <w:szCs w:val="24"/>
          <w:lang w:bidi="he-IL"/>
        </w:rPr>
        <w:t>opisuje cechy wybranych organizmów, które przystosowały je do życia w górach i na pustyniach</w:t>
      </w:r>
    </w:p>
    <w:p w14:paraId="298E0258" w14:textId="77777777" w:rsidR="004428D6" w:rsidRPr="004428D6" w:rsidRDefault="004428D6" w:rsidP="004428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4428D6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4428D6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428D6">
        <w:rPr>
          <w:rFonts w:cstheme="minorHAnsi"/>
          <w:color w:val="000000"/>
          <w:sz w:val="24"/>
          <w:szCs w:val="24"/>
          <w:lang w:bidi="he-IL"/>
        </w:rPr>
        <w:t>porównuje lądowe środowiska sztuczne z naturalnymi</w:t>
      </w:r>
    </w:p>
    <w:p w14:paraId="382CB580" w14:textId="77777777" w:rsidR="00BB7981" w:rsidRPr="004428D6" w:rsidRDefault="00BB7981" w:rsidP="00BB798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4428D6">
        <w:rPr>
          <w:rFonts w:cstheme="minorHAnsi"/>
          <w:color w:val="000000"/>
          <w:sz w:val="24"/>
          <w:szCs w:val="24"/>
          <w:u w:val="single"/>
          <w:lang w:bidi="he-IL"/>
        </w:rPr>
        <w:t>ocena celująca (uczeń):</w:t>
      </w:r>
    </w:p>
    <w:p w14:paraId="263BAE84" w14:textId="218228A0" w:rsidR="00BB7981" w:rsidRDefault="004428D6" w:rsidP="00BB7981">
      <w:pPr>
        <w:rPr>
          <w:rFonts w:cstheme="minorHAnsi"/>
          <w:color w:val="000000"/>
          <w:sz w:val="24"/>
          <w:szCs w:val="24"/>
          <w:lang w:bidi="he-IL"/>
        </w:rPr>
      </w:pPr>
      <w:r w:rsidRPr="004428D6">
        <w:rPr>
          <w:rFonts w:cstheme="minorHAnsi"/>
          <w:color w:val="FFB200"/>
          <w:position w:val="-2"/>
          <w:sz w:val="24"/>
          <w:szCs w:val="24"/>
          <w:lang w:bidi="he-IL"/>
        </w:rPr>
        <w:t xml:space="preserve">● </w:t>
      </w:r>
      <w:r w:rsidRPr="004428D6">
        <w:rPr>
          <w:rFonts w:cstheme="minorHAnsi"/>
          <w:color w:val="000000"/>
          <w:sz w:val="24"/>
          <w:szCs w:val="24"/>
          <w:lang w:bidi="he-IL"/>
        </w:rPr>
        <w:t>przygotowuje prezentację w postaci plakatu, prezentacji multimedialnej lub innej formie pokazującej naturalne i sztuczne środowiska lądowe w najbliższym otoczeniu domu lub szkoły</w:t>
      </w:r>
    </w:p>
    <w:p w14:paraId="71021028" w14:textId="1AB531F3" w:rsidR="004428D6" w:rsidRPr="004428D6" w:rsidRDefault="004428D6" w:rsidP="00BB7981">
      <w:pPr>
        <w:rPr>
          <w:rFonts w:cstheme="minorHAnsi"/>
          <w:b/>
          <w:sz w:val="24"/>
          <w:szCs w:val="24"/>
        </w:rPr>
      </w:pPr>
      <w:r>
        <w:rPr>
          <w:rFonts w:cstheme="minorHAnsi"/>
          <w:color w:val="000000"/>
          <w:sz w:val="24"/>
          <w:szCs w:val="24"/>
          <w:lang w:bidi="he-IL"/>
        </w:rPr>
        <w:t xml:space="preserve">6.Temat: </w:t>
      </w:r>
      <w:r w:rsidRPr="004428D6">
        <w:rPr>
          <w:rFonts w:cstheme="minorHAnsi"/>
          <w:b/>
          <w:color w:val="000000"/>
          <w:sz w:val="24"/>
          <w:szCs w:val="24"/>
          <w:lang w:bidi="he-IL"/>
        </w:rPr>
        <w:t>Dlaczego lasy są nam potrzebne?</w:t>
      </w:r>
    </w:p>
    <w:p w14:paraId="3DD243E2" w14:textId="77777777" w:rsidR="004428D6" w:rsidRPr="004175C7" w:rsidRDefault="004428D6" w:rsidP="004428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4175C7">
        <w:rPr>
          <w:rFonts w:cstheme="minorHAnsi"/>
          <w:color w:val="000000"/>
          <w:sz w:val="24"/>
          <w:szCs w:val="24"/>
          <w:u w:val="single"/>
          <w:lang w:bidi="he-IL"/>
        </w:rPr>
        <w:t>ocena dopuszczająca (uczeń):</w:t>
      </w:r>
    </w:p>
    <w:p w14:paraId="19C17353" w14:textId="77777777" w:rsidR="004428D6" w:rsidRPr="004175C7" w:rsidRDefault="004428D6" w:rsidP="004428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175C7">
        <w:rPr>
          <w:rFonts w:cstheme="minorHAnsi"/>
          <w:color w:val="000000"/>
          <w:sz w:val="24"/>
          <w:szCs w:val="24"/>
          <w:lang w:bidi="he-IL"/>
        </w:rPr>
        <w:t>rozpoznaje pospolite grzyby na podstawie ich rysunków lub zdjęć (łączy podaną nazwę z ilustracją)</w:t>
      </w:r>
    </w:p>
    <w:p w14:paraId="2D71FF4F" w14:textId="77777777" w:rsidR="004428D6" w:rsidRPr="004175C7" w:rsidRDefault="004428D6" w:rsidP="004428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175C7">
        <w:rPr>
          <w:rFonts w:cstheme="minorHAnsi"/>
          <w:color w:val="000000"/>
          <w:sz w:val="24"/>
          <w:szCs w:val="24"/>
          <w:lang w:bidi="he-IL"/>
        </w:rPr>
        <w:t xml:space="preserve">wymienia trzy nazwy grzybów trujących </w:t>
      </w:r>
    </w:p>
    <w:p w14:paraId="095C5078" w14:textId="77777777" w:rsidR="004428D6" w:rsidRPr="004175C7" w:rsidRDefault="004428D6" w:rsidP="004428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175C7">
        <w:rPr>
          <w:rFonts w:cstheme="minorHAnsi"/>
          <w:color w:val="000000"/>
          <w:sz w:val="24"/>
          <w:szCs w:val="24"/>
          <w:lang w:bidi="he-IL"/>
        </w:rPr>
        <w:t>rozróżnia drzewa iglaste i liściaste</w:t>
      </w:r>
    </w:p>
    <w:p w14:paraId="5384691E" w14:textId="3587CC1C" w:rsidR="004428D6" w:rsidRPr="004175C7" w:rsidRDefault="004428D6" w:rsidP="004428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175C7">
        <w:rPr>
          <w:rFonts w:cstheme="minorHAnsi"/>
          <w:color w:val="000000"/>
          <w:sz w:val="24"/>
          <w:szCs w:val="24"/>
          <w:lang w:bidi="he-IL"/>
        </w:rPr>
        <w:t>wymienia zasady zachowania się w lesie</w:t>
      </w:r>
    </w:p>
    <w:p w14:paraId="46830161" w14:textId="77777777" w:rsidR="004428D6" w:rsidRPr="004175C7" w:rsidRDefault="004428D6" w:rsidP="004428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4175C7">
        <w:rPr>
          <w:rFonts w:cstheme="minorHAnsi"/>
          <w:color w:val="000000"/>
          <w:sz w:val="24"/>
          <w:szCs w:val="24"/>
          <w:u w:val="single"/>
          <w:lang w:bidi="he-IL"/>
        </w:rPr>
        <w:t>ocena dostateczna (uczeń):</w:t>
      </w:r>
      <w:r w:rsidRPr="004175C7">
        <w:rPr>
          <w:rFonts w:cstheme="minorHAnsi"/>
          <w:color w:val="000000"/>
          <w:sz w:val="24"/>
          <w:szCs w:val="24"/>
          <w:lang w:bidi="he-IL"/>
        </w:rPr>
        <w:t xml:space="preserve"> </w:t>
      </w:r>
    </w:p>
    <w:p w14:paraId="421C4A22" w14:textId="77777777" w:rsidR="004428D6" w:rsidRPr="004175C7" w:rsidRDefault="004428D6" w:rsidP="004428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175C7">
        <w:rPr>
          <w:rFonts w:cstheme="minorHAnsi"/>
          <w:color w:val="000000"/>
          <w:sz w:val="24"/>
          <w:szCs w:val="24"/>
          <w:lang w:bidi="he-IL"/>
        </w:rPr>
        <w:t>rozpoznaje pospolite grzyby na podstawie ich rysunków lub zdjęć</w:t>
      </w:r>
    </w:p>
    <w:p w14:paraId="5254CB29" w14:textId="77777777" w:rsidR="004428D6" w:rsidRPr="004175C7" w:rsidRDefault="004428D6" w:rsidP="004428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175C7">
        <w:rPr>
          <w:rFonts w:cstheme="minorHAnsi"/>
          <w:color w:val="000000"/>
          <w:sz w:val="24"/>
          <w:szCs w:val="24"/>
          <w:lang w:bidi="he-IL"/>
        </w:rPr>
        <w:t>wyjaśnia, jaką rolę pełnią lasy w środowisku i gospodarce człowieka</w:t>
      </w:r>
    </w:p>
    <w:p w14:paraId="2AD8BCA2" w14:textId="77777777" w:rsidR="004428D6" w:rsidRPr="004175C7" w:rsidRDefault="004428D6" w:rsidP="004428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4175C7">
        <w:rPr>
          <w:rFonts w:cstheme="minorHAnsi"/>
          <w:color w:val="000000"/>
          <w:sz w:val="24"/>
          <w:szCs w:val="24"/>
          <w:u w:val="single"/>
          <w:lang w:bidi="he-IL"/>
        </w:rPr>
        <w:t>ocena dobra (uczeń):</w:t>
      </w:r>
    </w:p>
    <w:p w14:paraId="41D916B5" w14:textId="77777777" w:rsidR="004175C7" w:rsidRPr="004175C7" w:rsidRDefault="004175C7" w:rsidP="004175C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175C7">
        <w:rPr>
          <w:rFonts w:cstheme="minorHAnsi"/>
          <w:color w:val="000000"/>
          <w:sz w:val="24"/>
          <w:szCs w:val="24"/>
          <w:lang w:bidi="he-IL"/>
        </w:rPr>
        <w:t>rozpoznaje drzewa na podstawie ich zdjęć lub rysunków</w:t>
      </w:r>
    </w:p>
    <w:p w14:paraId="4048F246" w14:textId="77777777" w:rsidR="004175C7" w:rsidRPr="004175C7" w:rsidRDefault="004175C7" w:rsidP="004175C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175C7">
        <w:rPr>
          <w:rFonts w:cstheme="minorHAnsi"/>
          <w:color w:val="000000"/>
          <w:sz w:val="24"/>
          <w:szCs w:val="24"/>
          <w:lang w:bidi="he-IL"/>
        </w:rPr>
        <w:t>opisuje rolę lasów lub drzew w produkcji tlenu dla wszystkich organizmów</w:t>
      </w:r>
    </w:p>
    <w:p w14:paraId="57C956E3" w14:textId="77777777" w:rsidR="004428D6" w:rsidRPr="004175C7" w:rsidRDefault="004428D6" w:rsidP="004428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4175C7">
        <w:rPr>
          <w:rFonts w:cstheme="minorHAnsi"/>
          <w:color w:val="000000"/>
          <w:sz w:val="24"/>
          <w:szCs w:val="24"/>
          <w:u w:val="single"/>
          <w:lang w:bidi="he-IL"/>
        </w:rPr>
        <w:t>ocena bardzo dobra (uczeń):</w:t>
      </w:r>
    </w:p>
    <w:p w14:paraId="1FE8DE98" w14:textId="77777777" w:rsidR="004175C7" w:rsidRPr="004175C7" w:rsidRDefault="004175C7" w:rsidP="004175C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175C7">
        <w:rPr>
          <w:rFonts w:cstheme="minorHAnsi"/>
          <w:color w:val="000000"/>
          <w:sz w:val="24"/>
          <w:szCs w:val="24"/>
          <w:lang w:bidi="he-IL"/>
        </w:rPr>
        <w:t>podaje zasady bezpieczeństwa przy zbieraniu i spożywaniu grzybów (pomoc osoby dorosłej, spożycie tylko po ugotowaniu)</w:t>
      </w:r>
    </w:p>
    <w:p w14:paraId="6126932C" w14:textId="43B03E5E" w:rsidR="004175C7" w:rsidRPr="004175C7" w:rsidRDefault="004175C7" w:rsidP="004175C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175C7">
        <w:rPr>
          <w:rFonts w:cstheme="minorHAnsi"/>
          <w:color w:val="000000"/>
          <w:sz w:val="24"/>
          <w:szCs w:val="24"/>
          <w:lang w:bidi="he-IL"/>
        </w:rPr>
        <w:t>uzasadnia potrzebę ochrony lasów</w:t>
      </w:r>
    </w:p>
    <w:p w14:paraId="6217199B" w14:textId="77777777" w:rsidR="004428D6" w:rsidRPr="004175C7" w:rsidRDefault="004428D6" w:rsidP="004428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4175C7">
        <w:rPr>
          <w:rFonts w:cstheme="minorHAnsi"/>
          <w:color w:val="000000"/>
          <w:sz w:val="24"/>
          <w:szCs w:val="24"/>
          <w:u w:val="single"/>
          <w:lang w:bidi="he-IL"/>
        </w:rPr>
        <w:t>ocena celująca (uczeń):</w:t>
      </w:r>
    </w:p>
    <w:p w14:paraId="2B3E32AA" w14:textId="38B9478F" w:rsidR="004428D6" w:rsidRDefault="004175C7" w:rsidP="004428D6">
      <w:pPr>
        <w:rPr>
          <w:rFonts w:cstheme="minorHAnsi"/>
          <w:color w:val="000000"/>
          <w:sz w:val="24"/>
          <w:szCs w:val="24"/>
          <w:lang w:bidi="he-IL"/>
        </w:rPr>
      </w:pP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 xml:space="preserve">● </w:t>
      </w:r>
      <w:r w:rsidRPr="004175C7">
        <w:rPr>
          <w:rFonts w:cstheme="minorHAnsi"/>
          <w:color w:val="000000"/>
          <w:sz w:val="24"/>
          <w:szCs w:val="24"/>
          <w:lang w:bidi="he-IL"/>
        </w:rPr>
        <w:t xml:space="preserve">proponuje szereg działań, jakie może podjąć każdy uczeń w celu ochrony lasów przed ich wycinaniem </w:t>
      </w:r>
      <w:r w:rsidRPr="004175C7">
        <w:rPr>
          <w:rFonts w:cstheme="minorHAnsi"/>
          <w:color w:val="000000"/>
          <w:w w:val="98"/>
          <w:sz w:val="24"/>
          <w:szCs w:val="24"/>
          <w:lang w:bidi="he-IL"/>
        </w:rPr>
        <w:t xml:space="preserve">(np. oszczędność papieru, </w:t>
      </w:r>
      <w:r w:rsidRPr="004175C7">
        <w:rPr>
          <w:rFonts w:cstheme="minorHAnsi"/>
          <w:color w:val="000000"/>
          <w:sz w:val="24"/>
          <w:szCs w:val="24"/>
          <w:lang w:bidi="he-IL"/>
        </w:rPr>
        <w:t>recykling)</w:t>
      </w:r>
    </w:p>
    <w:p w14:paraId="083CCFCA" w14:textId="343148BA" w:rsidR="004175C7" w:rsidRPr="004175C7" w:rsidRDefault="004175C7" w:rsidP="004428D6">
      <w:pPr>
        <w:rPr>
          <w:rFonts w:cstheme="minorHAnsi"/>
          <w:b/>
          <w:sz w:val="24"/>
          <w:szCs w:val="24"/>
        </w:rPr>
      </w:pPr>
      <w:r>
        <w:rPr>
          <w:rFonts w:cstheme="minorHAnsi"/>
          <w:color w:val="000000"/>
          <w:sz w:val="24"/>
          <w:szCs w:val="24"/>
          <w:lang w:bidi="he-IL"/>
        </w:rPr>
        <w:lastRenderedPageBreak/>
        <w:t>7.Temat:</w:t>
      </w:r>
      <w:r w:rsidRPr="004175C7">
        <w:rPr>
          <w:rFonts w:ascii="Calibri" w:hAnsi="Calibri" w:cs="Calibri"/>
          <w:color w:val="000000"/>
          <w:sz w:val="18"/>
          <w:szCs w:val="18"/>
          <w:lang w:bidi="he-IL"/>
        </w:rPr>
        <w:t xml:space="preserve"> </w:t>
      </w:r>
      <w:r w:rsidRPr="004175C7">
        <w:rPr>
          <w:rFonts w:ascii="Calibri" w:hAnsi="Calibri" w:cs="Calibri"/>
          <w:b/>
          <w:color w:val="000000"/>
          <w:sz w:val="24"/>
          <w:szCs w:val="24"/>
          <w:lang w:bidi="he-IL"/>
        </w:rPr>
        <w:t>Czym różni się łąka od pola uprawnego ?</w:t>
      </w:r>
    </w:p>
    <w:p w14:paraId="712B798F" w14:textId="77777777" w:rsidR="004175C7" w:rsidRPr="004175C7" w:rsidRDefault="004175C7" w:rsidP="004175C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4175C7">
        <w:rPr>
          <w:rFonts w:cstheme="minorHAnsi"/>
          <w:color w:val="000000"/>
          <w:sz w:val="24"/>
          <w:szCs w:val="24"/>
          <w:u w:val="single"/>
          <w:lang w:bidi="he-IL"/>
        </w:rPr>
        <w:t>ocena dopuszczająca (uczeń):</w:t>
      </w:r>
    </w:p>
    <w:p w14:paraId="6BEFD889" w14:textId="77777777" w:rsidR="004175C7" w:rsidRPr="004175C7" w:rsidRDefault="004175C7" w:rsidP="004175C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175C7">
        <w:rPr>
          <w:rFonts w:cstheme="minorHAnsi"/>
          <w:color w:val="000000"/>
          <w:sz w:val="24"/>
          <w:szCs w:val="24"/>
          <w:lang w:bidi="he-IL"/>
        </w:rPr>
        <w:t>wymienia warunki życia panujące na łąkach i polach</w:t>
      </w:r>
    </w:p>
    <w:p w14:paraId="56112CC8" w14:textId="6B52DE7A" w:rsidR="004175C7" w:rsidRPr="004175C7" w:rsidRDefault="004175C7" w:rsidP="004175C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175C7">
        <w:rPr>
          <w:rFonts w:cstheme="minorHAnsi"/>
          <w:color w:val="000000"/>
          <w:sz w:val="24"/>
          <w:szCs w:val="24"/>
          <w:lang w:bidi="he-IL"/>
        </w:rPr>
        <w:t>odróżnia łąkę od pola uprawnego na zdjęciu lub rysunku</w:t>
      </w:r>
    </w:p>
    <w:p w14:paraId="2BE35FEE" w14:textId="77777777" w:rsidR="004175C7" w:rsidRPr="004175C7" w:rsidRDefault="004175C7" w:rsidP="004175C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4175C7">
        <w:rPr>
          <w:rFonts w:cstheme="minorHAnsi"/>
          <w:color w:val="000000"/>
          <w:sz w:val="24"/>
          <w:szCs w:val="24"/>
          <w:u w:val="single"/>
          <w:lang w:bidi="he-IL"/>
        </w:rPr>
        <w:t>ocena dostateczna (uczeń):</w:t>
      </w:r>
      <w:r w:rsidRPr="004175C7">
        <w:rPr>
          <w:rFonts w:cstheme="minorHAnsi"/>
          <w:color w:val="000000"/>
          <w:sz w:val="24"/>
          <w:szCs w:val="24"/>
          <w:lang w:bidi="he-IL"/>
        </w:rPr>
        <w:t xml:space="preserve"> </w:t>
      </w:r>
    </w:p>
    <w:p w14:paraId="7A29478B" w14:textId="77777777" w:rsidR="004175C7" w:rsidRPr="004175C7" w:rsidRDefault="004175C7" w:rsidP="004175C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175C7">
        <w:rPr>
          <w:rFonts w:cstheme="minorHAnsi"/>
          <w:color w:val="000000"/>
          <w:sz w:val="24"/>
          <w:szCs w:val="24"/>
          <w:lang w:bidi="he-IL"/>
        </w:rPr>
        <w:t>wyjaśnia, jaką rolę pełnią pola uprawne dla człowieka</w:t>
      </w:r>
    </w:p>
    <w:p w14:paraId="5322D3EF" w14:textId="1CAAA9E4" w:rsidR="004175C7" w:rsidRPr="004175C7" w:rsidRDefault="004175C7" w:rsidP="004175C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175C7">
        <w:rPr>
          <w:rFonts w:cstheme="minorHAnsi"/>
          <w:color w:val="000000"/>
          <w:sz w:val="24"/>
          <w:szCs w:val="24"/>
          <w:lang w:bidi="he-IL"/>
        </w:rPr>
        <w:t>podaje nazwy typowych organizmów łąki i pola uprawnego</w:t>
      </w:r>
    </w:p>
    <w:p w14:paraId="4CE40666" w14:textId="77777777" w:rsidR="004175C7" w:rsidRPr="004175C7" w:rsidRDefault="004175C7" w:rsidP="004175C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4175C7">
        <w:rPr>
          <w:rFonts w:cstheme="minorHAnsi"/>
          <w:color w:val="000000"/>
          <w:sz w:val="24"/>
          <w:szCs w:val="24"/>
          <w:u w:val="single"/>
          <w:lang w:bidi="he-IL"/>
        </w:rPr>
        <w:t>ocena dobra (uczeń):</w:t>
      </w:r>
    </w:p>
    <w:p w14:paraId="3037A45E" w14:textId="77777777" w:rsidR="004175C7" w:rsidRPr="004175C7" w:rsidRDefault="004175C7" w:rsidP="004175C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4175C7">
        <w:rPr>
          <w:rFonts w:cstheme="minorHAnsi"/>
          <w:color w:val="FFB200"/>
          <w:spacing w:val="-2"/>
          <w:position w:val="-2"/>
          <w:sz w:val="24"/>
          <w:szCs w:val="24"/>
          <w:lang w:bidi="he-IL"/>
        </w:rPr>
        <w:t>●</w:t>
      </w:r>
      <w:r w:rsidRPr="004175C7">
        <w:rPr>
          <w:rFonts w:cstheme="minorHAnsi"/>
          <w:color w:val="FFB200"/>
          <w:spacing w:val="-2"/>
          <w:position w:val="-2"/>
          <w:sz w:val="24"/>
          <w:szCs w:val="24"/>
          <w:lang w:bidi="he-IL"/>
        </w:rPr>
        <w:tab/>
      </w:r>
      <w:r w:rsidRPr="004175C7">
        <w:rPr>
          <w:rFonts w:cstheme="minorHAnsi"/>
          <w:color w:val="000000"/>
          <w:spacing w:val="-2"/>
          <w:sz w:val="24"/>
          <w:szCs w:val="24"/>
          <w:lang w:bidi="he-IL"/>
        </w:rPr>
        <w:t>porównuje warunki życia na łąkach i polach z warunkami życia w lesie</w:t>
      </w:r>
    </w:p>
    <w:p w14:paraId="4E806F38" w14:textId="61A968A3" w:rsidR="004175C7" w:rsidRPr="004175C7" w:rsidRDefault="004175C7" w:rsidP="004175C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175C7">
        <w:rPr>
          <w:rFonts w:cstheme="minorHAnsi"/>
          <w:color w:val="000000"/>
          <w:sz w:val="24"/>
          <w:szCs w:val="24"/>
          <w:lang w:bidi="he-IL"/>
        </w:rPr>
        <w:t>wskazuje łąkę jako środowisko o większej różnorodności biologicznej niż pole uprawne</w:t>
      </w:r>
    </w:p>
    <w:p w14:paraId="62D66832" w14:textId="77777777" w:rsidR="004175C7" w:rsidRPr="004175C7" w:rsidRDefault="004175C7" w:rsidP="004175C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4175C7">
        <w:rPr>
          <w:rFonts w:cstheme="minorHAnsi"/>
          <w:color w:val="000000"/>
          <w:sz w:val="24"/>
          <w:szCs w:val="24"/>
          <w:u w:val="single"/>
          <w:lang w:bidi="he-IL"/>
        </w:rPr>
        <w:t>ocena bardzo dobra (uczeń):</w:t>
      </w:r>
    </w:p>
    <w:p w14:paraId="52A0C990" w14:textId="77777777" w:rsidR="004175C7" w:rsidRPr="004175C7" w:rsidRDefault="004175C7" w:rsidP="004175C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175C7">
        <w:rPr>
          <w:rFonts w:cstheme="minorHAnsi"/>
          <w:color w:val="000000"/>
          <w:sz w:val="24"/>
          <w:szCs w:val="24"/>
          <w:lang w:bidi="he-IL"/>
        </w:rPr>
        <w:t>ocenia związek braku drzew na polach i lakach z wilgotnością tych środowisk</w:t>
      </w:r>
    </w:p>
    <w:p w14:paraId="56682AA4" w14:textId="77777777" w:rsidR="004175C7" w:rsidRPr="004175C7" w:rsidRDefault="004175C7" w:rsidP="004175C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4175C7">
        <w:rPr>
          <w:rFonts w:cstheme="minorHAnsi"/>
          <w:color w:val="000000"/>
          <w:sz w:val="24"/>
          <w:szCs w:val="24"/>
          <w:u w:val="single"/>
          <w:lang w:bidi="he-IL"/>
        </w:rPr>
        <w:t>ocena celująca (uczeń):</w:t>
      </w:r>
    </w:p>
    <w:p w14:paraId="7538C5AB" w14:textId="2A859A55" w:rsidR="004175C7" w:rsidRDefault="004175C7" w:rsidP="004175C7">
      <w:pPr>
        <w:rPr>
          <w:rFonts w:cstheme="minorHAnsi"/>
          <w:color w:val="000000"/>
          <w:sz w:val="24"/>
          <w:szCs w:val="24"/>
          <w:lang w:bidi="he-IL"/>
        </w:rPr>
      </w:pP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 xml:space="preserve">● </w:t>
      </w:r>
      <w:r w:rsidRPr="004175C7">
        <w:rPr>
          <w:rFonts w:cstheme="minorHAnsi"/>
          <w:color w:val="000000"/>
          <w:sz w:val="24"/>
          <w:szCs w:val="24"/>
          <w:lang w:bidi="he-IL"/>
        </w:rPr>
        <w:t>odróżnia gatunki pospolitych zbóż na podstawie zdjęcia lub rysunku</w:t>
      </w:r>
    </w:p>
    <w:p w14:paraId="014427EB" w14:textId="2EFBB947" w:rsidR="004175C7" w:rsidRPr="004175C7" w:rsidRDefault="004175C7" w:rsidP="004175C7">
      <w:pPr>
        <w:rPr>
          <w:rFonts w:cstheme="minorHAnsi"/>
          <w:b/>
          <w:color w:val="000000"/>
          <w:sz w:val="24"/>
          <w:szCs w:val="24"/>
          <w:lang w:bidi="he-IL"/>
        </w:rPr>
      </w:pPr>
      <w:r w:rsidRPr="004175C7">
        <w:rPr>
          <w:rFonts w:cstheme="minorHAnsi"/>
          <w:color w:val="000000"/>
          <w:sz w:val="24"/>
          <w:szCs w:val="24"/>
          <w:lang w:bidi="he-IL"/>
        </w:rPr>
        <w:t xml:space="preserve">8.Temat: </w:t>
      </w:r>
      <w:r w:rsidRPr="004175C7">
        <w:rPr>
          <w:rFonts w:cstheme="minorHAnsi"/>
          <w:b/>
          <w:color w:val="000000"/>
          <w:sz w:val="24"/>
          <w:szCs w:val="24"/>
          <w:lang w:bidi="he-IL"/>
        </w:rPr>
        <w:t>Jakie organizmy mieszkają blisko człowieka?</w:t>
      </w:r>
    </w:p>
    <w:p w14:paraId="61F823CE" w14:textId="77777777" w:rsidR="004175C7" w:rsidRPr="004175C7" w:rsidRDefault="004175C7" w:rsidP="004175C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4175C7">
        <w:rPr>
          <w:rFonts w:cstheme="minorHAnsi"/>
          <w:color w:val="000000"/>
          <w:sz w:val="24"/>
          <w:szCs w:val="24"/>
          <w:u w:val="single"/>
          <w:lang w:bidi="he-IL"/>
        </w:rPr>
        <w:t>ocena dopuszczająca (uczeń):</w:t>
      </w:r>
    </w:p>
    <w:p w14:paraId="72B788A6" w14:textId="77777777" w:rsidR="004175C7" w:rsidRPr="004175C7" w:rsidRDefault="004175C7" w:rsidP="004175C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175C7">
        <w:rPr>
          <w:rFonts w:cstheme="minorHAnsi"/>
          <w:color w:val="000000"/>
          <w:sz w:val="24"/>
          <w:szCs w:val="24"/>
          <w:lang w:bidi="he-IL"/>
        </w:rPr>
        <w:t>wyjaśnia, jak człowiek wpływa na środowisko naturalne</w:t>
      </w:r>
    </w:p>
    <w:p w14:paraId="622CFB74" w14:textId="06023DA5" w:rsidR="004175C7" w:rsidRPr="004175C7" w:rsidRDefault="004175C7" w:rsidP="004175C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175C7">
        <w:rPr>
          <w:rFonts w:cstheme="minorHAnsi"/>
          <w:color w:val="000000"/>
          <w:sz w:val="24"/>
          <w:szCs w:val="24"/>
          <w:lang w:bidi="he-IL"/>
        </w:rPr>
        <w:t>rozpoznaje (łączy nazwy z ilustracjami) organizmy zamieszkujące otoczenie człowieka</w:t>
      </w:r>
    </w:p>
    <w:p w14:paraId="078293DE" w14:textId="77777777" w:rsidR="004175C7" w:rsidRPr="004175C7" w:rsidRDefault="004175C7" w:rsidP="004175C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4175C7">
        <w:rPr>
          <w:rFonts w:cstheme="minorHAnsi"/>
          <w:color w:val="000000"/>
          <w:sz w:val="24"/>
          <w:szCs w:val="24"/>
          <w:u w:val="single"/>
          <w:lang w:bidi="he-IL"/>
        </w:rPr>
        <w:t>ocena dostateczna (uczeń):</w:t>
      </w:r>
      <w:r w:rsidRPr="004175C7">
        <w:rPr>
          <w:rFonts w:cstheme="minorHAnsi"/>
          <w:color w:val="000000"/>
          <w:sz w:val="24"/>
          <w:szCs w:val="24"/>
          <w:lang w:bidi="he-IL"/>
        </w:rPr>
        <w:t xml:space="preserve"> </w:t>
      </w:r>
    </w:p>
    <w:p w14:paraId="3A8B6C5C" w14:textId="77777777" w:rsidR="004175C7" w:rsidRPr="004175C7" w:rsidRDefault="004175C7" w:rsidP="004175C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175C7">
        <w:rPr>
          <w:rFonts w:cstheme="minorHAnsi"/>
          <w:color w:val="000000"/>
          <w:sz w:val="24"/>
          <w:szCs w:val="24"/>
          <w:lang w:bidi="he-IL"/>
        </w:rPr>
        <w:t>definiuje środowisko antropogeniczne</w:t>
      </w:r>
    </w:p>
    <w:p w14:paraId="11C8CCAF" w14:textId="77777777" w:rsidR="004175C7" w:rsidRPr="004175C7" w:rsidRDefault="004175C7" w:rsidP="004175C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4175C7">
        <w:rPr>
          <w:rFonts w:cstheme="minorHAnsi"/>
          <w:color w:val="FFB200"/>
          <w:spacing w:val="-2"/>
          <w:w w:val="98"/>
          <w:position w:val="-2"/>
          <w:sz w:val="24"/>
          <w:szCs w:val="24"/>
          <w:lang w:bidi="he-IL"/>
        </w:rPr>
        <w:t>●</w:t>
      </w:r>
      <w:r w:rsidRPr="004175C7">
        <w:rPr>
          <w:rFonts w:cstheme="minorHAnsi"/>
          <w:color w:val="FFB200"/>
          <w:spacing w:val="-2"/>
          <w:w w:val="98"/>
          <w:position w:val="-2"/>
          <w:sz w:val="24"/>
          <w:szCs w:val="24"/>
          <w:lang w:bidi="he-IL"/>
        </w:rPr>
        <w:tab/>
      </w:r>
      <w:r w:rsidRPr="004175C7">
        <w:rPr>
          <w:rFonts w:cstheme="minorHAnsi"/>
          <w:color w:val="000000"/>
          <w:spacing w:val="-2"/>
          <w:w w:val="98"/>
          <w:sz w:val="24"/>
          <w:szCs w:val="24"/>
          <w:lang w:bidi="he-IL"/>
        </w:rPr>
        <w:t>wskazuje składniki środowiska antropogenicznego w najbliższej okolicy</w:t>
      </w:r>
    </w:p>
    <w:p w14:paraId="706A56A8" w14:textId="5F60FF15" w:rsidR="004175C7" w:rsidRPr="004175C7" w:rsidRDefault="004175C7" w:rsidP="004175C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175C7">
        <w:rPr>
          <w:rFonts w:cstheme="minorHAnsi"/>
          <w:color w:val="000000"/>
          <w:sz w:val="24"/>
          <w:szCs w:val="24"/>
          <w:lang w:bidi="he-IL"/>
        </w:rPr>
        <w:t>samodzielnie wymienia nazwy organizmów zamieszkujących blisko człowieka</w:t>
      </w:r>
    </w:p>
    <w:p w14:paraId="376F730E" w14:textId="77777777" w:rsidR="004175C7" w:rsidRPr="004175C7" w:rsidRDefault="004175C7" w:rsidP="004175C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4175C7">
        <w:rPr>
          <w:rFonts w:cstheme="minorHAnsi"/>
          <w:color w:val="000000"/>
          <w:sz w:val="24"/>
          <w:szCs w:val="24"/>
          <w:u w:val="single"/>
          <w:lang w:bidi="he-IL"/>
        </w:rPr>
        <w:t>ocena dobra (uczeń):</w:t>
      </w:r>
    </w:p>
    <w:p w14:paraId="438C1F7C" w14:textId="77777777" w:rsidR="004175C7" w:rsidRPr="004175C7" w:rsidRDefault="004175C7" w:rsidP="004175C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175C7">
        <w:rPr>
          <w:rFonts w:cstheme="minorHAnsi"/>
          <w:color w:val="000000"/>
          <w:sz w:val="24"/>
          <w:szCs w:val="24"/>
          <w:lang w:bidi="he-IL"/>
        </w:rPr>
        <w:t>opisuje, czym jest udomowienie zwierząt i jakie pozytywne skutki miało ono dla rozwoju cywilizacji</w:t>
      </w:r>
    </w:p>
    <w:p w14:paraId="77C1093B" w14:textId="71A0A60B" w:rsidR="004175C7" w:rsidRPr="004175C7" w:rsidRDefault="004175C7" w:rsidP="004175C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175C7">
        <w:rPr>
          <w:rFonts w:cstheme="minorHAnsi"/>
          <w:color w:val="000000"/>
          <w:sz w:val="24"/>
          <w:szCs w:val="24"/>
          <w:lang w:bidi="he-IL"/>
        </w:rPr>
        <w:t>wymienia gatunki udomowionych zwierząt</w:t>
      </w:r>
    </w:p>
    <w:p w14:paraId="499DBDE5" w14:textId="77777777" w:rsidR="004175C7" w:rsidRPr="004175C7" w:rsidRDefault="004175C7" w:rsidP="004175C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4175C7">
        <w:rPr>
          <w:rFonts w:cstheme="minorHAnsi"/>
          <w:color w:val="000000"/>
          <w:sz w:val="24"/>
          <w:szCs w:val="24"/>
          <w:u w:val="single"/>
          <w:lang w:bidi="he-IL"/>
        </w:rPr>
        <w:lastRenderedPageBreak/>
        <w:t>ocena bardzo dobra (uczeń):</w:t>
      </w:r>
    </w:p>
    <w:p w14:paraId="2D2D3F03" w14:textId="77777777" w:rsidR="004175C7" w:rsidRPr="004175C7" w:rsidRDefault="004175C7" w:rsidP="004175C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175C7">
        <w:rPr>
          <w:rFonts w:cstheme="minorHAnsi"/>
          <w:color w:val="000000"/>
          <w:sz w:val="24"/>
          <w:szCs w:val="24"/>
          <w:lang w:bidi="he-IL"/>
        </w:rPr>
        <w:t>przewiduje skutki dalszej antropopresji</w:t>
      </w:r>
    </w:p>
    <w:p w14:paraId="3BD71841" w14:textId="77777777" w:rsidR="004175C7" w:rsidRPr="004175C7" w:rsidRDefault="004175C7" w:rsidP="004175C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175C7">
        <w:rPr>
          <w:rFonts w:cstheme="minorHAnsi"/>
          <w:color w:val="000000"/>
          <w:sz w:val="24"/>
          <w:szCs w:val="24"/>
          <w:lang w:bidi="he-IL"/>
        </w:rPr>
        <w:t>porównuje cechy różnych owadów jadowitych</w:t>
      </w:r>
    </w:p>
    <w:p w14:paraId="6DF00CF0" w14:textId="45CA3800" w:rsidR="004175C7" w:rsidRPr="004175C7" w:rsidRDefault="004175C7" w:rsidP="004175C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175C7">
        <w:rPr>
          <w:rFonts w:cstheme="minorHAnsi"/>
          <w:color w:val="000000"/>
          <w:sz w:val="24"/>
          <w:szCs w:val="24"/>
          <w:lang w:bidi="he-IL"/>
        </w:rPr>
        <w:t>proponuje sposoby zachowania się w sytuacji kontaktu z owadami jadowitymi</w:t>
      </w:r>
    </w:p>
    <w:p w14:paraId="438AE3EA" w14:textId="77777777" w:rsidR="004175C7" w:rsidRPr="004175C7" w:rsidRDefault="004175C7" w:rsidP="004175C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4175C7">
        <w:rPr>
          <w:rFonts w:cstheme="minorHAnsi"/>
          <w:color w:val="000000"/>
          <w:sz w:val="24"/>
          <w:szCs w:val="24"/>
          <w:u w:val="single"/>
          <w:lang w:bidi="he-IL"/>
        </w:rPr>
        <w:t>ocena celująca (uczeń):</w:t>
      </w:r>
    </w:p>
    <w:p w14:paraId="42566D29" w14:textId="2F6F1917" w:rsidR="004175C7" w:rsidRDefault="004175C7" w:rsidP="004175C7">
      <w:pPr>
        <w:rPr>
          <w:rFonts w:cstheme="minorHAnsi"/>
          <w:color w:val="000000"/>
          <w:sz w:val="24"/>
          <w:szCs w:val="24"/>
          <w:lang w:bidi="he-IL"/>
        </w:rPr>
      </w:pP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 xml:space="preserve">● </w:t>
      </w:r>
      <w:r w:rsidRPr="004175C7">
        <w:rPr>
          <w:rFonts w:cstheme="minorHAnsi"/>
          <w:color w:val="000000"/>
          <w:sz w:val="24"/>
          <w:szCs w:val="24"/>
          <w:lang w:bidi="he-IL"/>
        </w:rPr>
        <w:t>wykonuje szkic najbliżej okolicy, wskazując elementy antropogeniczne i naturalne swojego otoczenia</w:t>
      </w:r>
    </w:p>
    <w:p w14:paraId="7CFD9485" w14:textId="3718919F" w:rsidR="004175C7" w:rsidRPr="004175C7" w:rsidRDefault="004175C7" w:rsidP="004175C7">
      <w:pPr>
        <w:rPr>
          <w:rFonts w:cstheme="minorHAnsi"/>
          <w:b/>
          <w:sz w:val="24"/>
          <w:szCs w:val="24"/>
        </w:rPr>
      </w:pPr>
      <w:r w:rsidRPr="004175C7">
        <w:rPr>
          <w:rFonts w:cstheme="minorHAnsi"/>
          <w:color w:val="000000"/>
          <w:sz w:val="24"/>
          <w:szCs w:val="24"/>
          <w:lang w:bidi="he-IL"/>
        </w:rPr>
        <w:t xml:space="preserve">9.Temat: </w:t>
      </w:r>
      <w:r w:rsidRPr="004175C7">
        <w:rPr>
          <w:rFonts w:cstheme="minorHAnsi"/>
          <w:b/>
          <w:color w:val="000000"/>
          <w:sz w:val="24"/>
          <w:szCs w:val="24"/>
          <w:lang w:bidi="he-IL"/>
        </w:rPr>
        <w:t>Jak organizmy przystosowały się do życia w różnych warunkach?</w:t>
      </w:r>
    </w:p>
    <w:p w14:paraId="3684C428" w14:textId="77777777" w:rsidR="004175C7" w:rsidRPr="004175C7" w:rsidRDefault="004175C7" w:rsidP="004175C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4175C7">
        <w:rPr>
          <w:rFonts w:cstheme="minorHAnsi"/>
          <w:color w:val="000000"/>
          <w:sz w:val="24"/>
          <w:szCs w:val="24"/>
          <w:u w:val="single"/>
          <w:lang w:bidi="he-IL"/>
        </w:rPr>
        <w:t>ocena dopuszczająca (uczeń):</w:t>
      </w:r>
    </w:p>
    <w:p w14:paraId="2F112E81" w14:textId="77777777" w:rsidR="004175C7" w:rsidRPr="004175C7" w:rsidRDefault="004175C7" w:rsidP="004175C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175C7">
        <w:rPr>
          <w:rFonts w:cstheme="minorHAnsi"/>
          <w:color w:val="000000"/>
          <w:sz w:val="24"/>
          <w:szCs w:val="24"/>
          <w:lang w:bidi="he-IL"/>
        </w:rPr>
        <w:t>wymienia przystosowania ryb do życia w wodzie</w:t>
      </w:r>
    </w:p>
    <w:p w14:paraId="54F751FD" w14:textId="4131CB4D" w:rsidR="004175C7" w:rsidRPr="004175C7" w:rsidRDefault="004175C7" w:rsidP="004175C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175C7">
        <w:rPr>
          <w:rFonts w:cstheme="minorHAnsi"/>
          <w:color w:val="000000"/>
          <w:sz w:val="24"/>
          <w:szCs w:val="24"/>
          <w:lang w:bidi="he-IL"/>
        </w:rPr>
        <w:t>wymienia przystosowania zwierząt do życia na lądzie na przykładzie psa domowego</w:t>
      </w:r>
    </w:p>
    <w:p w14:paraId="1E65F67E" w14:textId="77777777" w:rsidR="004175C7" w:rsidRPr="004175C7" w:rsidRDefault="004175C7" w:rsidP="004175C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4175C7">
        <w:rPr>
          <w:rFonts w:cstheme="minorHAnsi"/>
          <w:color w:val="000000"/>
          <w:sz w:val="24"/>
          <w:szCs w:val="24"/>
          <w:u w:val="single"/>
          <w:lang w:bidi="he-IL"/>
        </w:rPr>
        <w:t>ocena dostateczna (uczeń):</w:t>
      </w:r>
      <w:r w:rsidRPr="004175C7">
        <w:rPr>
          <w:rFonts w:cstheme="minorHAnsi"/>
          <w:color w:val="000000"/>
          <w:sz w:val="24"/>
          <w:szCs w:val="24"/>
          <w:lang w:bidi="he-IL"/>
        </w:rPr>
        <w:t xml:space="preserve"> </w:t>
      </w:r>
    </w:p>
    <w:p w14:paraId="2371263C" w14:textId="77777777" w:rsidR="004175C7" w:rsidRPr="004175C7" w:rsidRDefault="004175C7" w:rsidP="004175C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175C7">
        <w:rPr>
          <w:rFonts w:cstheme="minorHAnsi"/>
          <w:color w:val="000000"/>
          <w:sz w:val="24"/>
          <w:szCs w:val="24"/>
          <w:lang w:bidi="he-IL"/>
        </w:rPr>
        <w:t>wymienia skrzela jako organ wymiany gazowej u ryb</w:t>
      </w:r>
    </w:p>
    <w:p w14:paraId="76973FA2" w14:textId="46D4935A" w:rsidR="004175C7" w:rsidRPr="004175C7" w:rsidRDefault="004175C7" w:rsidP="004175C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175C7">
        <w:rPr>
          <w:rFonts w:cstheme="minorHAnsi"/>
          <w:color w:val="000000"/>
          <w:sz w:val="24"/>
          <w:szCs w:val="24"/>
          <w:lang w:bidi="he-IL"/>
        </w:rPr>
        <w:t>wyjaśnia, jak organizmy przystosowują się do sezonowych wahań temperatury</w:t>
      </w:r>
    </w:p>
    <w:p w14:paraId="48AE0FF2" w14:textId="77777777" w:rsidR="004175C7" w:rsidRPr="004175C7" w:rsidRDefault="004175C7" w:rsidP="004175C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4175C7">
        <w:rPr>
          <w:rFonts w:cstheme="minorHAnsi"/>
          <w:color w:val="000000"/>
          <w:sz w:val="24"/>
          <w:szCs w:val="24"/>
          <w:u w:val="single"/>
          <w:lang w:bidi="he-IL"/>
        </w:rPr>
        <w:t>ocena dobra (uczeń):</w:t>
      </w:r>
    </w:p>
    <w:p w14:paraId="2A13FF48" w14:textId="77777777" w:rsidR="004175C7" w:rsidRPr="004175C7" w:rsidRDefault="004175C7" w:rsidP="004175C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175C7">
        <w:rPr>
          <w:rFonts w:cstheme="minorHAnsi"/>
          <w:color w:val="000000"/>
          <w:sz w:val="24"/>
          <w:szCs w:val="24"/>
          <w:lang w:bidi="he-IL"/>
        </w:rPr>
        <w:t>wyjaśnia wpływ kształtu ciała na ograniczenie oporu wody</w:t>
      </w:r>
    </w:p>
    <w:p w14:paraId="7F26D7BC" w14:textId="5C354532" w:rsidR="004175C7" w:rsidRPr="004175C7" w:rsidRDefault="004175C7" w:rsidP="004175C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175C7">
        <w:rPr>
          <w:rFonts w:cstheme="minorHAnsi"/>
          <w:color w:val="000000"/>
          <w:sz w:val="24"/>
          <w:szCs w:val="24"/>
          <w:lang w:bidi="he-IL"/>
        </w:rPr>
        <w:t>porównuje przystosowania do życia w wodzie i na lądzie na przykładzie kaczki i kury (ptactwo domowe)</w:t>
      </w:r>
    </w:p>
    <w:p w14:paraId="58A69E64" w14:textId="77777777" w:rsidR="004175C7" w:rsidRPr="004175C7" w:rsidRDefault="004175C7" w:rsidP="004175C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4175C7">
        <w:rPr>
          <w:rFonts w:cstheme="minorHAnsi"/>
          <w:color w:val="000000"/>
          <w:sz w:val="24"/>
          <w:szCs w:val="24"/>
          <w:u w:val="single"/>
          <w:lang w:bidi="he-IL"/>
        </w:rPr>
        <w:t>ocena bardzo dobra (uczeń):</w:t>
      </w:r>
    </w:p>
    <w:p w14:paraId="41B5DFB1" w14:textId="77777777" w:rsidR="004175C7" w:rsidRPr="004175C7" w:rsidRDefault="004175C7" w:rsidP="004175C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175C7">
        <w:rPr>
          <w:rFonts w:cstheme="minorHAnsi"/>
          <w:color w:val="000000"/>
          <w:sz w:val="24"/>
          <w:szCs w:val="24"/>
          <w:lang w:bidi="he-IL"/>
        </w:rPr>
        <w:t>wyjaśnia mechanizm działania linii bocznej</w:t>
      </w:r>
    </w:p>
    <w:p w14:paraId="79535D11" w14:textId="77777777" w:rsidR="004175C7" w:rsidRPr="004175C7" w:rsidRDefault="004175C7" w:rsidP="004175C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175C7">
        <w:rPr>
          <w:rFonts w:cstheme="minorHAnsi"/>
          <w:color w:val="000000"/>
          <w:sz w:val="24"/>
          <w:szCs w:val="24"/>
          <w:lang w:bidi="he-IL"/>
        </w:rPr>
        <w:t>dowodzi, że kaczka posiada cechy budowy przystosowujące ją do życia w wodzie a kura do życia na lądzie</w:t>
      </w:r>
    </w:p>
    <w:p w14:paraId="150025C6" w14:textId="0E26583B" w:rsidR="004175C7" w:rsidRPr="004175C7" w:rsidRDefault="004175C7" w:rsidP="004175C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4175C7">
        <w:rPr>
          <w:rFonts w:cstheme="minorHAnsi"/>
          <w:color w:val="000000"/>
          <w:sz w:val="24"/>
          <w:szCs w:val="24"/>
          <w:lang w:bidi="he-IL"/>
        </w:rPr>
        <w:t>analizuje sposoby poruszania się na lądzie i w wodzie, podając przystosowania zwierząt</w:t>
      </w:r>
    </w:p>
    <w:p w14:paraId="0B173640" w14:textId="77777777" w:rsidR="004175C7" w:rsidRPr="004175C7" w:rsidRDefault="004175C7" w:rsidP="004175C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4175C7">
        <w:rPr>
          <w:rFonts w:cstheme="minorHAnsi"/>
          <w:color w:val="000000"/>
          <w:sz w:val="24"/>
          <w:szCs w:val="24"/>
          <w:u w:val="single"/>
          <w:lang w:bidi="he-IL"/>
        </w:rPr>
        <w:t>ocena celująca (uczeń):</w:t>
      </w:r>
    </w:p>
    <w:p w14:paraId="1488F983" w14:textId="0C49019F" w:rsidR="004175C7" w:rsidRDefault="004175C7" w:rsidP="004175C7">
      <w:pPr>
        <w:rPr>
          <w:rFonts w:cstheme="minorHAnsi"/>
          <w:color w:val="000000"/>
          <w:sz w:val="24"/>
          <w:szCs w:val="24"/>
          <w:lang w:bidi="he-IL"/>
        </w:rPr>
      </w:pPr>
      <w:r w:rsidRPr="004175C7">
        <w:rPr>
          <w:rFonts w:cstheme="minorHAnsi"/>
          <w:color w:val="FFB200"/>
          <w:position w:val="-2"/>
          <w:sz w:val="24"/>
          <w:szCs w:val="24"/>
          <w:lang w:bidi="he-IL"/>
        </w:rPr>
        <w:t xml:space="preserve">● </w:t>
      </w:r>
      <w:r w:rsidRPr="004175C7">
        <w:rPr>
          <w:rFonts w:cstheme="minorHAnsi"/>
          <w:color w:val="000000"/>
          <w:sz w:val="24"/>
          <w:szCs w:val="24"/>
          <w:lang w:bidi="he-IL"/>
        </w:rPr>
        <w:t>analizuje zdjęcie nieznanego organizmu i ocenia, w jakim środowisku on zamieszkuje na podstawie zewnętrznych cech budowy</w:t>
      </w:r>
    </w:p>
    <w:p w14:paraId="7B8A4231" w14:textId="75CC3E93" w:rsidR="004175C7" w:rsidRPr="004175C7" w:rsidRDefault="004175C7" w:rsidP="004175C7">
      <w:pPr>
        <w:rPr>
          <w:rFonts w:cstheme="minorHAnsi"/>
          <w:sz w:val="24"/>
          <w:szCs w:val="24"/>
        </w:rPr>
      </w:pPr>
      <w:r>
        <w:rPr>
          <w:rFonts w:cstheme="minorHAnsi"/>
          <w:color w:val="000000"/>
          <w:sz w:val="24"/>
          <w:szCs w:val="24"/>
          <w:lang w:bidi="he-IL"/>
        </w:rPr>
        <w:t xml:space="preserve">10.Temat: </w:t>
      </w:r>
      <w:r w:rsidRPr="004175C7">
        <w:rPr>
          <w:rFonts w:cstheme="minorHAnsi"/>
          <w:b/>
          <w:color w:val="000000"/>
          <w:sz w:val="24"/>
          <w:szCs w:val="24"/>
          <w:lang w:bidi="he-IL"/>
        </w:rPr>
        <w:t>Podsumowanie działu.</w:t>
      </w:r>
      <w:r>
        <w:rPr>
          <w:rFonts w:cstheme="minorHAnsi"/>
          <w:color w:val="000000"/>
          <w:sz w:val="24"/>
          <w:szCs w:val="24"/>
          <w:lang w:bidi="he-IL"/>
        </w:rPr>
        <w:t xml:space="preserve"> Wszystkie wymagania z lekcji 1-9.</w:t>
      </w:r>
    </w:p>
    <w:p w14:paraId="661C2D06" w14:textId="521E0F4A" w:rsidR="004175C7" w:rsidRPr="00C946AA" w:rsidRDefault="004175C7" w:rsidP="004175C7">
      <w:pPr>
        <w:rPr>
          <w:rFonts w:cstheme="minorHAnsi"/>
          <w:color w:val="FF0000"/>
          <w:sz w:val="24"/>
          <w:szCs w:val="24"/>
        </w:rPr>
      </w:pPr>
      <w:r w:rsidRPr="00C946AA">
        <w:rPr>
          <w:rFonts w:cstheme="minorHAnsi"/>
          <w:color w:val="FF0000"/>
          <w:sz w:val="24"/>
          <w:szCs w:val="24"/>
        </w:rPr>
        <w:t>DZIAŁ III OSERWUJEMY POGODĘ</w:t>
      </w:r>
    </w:p>
    <w:p w14:paraId="663D70E8" w14:textId="5C45E064" w:rsidR="004175C7" w:rsidRPr="00916AD6" w:rsidRDefault="004175C7" w:rsidP="004175C7">
      <w:pPr>
        <w:rPr>
          <w:rFonts w:cstheme="minorHAnsi"/>
          <w:b/>
          <w:sz w:val="24"/>
          <w:szCs w:val="24"/>
        </w:rPr>
      </w:pPr>
      <w:r w:rsidRPr="00916AD6">
        <w:rPr>
          <w:rFonts w:cstheme="minorHAnsi"/>
          <w:sz w:val="24"/>
          <w:szCs w:val="24"/>
        </w:rPr>
        <w:lastRenderedPageBreak/>
        <w:t>1.Temat</w:t>
      </w:r>
      <w:r w:rsidRPr="00916AD6">
        <w:rPr>
          <w:rFonts w:cstheme="minorHAnsi"/>
          <w:b/>
          <w:sz w:val="24"/>
          <w:szCs w:val="24"/>
        </w:rPr>
        <w:t>: Co to jest pogoda?</w:t>
      </w:r>
    </w:p>
    <w:p w14:paraId="1EDA59D3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16AD6">
        <w:rPr>
          <w:rFonts w:cstheme="minorHAnsi"/>
          <w:color w:val="000000"/>
          <w:sz w:val="24"/>
          <w:szCs w:val="24"/>
          <w:u w:val="single"/>
          <w:lang w:bidi="he-IL"/>
        </w:rPr>
        <w:t>ocena dopuszczająca (uczeń):</w:t>
      </w:r>
    </w:p>
    <w:p w14:paraId="4F9E4061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wyjaśnia, co to jest pogoda</w:t>
      </w:r>
    </w:p>
    <w:p w14:paraId="0518A7BA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określa pogodę na podstawie ilustracji (mroźna, śnieżna, słoneczna, deszczowa)</w:t>
      </w:r>
    </w:p>
    <w:p w14:paraId="2EFA33B4" w14:textId="1DE73FEC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wymienia nazwy składników pogody</w:t>
      </w:r>
    </w:p>
    <w:p w14:paraId="39B4B79D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16AD6">
        <w:rPr>
          <w:rFonts w:cstheme="minorHAnsi"/>
          <w:color w:val="000000"/>
          <w:sz w:val="24"/>
          <w:szCs w:val="24"/>
          <w:u w:val="single"/>
          <w:lang w:bidi="he-IL"/>
        </w:rPr>
        <w:t>ocena dostateczna (uczeń):</w:t>
      </w:r>
      <w:r w:rsidRPr="00916AD6">
        <w:rPr>
          <w:rFonts w:cstheme="minorHAnsi"/>
          <w:color w:val="000000"/>
          <w:sz w:val="24"/>
          <w:szCs w:val="24"/>
          <w:lang w:bidi="he-IL"/>
        </w:rPr>
        <w:t xml:space="preserve"> </w:t>
      </w:r>
    </w:p>
    <w:p w14:paraId="4B149B47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definiuje pojęcia „powietrze”, „atmosfera”</w:t>
      </w:r>
    </w:p>
    <w:p w14:paraId="7095DB77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charakteryzuje poznane składniki pogody</w:t>
      </w:r>
    </w:p>
    <w:p w14:paraId="2825BEC7" w14:textId="40115AEB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opisuje pogodę, którą widzi za oknem</w:t>
      </w:r>
    </w:p>
    <w:p w14:paraId="64F4D235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16AD6">
        <w:rPr>
          <w:rFonts w:cstheme="minorHAnsi"/>
          <w:color w:val="000000"/>
          <w:sz w:val="24"/>
          <w:szCs w:val="24"/>
          <w:u w:val="single"/>
          <w:lang w:bidi="he-IL"/>
        </w:rPr>
        <w:t>ocena dobra (uczeń):</w:t>
      </w:r>
    </w:p>
    <w:p w14:paraId="281853E0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wyjaśnia poprawność stwierdzenia „pogoda jest zawsze”</w:t>
      </w:r>
    </w:p>
    <w:p w14:paraId="48569104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wyjaśnia, co to jest ciśnienie atmosferyczne</w:t>
      </w:r>
    </w:p>
    <w:p w14:paraId="577B166E" w14:textId="3C061BB9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rozpoznaje nazwy składników pogody w tekście prognozy pogody</w:t>
      </w:r>
    </w:p>
    <w:p w14:paraId="1F3122BB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16AD6">
        <w:rPr>
          <w:rFonts w:cstheme="minorHAnsi"/>
          <w:color w:val="000000"/>
          <w:sz w:val="24"/>
          <w:szCs w:val="24"/>
          <w:u w:val="single"/>
          <w:lang w:bidi="he-IL"/>
        </w:rPr>
        <w:t>ocena bardzo dobra (uczeń):</w:t>
      </w:r>
    </w:p>
    <w:p w14:paraId="2C5AFD26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podaje przykład znaczenia atmosfery dla życia na ziemi</w:t>
      </w:r>
    </w:p>
    <w:p w14:paraId="3ADF876C" w14:textId="39AE5626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wyjaśnia związek między ciśnieniem atmosferycznym a powstawaniem wiatru</w:t>
      </w:r>
    </w:p>
    <w:p w14:paraId="3B0E33DB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16AD6">
        <w:rPr>
          <w:rFonts w:cstheme="minorHAnsi"/>
          <w:color w:val="000000"/>
          <w:sz w:val="24"/>
          <w:szCs w:val="24"/>
          <w:u w:val="single"/>
          <w:lang w:bidi="he-IL"/>
        </w:rPr>
        <w:t>ocena celująca (uczeń):</w:t>
      </w:r>
    </w:p>
    <w:p w14:paraId="3E1F44F7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dowiaduje się, jaki jest skład powietrza</w:t>
      </w:r>
    </w:p>
    <w:p w14:paraId="0C2A780E" w14:textId="50A5929E" w:rsidR="004428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ascii="Calibri" w:hAnsi="Calibri" w:cs="Calibri"/>
          <w:b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charakteryzuje wilgotność powietrza jako składnik pogody</w:t>
      </w:r>
    </w:p>
    <w:p w14:paraId="022D0896" w14:textId="525FD274" w:rsidR="004428D6" w:rsidRPr="00916AD6" w:rsidRDefault="00916AD6" w:rsidP="00BB7981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ascii="Calibri" w:hAnsi="Calibri" w:cs="Calibri"/>
          <w:b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2.Temat</w:t>
      </w:r>
      <w:r w:rsidRPr="00916AD6">
        <w:rPr>
          <w:rFonts w:ascii="Calibri" w:hAnsi="Calibri" w:cs="Calibri"/>
          <w:b/>
          <w:color w:val="000000"/>
          <w:sz w:val="24"/>
          <w:szCs w:val="24"/>
          <w:lang w:bidi="he-IL"/>
        </w:rPr>
        <w:t>: Jak się bada pogodę?</w:t>
      </w:r>
    </w:p>
    <w:p w14:paraId="3B99778C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16AD6">
        <w:rPr>
          <w:rFonts w:cstheme="minorHAnsi"/>
          <w:color w:val="000000"/>
          <w:sz w:val="24"/>
          <w:szCs w:val="24"/>
          <w:u w:val="single"/>
          <w:lang w:bidi="he-IL"/>
        </w:rPr>
        <w:t>ocena dopuszczająca (uczeń):</w:t>
      </w:r>
    </w:p>
    <w:p w14:paraId="03814F2E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podaje nazwę przyrządu służącego do pomiaru temperatury</w:t>
      </w:r>
    </w:p>
    <w:p w14:paraId="12C73F0D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odczytuje z termometru temperaturę powietrza</w:t>
      </w:r>
    </w:p>
    <w:p w14:paraId="5758B80A" w14:textId="00CA9710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rozróżnia temperaturę dodatnią i ujemną</w:t>
      </w:r>
    </w:p>
    <w:p w14:paraId="098C0E34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16AD6">
        <w:rPr>
          <w:rFonts w:cstheme="minorHAnsi"/>
          <w:color w:val="000000"/>
          <w:sz w:val="24"/>
          <w:szCs w:val="24"/>
          <w:u w:val="single"/>
          <w:lang w:bidi="he-IL"/>
        </w:rPr>
        <w:t>ocena dostateczna (uczeń):</w:t>
      </w:r>
      <w:r w:rsidRPr="00916AD6">
        <w:rPr>
          <w:rFonts w:cstheme="minorHAnsi"/>
          <w:color w:val="000000"/>
          <w:sz w:val="24"/>
          <w:szCs w:val="24"/>
          <w:lang w:bidi="he-IL"/>
        </w:rPr>
        <w:t xml:space="preserve"> </w:t>
      </w:r>
    </w:p>
    <w:p w14:paraId="470684F8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wyjaśnia, czym zajmuje się meteorolog</w:t>
      </w:r>
    </w:p>
    <w:p w14:paraId="60280618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lastRenderedPageBreak/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dopasowuje rodzaj termometru do pomiaru temperatury</w:t>
      </w:r>
    </w:p>
    <w:p w14:paraId="7A7EA50D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prowadzi obserwacje temperatury powietrza</w:t>
      </w:r>
    </w:p>
    <w:p w14:paraId="287FB9C5" w14:textId="678ED7DC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wymienia nazwy innych przyrządów meteorologicznych</w:t>
      </w:r>
    </w:p>
    <w:p w14:paraId="5D099A49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16AD6">
        <w:rPr>
          <w:rFonts w:cstheme="minorHAnsi"/>
          <w:color w:val="000000"/>
          <w:sz w:val="24"/>
          <w:szCs w:val="24"/>
          <w:u w:val="single"/>
          <w:lang w:bidi="he-IL"/>
        </w:rPr>
        <w:t>ocena dobra (uczeń):</w:t>
      </w:r>
    </w:p>
    <w:p w14:paraId="2E5AC17B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wyjaśnia, jak powstają prognozy pogody</w:t>
      </w:r>
    </w:p>
    <w:p w14:paraId="6ABD460D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podaje zastosowania termometru w różnych sytuacjach życia codziennego</w:t>
      </w:r>
    </w:p>
    <w:p w14:paraId="7A354DAA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dopasowuje składnik pogody do przyrządu, którym jest badany</w:t>
      </w:r>
    </w:p>
    <w:p w14:paraId="45B791A2" w14:textId="69F17701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określa kierunek, z którego wieje wiatr</w:t>
      </w:r>
    </w:p>
    <w:p w14:paraId="5470C19A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16AD6">
        <w:rPr>
          <w:rFonts w:cstheme="minorHAnsi"/>
          <w:color w:val="000000"/>
          <w:sz w:val="24"/>
          <w:szCs w:val="24"/>
          <w:u w:val="single"/>
          <w:lang w:bidi="he-IL"/>
        </w:rPr>
        <w:t>ocena bardzo dobra (uczeń):</w:t>
      </w:r>
    </w:p>
    <w:p w14:paraId="27B6FF37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analizuje zapisane podczas obserwacji wyniki pomiaru temperatury</w:t>
      </w:r>
    </w:p>
    <w:p w14:paraId="3269AD42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wskazuje jednostki pomiaru, w jakich mierzy się ciśnienie atmosferyczne, opady, prędkość wiatru</w:t>
      </w:r>
    </w:p>
    <w:p w14:paraId="04C01E0B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16AD6">
        <w:rPr>
          <w:rFonts w:cstheme="minorHAnsi"/>
          <w:color w:val="000000"/>
          <w:sz w:val="24"/>
          <w:szCs w:val="24"/>
          <w:u w:val="single"/>
          <w:lang w:bidi="he-IL"/>
        </w:rPr>
        <w:t>ocena celująca (uczeń):</w:t>
      </w:r>
    </w:p>
    <w:p w14:paraId="4AE1B339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podaje przykład kraju, w którym stosuje się skalę Farenheita</w:t>
      </w:r>
    </w:p>
    <w:p w14:paraId="4FA574B0" w14:textId="77777777" w:rsid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przelicza stopnie Celsjusza na stopnie Farenheita</w:t>
      </w:r>
    </w:p>
    <w:p w14:paraId="662A9C82" w14:textId="53C860CE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b/>
          <w:sz w:val="24"/>
          <w:szCs w:val="24"/>
          <w:lang w:bidi="he-IL"/>
        </w:rPr>
      </w:pPr>
      <w:r w:rsidRPr="00916AD6">
        <w:rPr>
          <w:rFonts w:ascii="Calibri" w:hAnsi="Calibri" w:cs="Calibri"/>
          <w:position w:val="-2"/>
          <w:sz w:val="24"/>
          <w:szCs w:val="24"/>
          <w:lang w:bidi="he-IL"/>
        </w:rPr>
        <w:t xml:space="preserve">3.Temat: </w:t>
      </w:r>
      <w:r w:rsidRPr="00916AD6">
        <w:rPr>
          <w:rFonts w:ascii="Calibri" w:hAnsi="Calibri" w:cs="Calibri"/>
          <w:b/>
          <w:position w:val="-2"/>
          <w:sz w:val="24"/>
          <w:szCs w:val="24"/>
          <w:lang w:bidi="he-IL"/>
        </w:rPr>
        <w:t>Czym są opady i osady atmosferyczne?</w:t>
      </w:r>
    </w:p>
    <w:p w14:paraId="57B3D55F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16AD6">
        <w:rPr>
          <w:rFonts w:cstheme="minorHAnsi"/>
          <w:color w:val="000000"/>
          <w:sz w:val="24"/>
          <w:szCs w:val="24"/>
          <w:u w:val="single"/>
          <w:lang w:bidi="he-IL"/>
        </w:rPr>
        <w:t>ocena dopuszczająca (uczeń):</w:t>
      </w:r>
    </w:p>
    <w:p w14:paraId="424E670F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podaje, z czego mogą być zbudowane chmury</w:t>
      </w:r>
    </w:p>
    <w:p w14:paraId="54D490A7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rozpoznaje symbole pogody dotyczące zachmurzenia</w:t>
      </w:r>
    </w:p>
    <w:p w14:paraId="79BE2736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podaje przykłady opadów atmosferycznych</w:t>
      </w:r>
    </w:p>
    <w:p w14:paraId="11C15E61" w14:textId="0EF34CF0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zapisuje parametry pogody obserwowane w ciągu dnia</w:t>
      </w:r>
    </w:p>
    <w:p w14:paraId="290D9387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16AD6">
        <w:rPr>
          <w:rFonts w:cstheme="minorHAnsi"/>
          <w:color w:val="000000"/>
          <w:sz w:val="24"/>
          <w:szCs w:val="24"/>
          <w:u w:val="single"/>
          <w:lang w:bidi="he-IL"/>
        </w:rPr>
        <w:t>ocena dostateczna (uczeń):</w:t>
      </w:r>
      <w:r w:rsidRPr="00916AD6">
        <w:rPr>
          <w:rFonts w:cstheme="minorHAnsi"/>
          <w:color w:val="000000"/>
          <w:sz w:val="24"/>
          <w:szCs w:val="24"/>
          <w:lang w:bidi="he-IL"/>
        </w:rPr>
        <w:t xml:space="preserve"> </w:t>
      </w:r>
    </w:p>
    <w:p w14:paraId="4FB7096B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podaje nazwę przemiany stanu skupienia, dzięki której powstają chmury</w:t>
      </w:r>
    </w:p>
    <w:p w14:paraId="3BF12790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dzieli opady na te, które mają stan skupienia stały i ciekły</w:t>
      </w:r>
    </w:p>
    <w:p w14:paraId="518E0087" w14:textId="2D87830D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rozpoznaje na mapie pogody symbole dotyczące opadów</w:t>
      </w:r>
    </w:p>
    <w:p w14:paraId="08E158BF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16AD6">
        <w:rPr>
          <w:rFonts w:cstheme="minorHAnsi"/>
          <w:color w:val="000000"/>
          <w:sz w:val="24"/>
          <w:szCs w:val="24"/>
          <w:u w:val="single"/>
          <w:lang w:bidi="he-IL"/>
        </w:rPr>
        <w:t>ocena dobra (uczeń):</w:t>
      </w:r>
    </w:p>
    <w:p w14:paraId="41C2824A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wyjaśnia, co to jest mgła</w:t>
      </w:r>
    </w:p>
    <w:p w14:paraId="5E0D2F97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rozpoznaje i nazywa symbole stosowane na mapach pogody</w:t>
      </w:r>
    </w:p>
    <w:p w14:paraId="3AE7A479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lastRenderedPageBreak/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podaje przykłady różnych opadów ze względu na ich intensywność</w:t>
      </w:r>
    </w:p>
    <w:p w14:paraId="1ADA3F7E" w14:textId="639D9005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podaje przykłady osadów atmosferycznych i ich stan skupienia</w:t>
      </w:r>
    </w:p>
    <w:p w14:paraId="48163B6D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16AD6">
        <w:rPr>
          <w:rFonts w:cstheme="minorHAnsi"/>
          <w:color w:val="000000"/>
          <w:sz w:val="24"/>
          <w:szCs w:val="24"/>
          <w:u w:val="single"/>
          <w:lang w:bidi="he-IL"/>
        </w:rPr>
        <w:t>ocena bardzo dobra (uczeń):</w:t>
      </w:r>
    </w:p>
    <w:p w14:paraId="78AC9693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wyjaśnia, w jakich warunkach chmury mogą być zbudowane z kryształków lodu</w:t>
      </w:r>
    </w:p>
    <w:p w14:paraId="10197B31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wyjaśnia, czym się różnią opady od osadów atmosferycznych</w:t>
      </w:r>
    </w:p>
    <w:p w14:paraId="3C97CEF5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charakteryzuje warunki, w jakich powstają: rosa, szron, szadź i gołoledź</w:t>
      </w:r>
    </w:p>
    <w:p w14:paraId="26EB63C6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opisuje prognozę pogody na podstawie mapy pogody</w:t>
      </w:r>
    </w:p>
    <w:p w14:paraId="0A018DE1" w14:textId="2F5F6372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dokonuje analizy danych zebranych w kalendarzu pogody</w:t>
      </w:r>
    </w:p>
    <w:p w14:paraId="17F2AC9A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16AD6">
        <w:rPr>
          <w:rFonts w:cstheme="minorHAnsi"/>
          <w:color w:val="000000"/>
          <w:sz w:val="24"/>
          <w:szCs w:val="24"/>
          <w:u w:val="single"/>
          <w:lang w:bidi="he-IL"/>
        </w:rPr>
        <w:t>ocena celująca (uczeń):</w:t>
      </w:r>
    </w:p>
    <w:p w14:paraId="6B42F3AD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bada doświadczalnie powstawanie chmury oraz szronu</w:t>
      </w:r>
    </w:p>
    <w:p w14:paraId="028B36E7" w14:textId="77777777" w:rsid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odczytuje prognozę pogody dla swojej miejscowości, korzystając z internetowych serwisów pogodowych</w:t>
      </w:r>
    </w:p>
    <w:p w14:paraId="53D447EA" w14:textId="7236D082" w:rsidR="00916AD6" w:rsidRPr="00916AD6" w:rsidRDefault="00916AD6" w:rsidP="00916AD6">
      <w:pPr>
        <w:rPr>
          <w:b/>
          <w:sz w:val="24"/>
          <w:szCs w:val="24"/>
        </w:rPr>
      </w:pPr>
      <w:r w:rsidRPr="00916AD6">
        <w:rPr>
          <w:sz w:val="24"/>
          <w:szCs w:val="24"/>
        </w:rPr>
        <w:t>4.Temat:</w:t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 xml:space="preserve"> </w:t>
      </w:r>
      <w:r w:rsidRPr="00916AD6">
        <w:rPr>
          <w:rFonts w:ascii="Calibri" w:hAnsi="Calibri" w:cs="Calibri"/>
          <w:b/>
          <w:color w:val="000000"/>
          <w:sz w:val="24"/>
          <w:szCs w:val="24"/>
          <w:lang w:bidi="he-IL"/>
        </w:rPr>
        <w:t>Jakie zjawiska pogodowe są groźne?</w:t>
      </w:r>
    </w:p>
    <w:p w14:paraId="04C07B76" w14:textId="77777777" w:rsidR="00916AD6" w:rsidRPr="00916AD6" w:rsidRDefault="00916AD6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16AD6">
        <w:rPr>
          <w:rFonts w:cstheme="minorHAnsi"/>
          <w:color w:val="000000"/>
          <w:sz w:val="24"/>
          <w:szCs w:val="24"/>
          <w:u w:val="single"/>
          <w:lang w:bidi="he-IL"/>
        </w:rPr>
        <w:t>ocena dopuszczająca (uczeń):</w:t>
      </w:r>
    </w:p>
    <w:p w14:paraId="5D80A86A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podaje przykłady groźnych zjawisk pogodowych</w:t>
      </w:r>
    </w:p>
    <w:p w14:paraId="2BC9C266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wyjaśnia skrót RCB</w:t>
      </w:r>
    </w:p>
    <w:p w14:paraId="674D16A9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16AD6">
        <w:rPr>
          <w:rFonts w:cstheme="minorHAnsi"/>
          <w:color w:val="000000"/>
          <w:sz w:val="24"/>
          <w:szCs w:val="24"/>
          <w:u w:val="single"/>
          <w:lang w:bidi="he-IL"/>
        </w:rPr>
        <w:t>ocena dostateczna (uczeń):</w:t>
      </w:r>
      <w:r w:rsidRPr="00916AD6">
        <w:rPr>
          <w:rFonts w:cstheme="minorHAnsi"/>
          <w:color w:val="000000"/>
          <w:sz w:val="24"/>
          <w:szCs w:val="24"/>
          <w:lang w:bidi="he-IL"/>
        </w:rPr>
        <w:t xml:space="preserve"> </w:t>
      </w:r>
    </w:p>
    <w:p w14:paraId="03614EDC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rozpoznaje groźne zjawiska pogodowe przedstawione na ilustracjach</w:t>
      </w:r>
    </w:p>
    <w:p w14:paraId="471B06DE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podaje przykłady sytuacji, w których możemy otrzymać alert RCB</w:t>
      </w:r>
    </w:p>
    <w:p w14:paraId="72E34E48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wyjaśnia, jakie niebezpieczeństwo jest związane z upałem, burzą, huraganem</w:t>
      </w:r>
    </w:p>
    <w:p w14:paraId="34B9B5E0" w14:textId="153F25FB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podaje przykłady innych groźnych zjawisk pogodowych</w:t>
      </w:r>
    </w:p>
    <w:p w14:paraId="136B4576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16AD6">
        <w:rPr>
          <w:rFonts w:cstheme="minorHAnsi"/>
          <w:color w:val="000000"/>
          <w:sz w:val="24"/>
          <w:szCs w:val="24"/>
          <w:u w:val="single"/>
          <w:lang w:bidi="he-IL"/>
        </w:rPr>
        <w:t>ocena dobra (uczeń):</w:t>
      </w:r>
    </w:p>
    <w:p w14:paraId="70DB627E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charakteryzuje poznane groźne zjawiska pogodowe</w:t>
      </w:r>
    </w:p>
    <w:p w14:paraId="2B5E81F9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wymienia w kolejności kolory tęczy</w:t>
      </w:r>
    </w:p>
    <w:p w14:paraId="63ACED38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podaje przykłady bezpiecznych zachowań w czasie upału, burzy, huraganu</w:t>
      </w:r>
    </w:p>
    <w:p w14:paraId="48F4C2A0" w14:textId="7C156D49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wskazuje, jakie niebezpieczeństwo jest związane z zawieją i zamiecią śnieżną</w:t>
      </w:r>
    </w:p>
    <w:p w14:paraId="15548135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16AD6">
        <w:rPr>
          <w:rFonts w:cstheme="minorHAnsi"/>
          <w:color w:val="000000"/>
          <w:sz w:val="24"/>
          <w:szCs w:val="24"/>
          <w:u w:val="single"/>
          <w:lang w:bidi="he-IL"/>
        </w:rPr>
        <w:t>ocena bardzo dobra (uczeń):</w:t>
      </w:r>
    </w:p>
    <w:p w14:paraId="03941C3B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lastRenderedPageBreak/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porządkuje groźne zjawiska pogodowe w zależności od pory roku, w której najczęściej występują</w:t>
      </w:r>
    </w:p>
    <w:p w14:paraId="640BA347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wyjaśnia powstawanie tęczy</w:t>
      </w:r>
    </w:p>
    <w:p w14:paraId="2D83BC34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wskazuje, jakie niebezpieczeństwo związane jest z silną mgłą, trąbą powietrzną i gołoledzią</w:t>
      </w:r>
    </w:p>
    <w:p w14:paraId="3BB400EB" w14:textId="31D7CF76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wyjaśnia, czym są orkany</w:t>
      </w:r>
    </w:p>
    <w:p w14:paraId="65ED90B7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16AD6">
        <w:rPr>
          <w:rFonts w:cstheme="minorHAnsi"/>
          <w:color w:val="000000"/>
          <w:sz w:val="24"/>
          <w:szCs w:val="24"/>
          <w:u w:val="single"/>
          <w:lang w:bidi="he-IL"/>
        </w:rPr>
        <w:t>ocena celująca (uczeń):</w:t>
      </w:r>
    </w:p>
    <w:p w14:paraId="238721C8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projektuje doświadczenie pozwalające zobaczyć kolory tęczy</w:t>
      </w:r>
    </w:p>
    <w:p w14:paraId="1227B400" w14:textId="77777777" w:rsidR="00916AD6" w:rsidRPr="00916AD6" w:rsidRDefault="00916AD6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16AD6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16AD6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16AD6">
        <w:rPr>
          <w:rFonts w:ascii="Calibri" w:hAnsi="Calibri" w:cs="Calibri"/>
          <w:color w:val="000000"/>
          <w:sz w:val="24"/>
          <w:szCs w:val="24"/>
          <w:lang w:bidi="he-IL"/>
        </w:rPr>
        <w:t>wyszukuje informacje na temat obliczenia odległości burzy na podstawie czasu między błyskawicą a grzmotem</w:t>
      </w:r>
    </w:p>
    <w:p w14:paraId="31658C88" w14:textId="0F730F6A" w:rsidR="00916AD6" w:rsidRPr="00BF1ADE" w:rsidRDefault="00BF1ADE" w:rsidP="00916AD6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b/>
          <w:color w:val="000000"/>
          <w:sz w:val="24"/>
          <w:szCs w:val="24"/>
          <w:lang w:bidi="he-IL"/>
        </w:rPr>
      </w:pPr>
      <w:r w:rsidRPr="00BF1ADE">
        <w:rPr>
          <w:rFonts w:cstheme="minorHAnsi"/>
          <w:color w:val="000000"/>
          <w:sz w:val="24"/>
          <w:szCs w:val="24"/>
          <w:lang w:bidi="he-IL"/>
        </w:rPr>
        <w:t xml:space="preserve">5.Temat: </w:t>
      </w:r>
      <w:r w:rsidRPr="00BF1ADE">
        <w:rPr>
          <w:rFonts w:cstheme="minorHAnsi"/>
          <w:b/>
          <w:color w:val="000000"/>
          <w:sz w:val="24"/>
          <w:szCs w:val="24"/>
          <w:lang w:bidi="he-IL"/>
        </w:rPr>
        <w:t>Co ma wspólnego pogoda ze Słońcem?</w:t>
      </w:r>
    </w:p>
    <w:p w14:paraId="590C2464" w14:textId="77777777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F1ADE">
        <w:rPr>
          <w:rFonts w:cstheme="minorHAnsi"/>
          <w:color w:val="000000"/>
          <w:sz w:val="24"/>
          <w:szCs w:val="24"/>
          <w:u w:val="single"/>
          <w:lang w:bidi="he-IL"/>
        </w:rPr>
        <w:t>ocena dopuszczająca (uczeń):</w:t>
      </w:r>
    </w:p>
    <w:p w14:paraId="72E93B83" w14:textId="77777777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F1AD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F1AD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F1ADE">
        <w:rPr>
          <w:rFonts w:cstheme="minorHAnsi"/>
          <w:color w:val="000000"/>
          <w:sz w:val="24"/>
          <w:szCs w:val="24"/>
          <w:lang w:bidi="he-IL"/>
        </w:rPr>
        <w:t>wyjaśnia pojęcia wschód, zachód słońca, dzień, noc, doba</w:t>
      </w:r>
    </w:p>
    <w:p w14:paraId="789CFEA8" w14:textId="77777777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F1AD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F1AD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F1ADE">
        <w:rPr>
          <w:rFonts w:cstheme="minorHAnsi"/>
          <w:color w:val="000000"/>
          <w:sz w:val="24"/>
          <w:szCs w:val="24"/>
          <w:lang w:bidi="he-IL"/>
        </w:rPr>
        <w:t>wskazuje na widnokręgu lub schemacie miejsca wschodu, zachodu słońca w ciągu doby</w:t>
      </w:r>
    </w:p>
    <w:p w14:paraId="017EA76A" w14:textId="39E27854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F1AD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F1AD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F1ADE">
        <w:rPr>
          <w:rFonts w:cstheme="minorHAnsi"/>
          <w:color w:val="000000"/>
          <w:sz w:val="24"/>
          <w:szCs w:val="24"/>
          <w:lang w:bidi="he-IL"/>
        </w:rPr>
        <w:t>podaję porę dnia, gdy cień jest najkrótszy i najdłuższy w ciągu doby</w:t>
      </w:r>
    </w:p>
    <w:p w14:paraId="41DCFD0D" w14:textId="11335090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F1ADE">
        <w:rPr>
          <w:rFonts w:cstheme="minorHAnsi"/>
          <w:color w:val="000000"/>
          <w:sz w:val="24"/>
          <w:szCs w:val="24"/>
          <w:u w:val="single"/>
          <w:lang w:bidi="he-IL"/>
        </w:rPr>
        <w:t>ocena dostateczna (uczeń):</w:t>
      </w:r>
    </w:p>
    <w:p w14:paraId="2051D441" w14:textId="77777777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F1AD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F1AD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F1ADE">
        <w:rPr>
          <w:rFonts w:cstheme="minorHAnsi"/>
          <w:color w:val="000000"/>
          <w:sz w:val="24"/>
          <w:szCs w:val="24"/>
          <w:lang w:bidi="he-IL"/>
        </w:rPr>
        <w:t>omawia pozorną wędrówkę słońca nad widnokręgiem</w:t>
      </w:r>
    </w:p>
    <w:p w14:paraId="7E489468" w14:textId="77777777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F1AD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F1AD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F1ADE">
        <w:rPr>
          <w:rFonts w:cstheme="minorHAnsi"/>
          <w:color w:val="000000"/>
          <w:sz w:val="24"/>
          <w:szCs w:val="24"/>
          <w:lang w:bidi="he-IL"/>
        </w:rPr>
        <w:t>wyjaśnia, czym jest górowanie słońca i południe słoneczne</w:t>
      </w:r>
    </w:p>
    <w:p w14:paraId="78A65683" w14:textId="41724EF8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F1AD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F1AD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F1ADE">
        <w:rPr>
          <w:rFonts w:cstheme="minorHAnsi"/>
          <w:color w:val="000000"/>
          <w:sz w:val="24"/>
          <w:szCs w:val="24"/>
          <w:lang w:bidi="he-IL"/>
        </w:rPr>
        <w:t>podaję porę dnia, gdy cień jest najkrótszy i najdłuższy w ciągu roku</w:t>
      </w:r>
    </w:p>
    <w:p w14:paraId="55E4A4B4" w14:textId="77777777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F1ADE">
        <w:rPr>
          <w:rFonts w:cstheme="minorHAnsi"/>
          <w:color w:val="000000"/>
          <w:sz w:val="24"/>
          <w:szCs w:val="24"/>
          <w:u w:val="single"/>
          <w:lang w:bidi="he-IL"/>
        </w:rPr>
        <w:t>ocena dobra (uczeń):</w:t>
      </w:r>
    </w:p>
    <w:p w14:paraId="5C1C3B26" w14:textId="77777777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F1AD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F1AD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F1ADE">
        <w:rPr>
          <w:rFonts w:cstheme="minorHAnsi"/>
          <w:color w:val="000000"/>
          <w:sz w:val="24"/>
          <w:szCs w:val="24"/>
          <w:lang w:bidi="he-IL"/>
        </w:rPr>
        <w:t>omawia zmiany temperatury powietrza w ciągu dnia</w:t>
      </w:r>
    </w:p>
    <w:p w14:paraId="42160762" w14:textId="77777777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F1AD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F1AD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F1ADE">
        <w:rPr>
          <w:rFonts w:cstheme="minorHAnsi"/>
          <w:color w:val="000000"/>
          <w:sz w:val="24"/>
          <w:szCs w:val="24"/>
          <w:lang w:bidi="he-IL"/>
        </w:rPr>
        <w:t>wyjaśnia zależność między wysokością słońca a długością cienia w ciągu dnia</w:t>
      </w:r>
    </w:p>
    <w:p w14:paraId="00DDE80F" w14:textId="62261317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F1AD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F1AD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F1ADE">
        <w:rPr>
          <w:rFonts w:cstheme="minorHAnsi"/>
          <w:color w:val="000000"/>
          <w:sz w:val="24"/>
          <w:szCs w:val="24"/>
          <w:lang w:bidi="he-IL"/>
        </w:rPr>
        <w:t>podaje przykład, jak można wykorzystać kierunek cienia do oznaczenia kierunków świata</w:t>
      </w:r>
    </w:p>
    <w:p w14:paraId="3F8F6415" w14:textId="77777777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F1ADE">
        <w:rPr>
          <w:rFonts w:cstheme="minorHAnsi"/>
          <w:color w:val="000000"/>
          <w:sz w:val="24"/>
          <w:szCs w:val="24"/>
          <w:u w:val="single"/>
          <w:lang w:bidi="he-IL"/>
        </w:rPr>
        <w:t>ocena bardzo dobra (uczeń):</w:t>
      </w:r>
    </w:p>
    <w:p w14:paraId="35665480" w14:textId="77777777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F1AD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F1AD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F1ADE">
        <w:rPr>
          <w:rFonts w:cstheme="minorHAnsi"/>
          <w:color w:val="000000"/>
          <w:sz w:val="24"/>
          <w:szCs w:val="24"/>
          <w:lang w:bidi="he-IL"/>
        </w:rPr>
        <w:t>wyjaśnia pojęcia świt i zmierzch</w:t>
      </w:r>
    </w:p>
    <w:p w14:paraId="31C49110" w14:textId="77777777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F1AD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F1AD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F1ADE">
        <w:rPr>
          <w:rFonts w:cstheme="minorHAnsi"/>
          <w:color w:val="000000"/>
          <w:sz w:val="24"/>
          <w:szCs w:val="24"/>
          <w:lang w:bidi="he-IL"/>
        </w:rPr>
        <w:t>omawia zmiany długości cienia w ciągu dnia</w:t>
      </w:r>
    </w:p>
    <w:p w14:paraId="303D294E" w14:textId="5CFDCF21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F1AD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F1AD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F1ADE">
        <w:rPr>
          <w:rFonts w:cstheme="minorHAnsi"/>
          <w:color w:val="000000"/>
          <w:sz w:val="24"/>
          <w:szCs w:val="24"/>
          <w:lang w:bidi="he-IL"/>
        </w:rPr>
        <w:t>wskazuje zależności między wysokością słońca a temperaturą w ciągu dnia</w:t>
      </w:r>
    </w:p>
    <w:p w14:paraId="7AFF5989" w14:textId="77777777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F1ADE">
        <w:rPr>
          <w:rFonts w:cstheme="minorHAnsi"/>
          <w:color w:val="000000"/>
          <w:sz w:val="24"/>
          <w:szCs w:val="24"/>
          <w:u w:val="single"/>
          <w:lang w:bidi="he-IL"/>
        </w:rPr>
        <w:t>ocena celująca (uczeń):</w:t>
      </w:r>
    </w:p>
    <w:p w14:paraId="311AC9CB" w14:textId="69C49CCE" w:rsidR="00BF1ADE" w:rsidRDefault="00BF1ADE" w:rsidP="00BF1ADE">
      <w:pPr>
        <w:rPr>
          <w:rFonts w:cstheme="minorHAnsi"/>
          <w:color w:val="000000"/>
          <w:sz w:val="24"/>
          <w:szCs w:val="24"/>
          <w:lang w:bidi="he-IL"/>
        </w:rPr>
      </w:pPr>
      <w:r w:rsidRPr="00BF1ADE">
        <w:rPr>
          <w:rFonts w:cstheme="minorHAnsi"/>
          <w:color w:val="FFB200"/>
          <w:position w:val="-2"/>
          <w:sz w:val="24"/>
          <w:szCs w:val="24"/>
          <w:lang w:bidi="he-IL"/>
        </w:rPr>
        <w:t xml:space="preserve">● </w:t>
      </w:r>
      <w:r w:rsidRPr="00BF1ADE">
        <w:rPr>
          <w:rFonts w:cstheme="minorHAnsi"/>
          <w:color w:val="000000"/>
          <w:sz w:val="24"/>
          <w:szCs w:val="24"/>
          <w:lang w:bidi="he-IL"/>
        </w:rPr>
        <w:t>podaje przykłady z życia codziennego, w których przydaje się wiedza na temat zmian temperatury i długości cienia w ciągu dnia</w:t>
      </w:r>
    </w:p>
    <w:p w14:paraId="3C167920" w14:textId="333190EF" w:rsidR="00BF1ADE" w:rsidRPr="00BF1ADE" w:rsidRDefault="00BF1ADE" w:rsidP="00BF1ADE">
      <w:pPr>
        <w:rPr>
          <w:rFonts w:ascii="Calibri" w:hAnsi="Calibri" w:cs="Calibri"/>
          <w:b/>
          <w:color w:val="000000"/>
          <w:sz w:val="24"/>
          <w:szCs w:val="24"/>
          <w:lang w:bidi="he-IL"/>
        </w:rPr>
      </w:pPr>
      <w:r w:rsidRPr="00BF1ADE">
        <w:rPr>
          <w:rFonts w:cstheme="minorHAnsi"/>
          <w:color w:val="000000"/>
          <w:sz w:val="24"/>
          <w:szCs w:val="24"/>
          <w:lang w:bidi="he-IL"/>
        </w:rPr>
        <w:lastRenderedPageBreak/>
        <w:t>6.Temat:</w:t>
      </w:r>
      <w:r w:rsidRPr="00BF1ADE">
        <w:rPr>
          <w:rFonts w:ascii="Calibri" w:hAnsi="Calibri" w:cs="Calibri"/>
          <w:color w:val="000000"/>
          <w:sz w:val="24"/>
          <w:szCs w:val="24"/>
          <w:lang w:bidi="he-IL"/>
        </w:rPr>
        <w:t xml:space="preserve"> </w:t>
      </w:r>
      <w:r w:rsidRPr="00BF1ADE">
        <w:rPr>
          <w:rFonts w:ascii="Calibri" w:hAnsi="Calibri" w:cs="Calibri"/>
          <w:b/>
          <w:color w:val="000000"/>
          <w:sz w:val="24"/>
          <w:szCs w:val="24"/>
          <w:lang w:bidi="he-IL"/>
        </w:rPr>
        <w:t>Jak zmienia się pogoda w różnych porach roku?</w:t>
      </w:r>
    </w:p>
    <w:p w14:paraId="6B44F456" w14:textId="77777777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F1ADE">
        <w:rPr>
          <w:rFonts w:cstheme="minorHAnsi"/>
          <w:color w:val="000000"/>
          <w:sz w:val="24"/>
          <w:szCs w:val="24"/>
          <w:u w:val="single"/>
          <w:lang w:bidi="he-IL"/>
        </w:rPr>
        <w:t>ocena dopuszczająca (uczeń):</w:t>
      </w:r>
    </w:p>
    <w:p w14:paraId="2B6C31BA" w14:textId="77777777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BF1ADE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BF1ADE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BF1ADE">
        <w:rPr>
          <w:rFonts w:ascii="Calibri" w:hAnsi="Calibri" w:cs="Calibri"/>
          <w:color w:val="000000"/>
          <w:sz w:val="24"/>
          <w:szCs w:val="24"/>
          <w:lang w:bidi="he-IL"/>
        </w:rPr>
        <w:t>podaje nazwy kalendarzowych pór roku i daty ich rozpoczęcia</w:t>
      </w:r>
    </w:p>
    <w:p w14:paraId="70BC801D" w14:textId="77777777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BF1ADE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BF1ADE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BF1ADE">
        <w:rPr>
          <w:rFonts w:ascii="Calibri" w:hAnsi="Calibri" w:cs="Calibri"/>
          <w:color w:val="000000"/>
          <w:sz w:val="24"/>
          <w:szCs w:val="24"/>
          <w:lang w:bidi="he-IL"/>
        </w:rPr>
        <w:t>podaje dwa przykłady zmian zachodzących w przyrodzie charakterystycznych dla każdej pory roku</w:t>
      </w:r>
    </w:p>
    <w:p w14:paraId="7B8F02AA" w14:textId="0A8BC6AF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F1ADE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BF1ADE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BF1ADE">
        <w:rPr>
          <w:rFonts w:ascii="Calibri" w:hAnsi="Calibri" w:cs="Calibri"/>
          <w:color w:val="000000"/>
          <w:sz w:val="24"/>
          <w:szCs w:val="24"/>
          <w:lang w:bidi="he-IL"/>
        </w:rPr>
        <w:t>podaje nazwy pór roku gdy w Polsce dzień jest najdłuższy i najkrótszy</w:t>
      </w:r>
    </w:p>
    <w:p w14:paraId="4F5E6E1E" w14:textId="77777777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F1ADE">
        <w:rPr>
          <w:rFonts w:cstheme="minorHAnsi"/>
          <w:color w:val="000000"/>
          <w:sz w:val="24"/>
          <w:szCs w:val="24"/>
          <w:u w:val="single"/>
          <w:lang w:bidi="he-IL"/>
        </w:rPr>
        <w:t>ocena dostateczna (uczeń):</w:t>
      </w:r>
      <w:r w:rsidRPr="00BF1ADE">
        <w:rPr>
          <w:rFonts w:cstheme="minorHAnsi"/>
          <w:color w:val="000000"/>
          <w:sz w:val="24"/>
          <w:szCs w:val="24"/>
          <w:lang w:bidi="he-IL"/>
        </w:rPr>
        <w:t xml:space="preserve"> </w:t>
      </w:r>
    </w:p>
    <w:p w14:paraId="0673FA23" w14:textId="77777777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BF1ADE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BF1ADE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BF1ADE">
        <w:rPr>
          <w:rFonts w:ascii="Calibri" w:hAnsi="Calibri" w:cs="Calibri"/>
          <w:color w:val="000000"/>
          <w:sz w:val="24"/>
          <w:szCs w:val="24"/>
          <w:lang w:bidi="he-IL"/>
        </w:rPr>
        <w:t>dostrzega zależność między wysokością słońca a długością cienia w ciągu dnia i w ciągu roku</w:t>
      </w:r>
    </w:p>
    <w:p w14:paraId="78022C8C" w14:textId="2A4FCD2F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F1ADE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BF1ADE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BF1ADE">
        <w:rPr>
          <w:rFonts w:ascii="Calibri" w:hAnsi="Calibri" w:cs="Calibri"/>
          <w:color w:val="000000"/>
          <w:sz w:val="24"/>
          <w:szCs w:val="24"/>
          <w:lang w:bidi="he-IL"/>
        </w:rPr>
        <w:t>dopasowuje zjawiska pogodowe do pory roku, w której najczęściej występują</w:t>
      </w:r>
    </w:p>
    <w:p w14:paraId="74B35DDF" w14:textId="77777777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F1ADE">
        <w:rPr>
          <w:rFonts w:cstheme="minorHAnsi"/>
          <w:color w:val="000000"/>
          <w:sz w:val="24"/>
          <w:szCs w:val="24"/>
          <w:u w:val="single"/>
          <w:lang w:bidi="he-IL"/>
        </w:rPr>
        <w:t>ocena dobra (uczeń):</w:t>
      </w:r>
    </w:p>
    <w:p w14:paraId="10DF7333" w14:textId="77777777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BF1ADE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BF1ADE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BF1ADE">
        <w:rPr>
          <w:rFonts w:ascii="Calibri" w:hAnsi="Calibri" w:cs="Calibri"/>
          <w:color w:val="000000"/>
          <w:sz w:val="24"/>
          <w:szCs w:val="24"/>
          <w:lang w:bidi="he-IL"/>
        </w:rPr>
        <w:t>rozpoznaję porę roku na podstawie daty z kalendarza</w:t>
      </w:r>
    </w:p>
    <w:p w14:paraId="156825FC" w14:textId="675336FA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F1ADE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BF1ADE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BF1ADE">
        <w:rPr>
          <w:rFonts w:ascii="Calibri" w:hAnsi="Calibri" w:cs="Calibri"/>
          <w:color w:val="000000"/>
          <w:sz w:val="24"/>
          <w:szCs w:val="24"/>
          <w:lang w:bidi="he-IL"/>
        </w:rPr>
        <w:t>określa miejsca wschodu i zachodu słońca w różnych porach roku, podając skróty międzynarodowe kierunków świata</w:t>
      </w:r>
    </w:p>
    <w:p w14:paraId="20252036" w14:textId="77777777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F1ADE">
        <w:rPr>
          <w:rFonts w:cstheme="minorHAnsi"/>
          <w:color w:val="000000"/>
          <w:sz w:val="24"/>
          <w:szCs w:val="24"/>
          <w:u w:val="single"/>
          <w:lang w:bidi="he-IL"/>
        </w:rPr>
        <w:t>ocena bardzo dobra (uczeń):</w:t>
      </w:r>
    </w:p>
    <w:p w14:paraId="10E360FA" w14:textId="77777777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BF1ADE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BF1ADE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BF1ADE">
        <w:rPr>
          <w:rFonts w:ascii="Calibri" w:hAnsi="Calibri" w:cs="Calibri"/>
          <w:color w:val="000000"/>
          <w:sz w:val="24"/>
          <w:szCs w:val="24"/>
          <w:lang w:bidi="he-IL"/>
        </w:rPr>
        <w:t>opisuje zmiany w położeniu słońca nad widnokręgiem w ciągu roku</w:t>
      </w:r>
    </w:p>
    <w:p w14:paraId="7E0C063F" w14:textId="77777777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BF1ADE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BF1ADE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BF1ADE">
        <w:rPr>
          <w:rFonts w:ascii="Calibri" w:hAnsi="Calibri" w:cs="Calibri"/>
          <w:color w:val="000000"/>
          <w:sz w:val="24"/>
          <w:szCs w:val="24"/>
          <w:lang w:bidi="he-IL"/>
        </w:rPr>
        <w:t>stosuje określenia: przesilenie, równonoc</w:t>
      </w:r>
    </w:p>
    <w:p w14:paraId="51DC70E2" w14:textId="2E589E44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F1ADE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BF1ADE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BF1ADE">
        <w:rPr>
          <w:rFonts w:ascii="Calibri" w:hAnsi="Calibri" w:cs="Calibri"/>
          <w:color w:val="000000"/>
          <w:sz w:val="24"/>
          <w:szCs w:val="24"/>
          <w:lang w:bidi="he-IL"/>
        </w:rPr>
        <w:t>podaje nazwy termicznych pór roku</w:t>
      </w:r>
    </w:p>
    <w:p w14:paraId="4B51762F" w14:textId="77777777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F1ADE">
        <w:rPr>
          <w:rFonts w:cstheme="minorHAnsi"/>
          <w:color w:val="000000"/>
          <w:sz w:val="24"/>
          <w:szCs w:val="24"/>
          <w:u w:val="single"/>
          <w:lang w:bidi="he-IL"/>
        </w:rPr>
        <w:t>ocena celująca (uczeń):</w:t>
      </w:r>
    </w:p>
    <w:p w14:paraId="36794154" w14:textId="77777777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BF1ADE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BF1ADE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BF1ADE">
        <w:rPr>
          <w:rFonts w:ascii="Calibri" w:hAnsi="Calibri" w:cs="Calibri"/>
          <w:color w:val="000000"/>
          <w:sz w:val="24"/>
          <w:szCs w:val="24"/>
          <w:lang w:bidi="he-IL"/>
        </w:rPr>
        <w:t xml:space="preserve">wyjaśnia, dlaczego Australijczycy święta Bożego Narodzenia spędzają na plaży </w:t>
      </w:r>
    </w:p>
    <w:p w14:paraId="6C27306A" w14:textId="64CBFFDE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F1ADE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BF1ADE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BF1ADE">
        <w:rPr>
          <w:rFonts w:ascii="Calibri" w:hAnsi="Calibri" w:cs="Calibri"/>
          <w:color w:val="000000"/>
          <w:sz w:val="24"/>
          <w:szCs w:val="24"/>
          <w:lang w:bidi="he-IL"/>
        </w:rPr>
        <w:t>podaje przykłady innych państw, w których pory roku są „odwrotnie” niż na półkuli północnej</w:t>
      </w:r>
    </w:p>
    <w:p w14:paraId="0F2FB641" w14:textId="76509028" w:rsidR="00BF1ADE" w:rsidRPr="00BF1ADE" w:rsidRDefault="00BF1ADE" w:rsidP="00BF1ADE">
      <w:pPr>
        <w:rPr>
          <w:sz w:val="24"/>
          <w:szCs w:val="24"/>
        </w:rPr>
      </w:pPr>
      <w:r>
        <w:rPr>
          <w:sz w:val="24"/>
          <w:szCs w:val="24"/>
        </w:rPr>
        <w:t>7.</w:t>
      </w:r>
      <w:r w:rsidRPr="00BF1ADE">
        <w:rPr>
          <w:b/>
          <w:sz w:val="24"/>
          <w:szCs w:val="24"/>
        </w:rPr>
        <w:t>Podsumowanie działu</w:t>
      </w:r>
      <w:r>
        <w:rPr>
          <w:sz w:val="24"/>
          <w:szCs w:val="24"/>
        </w:rPr>
        <w:t>. Wszystkie wymagania z lekcji 1-6</w:t>
      </w:r>
    </w:p>
    <w:p w14:paraId="0A8D56BB" w14:textId="5E341B8C" w:rsidR="00BF1ADE" w:rsidRPr="00C946AA" w:rsidRDefault="00BF1ADE" w:rsidP="00BF1ADE">
      <w:pPr>
        <w:rPr>
          <w:rFonts w:cstheme="minorHAnsi"/>
          <w:color w:val="FF0000"/>
          <w:sz w:val="24"/>
          <w:szCs w:val="24"/>
        </w:rPr>
      </w:pPr>
      <w:r w:rsidRPr="00C946AA">
        <w:rPr>
          <w:rFonts w:cstheme="minorHAnsi"/>
          <w:color w:val="FF0000"/>
          <w:sz w:val="24"/>
          <w:szCs w:val="24"/>
        </w:rPr>
        <w:t>DZIAŁ IV JA I MOJE CIAŁO</w:t>
      </w:r>
    </w:p>
    <w:p w14:paraId="5A25759A" w14:textId="6A1D7B85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b/>
          <w:color w:val="000000"/>
          <w:sz w:val="24"/>
          <w:szCs w:val="24"/>
          <w:lang w:bidi="he-IL"/>
        </w:rPr>
      </w:pPr>
      <w:r w:rsidRPr="00BF1ADE">
        <w:rPr>
          <w:rFonts w:cstheme="minorHAnsi"/>
          <w:sz w:val="24"/>
          <w:szCs w:val="24"/>
        </w:rPr>
        <w:t>1.Temat:</w:t>
      </w:r>
      <w:r w:rsidRPr="00BF1ADE">
        <w:rPr>
          <w:rFonts w:cstheme="minorHAnsi"/>
          <w:color w:val="000000"/>
          <w:sz w:val="24"/>
          <w:szCs w:val="24"/>
          <w:lang w:bidi="he-IL"/>
        </w:rPr>
        <w:t xml:space="preserve"> </w:t>
      </w:r>
      <w:r w:rsidRPr="00BF1ADE">
        <w:rPr>
          <w:rFonts w:cstheme="minorHAnsi"/>
          <w:b/>
          <w:color w:val="000000"/>
          <w:sz w:val="24"/>
          <w:szCs w:val="24"/>
          <w:lang w:bidi="he-IL"/>
        </w:rPr>
        <w:t>Jak jest zbudowane moje ciało?</w:t>
      </w:r>
    </w:p>
    <w:p w14:paraId="74AAC5F9" w14:textId="77777777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F1ADE">
        <w:rPr>
          <w:rFonts w:cstheme="minorHAnsi"/>
          <w:color w:val="000000"/>
          <w:sz w:val="24"/>
          <w:szCs w:val="24"/>
          <w:u w:val="single"/>
          <w:lang w:bidi="he-IL"/>
        </w:rPr>
        <w:t>ocena dopuszczająca (uczeń):</w:t>
      </w:r>
    </w:p>
    <w:p w14:paraId="42BAE91B" w14:textId="178D8EC5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F1AD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F1AD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F1ADE">
        <w:rPr>
          <w:rFonts w:cstheme="minorHAnsi"/>
          <w:color w:val="000000"/>
          <w:sz w:val="24"/>
          <w:szCs w:val="24"/>
          <w:lang w:bidi="he-IL"/>
        </w:rPr>
        <w:t>wymienia kolejne stopnie hierarchicznej budowy swojego ciała (komórka, tkanka, narząd, układ, organizm)</w:t>
      </w:r>
    </w:p>
    <w:p w14:paraId="5679E3E8" w14:textId="77777777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F1ADE">
        <w:rPr>
          <w:rFonts w:cstheme="minorHAnsi"/>
          <w:color w:val="000000"/>
          <w:sz w:val="24"/>
          <w:szCs w:val="24"/>
          <w:u w:val="single"/>
          <w:lang w:bidi="he-IL"/>
        </w:rPr>
        <w:t>ocena dostateczna (uczeń):</w:t>
      </w:r>
      <w:r w:rsidRPr="00BF1ADE">
        <w:rPr>
          <w:rFonts w:cstheme="minorHAnsi"/>
          <w:color w:val="000000"/>
          <w:sz w:val="24"/>
          <w:szCs w:val="24"/>
          <w:lang w:bidi="he-IL"/>
        </w:rPr>
        <w:t xml:space="preserve"> </w:t>
      </w:r>
    </w:p>
    <w:p w14:paraId="7FB6CDA9" w14:textId="77777777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F1AD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F1AD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F1ADE">
        <w:rPr>
          <w:rFonts w:cstheme="minorHAnsi"/>
          <w:color w:val="000000"/>
          <w:sz w:val="24"/>
          <w:szCs w:val="24"/>
          <w:lang w:bidi="he-IL"/>
        </w:rPr>
        <w:t>definiuje komórkę i tkankę</w:t>
      </w:r>
    </w:p>
    <w:p w14:paraId="71F98F83" w14:textId="22FCCF99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F1ADE">
        <w:rPr>
          <w:rFonts w:cstheme="minorHAnsi"/>
          <w:color w:val="FFB200"/>
          <w:position w:val="-2"/>
          <w:sz w:val="24"/>
          <w:szCs w:val="24"/>
          <w:lang w:bidi="he-IL"/>
        </w:rPr>
        <w:lastRenderedPageBreak/>
        <w:t>●</w:t>
      </w:r>
      <w:r w:rsidRPr="00BF1AD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F1ADE">
        <w:rPr>
          <w:rFonts w:cstheme="minorHAnsi"/>
          <w:color w:val="000000"/>
          <w:sz w:val="24"/>
          <w:szCs w:val="24"/>
          <w:lang w:bidi="he-IL"/>
        </w:rPr>
        <w:t>wymienia 3 z 6 podanych układów narządów</w:t>
      </w:r>
    </w:p>
    <w:p w14:paraId="1D291E44" w14:textId="77777777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F1ADE">
        <w:rPr>
          <w:rFonts w:cstheme="minorHAnsi"/>
          <w:color w:val="000000"/>
          <w:sz w:val="24"/>
          <w:szCs w:val="24"/>
          <w:u w:val="single"/>
          <w:lang w:bidi="he-IL"/>
        </w:rPr>
        <w:t>ocena dobra (uczeń):</w:t>
      </w:r>
    </w:p>
    <w:p w14:paraId="273F0647" w14:textId="77777777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F1AD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F1AD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F1ADE">
        <w:rPr>
          <w:rFonts w:cstheme="minorHAnsi"/>
          <w:color w:val="000000"/>
          <w:sz w:val="24"/>
          <w:szCs w:val="24"/>
          <w:lang w:bidi="he-IL"/>
        </w:rPr>
        <w:t>wymienia wszystkie 6 układów narządów</w:t>
      </w:r>
    </w:p>
    <w:p w14:paraId="2B16DD92" w14:textId="37E09C46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F1AD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F1AD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F1ADE">
        <w:rPr>
          <w:rFonts w:cstheme="minorHAnsi"/>
          <w:color w:val="000000"/>
          <w:sz w:val="24"/>
          <w:szCs w:val="24"/>
          <w:lang w:bidi="he-IL"/>
        </w:rPr>
        <w:t>potrafi przyporządkować narząd do jego układu</w:t>
      </w:r>
    </w:p>
    <w:p w14:paraId="4D7AC828" w14:textId="77777777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F1ADE">
        <w:rPr>
          <w:rFonts w:cstheme="minorHAnsi"/>
          <w:color w:val="000000"/>
          <w:sz w:val="24"/>
          <w:szCs w:val="24"/>
          <w:u w:val="single"/>
          <w:lang w:bidi="he-IL"/>
        </w:rPr>
        <w:t>ocena bardzo dobra (uczeń):</w:t>
      </w:r>
    </w:p>
    <w:p w14:paraId="66A11E08" w14:textId="77777777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F1AD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F1AD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F1ADE">
        <w:rPr>
          <w:rFonts w:cstheme="minorHAnsi"/>
          <w:color w:val="000000"/>
          <w:sz w:val="24"/>
          <w:szCs w:val="24"/>
          <w:lang w:bidi="he-IL"/>
        </w:rPr>
        <w:t>wyjaśnia, jakie funkcje pełnią układy narządów w jego ciele</w:t>
      </w:r>
    </w:p>
    <w:p w14:paraId="4A422563" w14:textId="4E09F54B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F1ADE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F1ADE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F1ADE">
        <w:rPr>
          <w:rFonts w:cstheme="minorHAnsi"/>
          <w:color w:val="000000"/>
          <w:sz w:val="24"/>
          <w:szCs w:val="24"/>
          <w:lang w:bidi="he-IL"/>
        </w:rPr>
        <w:t>odróżnia i nazywa układy umieszczone na rysunku</w:t>
      </w:r>
    </w:p>
    <w:p w14:paraId="7A5D7BDF" w14:textId="77777777" w:rsidR="00BF1ADE" w:rsidRPr="00BF1ADE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F1ADE">
        <w:rPr>
          <w:rFonts w:cstheme="minorHAnsi"/>
          <w:color w:val="000000"/>
          <w:sz w:val="24"/>
          <w:szCs w:val="24"/>
          <w:u w:val="single"/>
          <w:lang w:bidi="he-IL"/>
        </w:rPr>
        <w:t>ocena celująca (uczeń):</w:t>
      </w:r>
    </w:p>
    <w:p w14:paraId="6F6615F1" w14:textId="4B2C271B" w:rsidR="00BF1ADE" w:rsidRPr="00BF1ADE" w:rsidRDefault="00BF1ADE" w:rsidP="00BF1ADE">
      <w:pPr>
        <w:rPr>
          <w:rFonts w:cstheme="minorHAnsi"/>
          <w:sz w:val="24"/>
          <w:szCs w:val="24"/>
        </w:rPr>
      </w:pPr>
      <w:r w:rsidRPr="00BF1ADE">
        <w:rPr>
          <w:rFonts w:cstheme="minorHAnsi"/>
          <w:color w:val="FFB200"/>
          <w:position w:val="-2"/>
          <w:sz w:val="24"/>
          <w:szCs w:val="24"/>
          <w:lang w:bidi="he-IL"/>
        </w:rPr>
        <w:t xml:space="preserve">● </w:t>
      </w:r>
      <w:r w:rsidRPr="00BF1ADE">
        <w:rPr>
          <w:rFonts w:cstheme="minorHAnsi"/>
          <w:color w:val="000000"/>
          <w:sz w:val="24"/>
          <w:szCs w:val="24"/>
          <w:lang w:bidi="he-IL"/>
        </w:rPr>
        <w:t>wyszukuje informacje na temat różnic w budowie anatomicznej kobiety i mężczyzny</w:t>
      </w:r>
    </w:p>
    <w:p w14:paraId="65D59ABD" w14:textId="0FBD9308" w:rsidR="00916AD6" w:rsidRPr="008A0CE5" w:rsidRDefault="00BF1ADE" w:rsidP="00916AD6">
      <w:pPr>
        <w:rPr>
          <w:rFonts w:cstheme="minorHAnsi"/>
          <w:b/>
          <w:sz w:val="24"/>
          <w:szCs w:val="24"/>
        </w:rPr>
      </w:pPr>
      <w:r w:rsidRPr="008A0CE5">
        <w:rPr>
          <w:rFonts w:cstheme="minorHAnsi"/>
          <w:sz w:val="24"/>
          <w:szCs w:val="24"/>
        </w:rPr>
        <w:t>2.Temat</w:t>
      </w:r>
      <w:r w:rsidRPr="008A0CE5">
        <w:rPr>
          <w:rFonts w:cstheme="minorHAnsi"/>
          <w:b/>
          <w:sz w:val="24"/>
          <w:szCs w:val="24"/>
        </w:rPr>
        <w:t>:</w:t>
      </w:r>
      <w:r w:rsidRPr="008A0CE5">
        <w:rPr>
          <w:rFonts w:cstheme="minorHAnsi"/>
          <w:b/>
          <w:color w:val="000000"/>
          <w:sz w:val="24"/>
          <w:szCs w:val="24"/>
          <w:lang w:bidi="he-IL"/>
        </w:rPr>
        <w:t xml:space="preserve"> Co się dzieje z moją zjedzoną kanapką?</w:t>
      </w:r>
    </w:p>
    <w:p w14:paraId="6560B361" w14:textId="77777777" w:rsidR="00BF1ADE" w:rsidRPr="008A0CE5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8A0CE5">
        <w:rPr>
          <w:rFonts w:cstheme="minorHAnsi"/>
          <w:color w:val="000000"/>
          <w:sz w:val="24"/>
          <w:szCs w:val="24"/>
          <w:u w:val="single"/>
          <w:lang w:bidi="he-IL"/>
        </w:rPr>
        <w:t>ocena dopuszczająca (uczeń):</w:t>
      </w:r>
    </w:p>
    <w:p w14:paraId="7E50E704" w14:textId="77777777" w:rsidR="00BF1ADE" w:rsidRPr="008A0CE5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cstheme="minorHAnsi"/>
          <w:color w:val="000000"/>
          <w:sz w:val="24"/>
          <w:szCs w:val="24"/>
          <w:lang w:bidi="he-IL"/>
        </w:rPr>
        <w:t>wymienia składniki pokarmowe (białka, cukry, tłuszcze, sole mineralne, witaminy)</w:t>
      </w:r>
    </w:p>
    <w:p w14:paraId="00BB796C" w14:textId="77777777" w:rsidR="00BF1ADE" w:rsidRPr="008A0CE5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cstheme="minorHAnsi"/>
          <w:color w:val="000000"/>
          <w:sz w:val="24"/>
          <w:szCs w:val="24"/>
          <w:lang w:bidi="he-IL"/>
        </w:rPr>
        <w:t>wymienia narządy układu pokarmowego</w:t>
      </w:r>
    </w:p>
    <w:p w14:paraId="1D37BCC1" w14:textId="332DC62E" w:rsidR="00BF1ADE" w:rsidRPr="008A0CE5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cstheme="minorHAnsi"/>
          <w:color w:val="000000"/>
          <w:sz w:val="24"/>
          <w:szCs w:val="24"/>
          <w:lang w:bidi="he-IL"/>
        </w:rPr>
        <w:t>wymienia 2 z 4 funkcji układu pokarmowego</w:t>
      </w:r>
    </w:p>
    <w:p w14:paraId="49CE6AC0" w14:textId="77777777" w:rsidR="00BF1ADE" w:rsidRPr="008A0CE5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8A0CE5">
        <w:rPr>
          <w:rFonts w:cstheme="minorHAnsi"/>
          <w:color w:val="000000"/>
          <w:sz w:val="24"/>
          <w:szCs w:val="24"/>
          <w:u w:val="single"/>
          <w:lang w:bidi="he-IL"/>
        </w:rPr>
        <w:t>ocena dostateczna (uczeń):</w:t>
      </w:r>
      <w:r w:rsidRPr="008A0CE5">
        <w:rPr>
          <w:rFonts w:cstheme="minorHAnsi"/>
          <w:color w:val="000000"/>
          <w:sz w:val="24"/>
          <w:szCs w:val="24"/>
          <w:lang w:bidi="he-IL"/>
        </w:rPr>
        <w:t xml:space="preserve"> </w:t>
      </w:r>
    </w:p>
    <w:p w14:paraId="4F65ED69" w14:textId="77777777" w:rsidR="00BF1ADE" w:rsidRPr="008A0CE5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cstheme="minorHAnsi"/>
          <w:color w:val="000000"/>
          <w:sz w:val="24"/>
          <w:szCs w:val="24"/>
          <w:lang w:bidi="he-IL"/>
        </w:rPr>
        <w:t>wyjaśnia, jaką funkcję pełnią białka, cukry i tłuszcze</w:t>
      </w:r>
    </w:p>
    <w:p w14:paraId="1451A3BF" w14:textId="77777777" w:rsidR="00BF1ADE" w:rsidRPr="008A0CE5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cstheme="minorHAnsi"/>
          <w:color w:val="000000"/>
          <w:sz w:val="24"/>
          <w:szCs w:val="24"/>
          <w:lang w:bidi="he-IL"/>
        </w:rPr>
        <w:t>wymienia gruczoły trawienne</w:t>
      </w:r>
    </w:p>
    <w:p w14:paraId="6F1CDE7F" w14:textId="1B039E9F" w:rsidR="00BF1ADE" w:rsidRPr="008A0CE5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cstheme="minorHAnsi"/>
          <w:color w:val="000000"/>
          <w:sz w:val="24"/>
          <w:szCs w:val="24"/>
          <w:lang w:bidi="he-IL"/>
        </w:rPr>
        <w:t>wymienia wszystkie funkcje układu pokarmowego</w:t>
      </w:r>
    </w:p>
    <w:p w14:paraId="0EE231C7" w14:textId="77777777" w:rsidR="00BF1ADE" w:rsidRPr="008A0CE5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8A0CE5">
        <w:rPr>
          <w:rFonts w:cstheme="minorHAnsi"/>
          <w:color w:val="000000"/>
          <w:sz w:val="24"/>
          <w:szCs w:val="24"/>
          <w:u w:val="single"/>
          <w:lang w:bidi="he-IL"/>
        </w:rPr>
        <w:t>ocena dobra (uczeń):</w:t>
      </w:r>
    </w:p>
    <w:p w14:paraId="7D4A1B77" w14:textId="77777777" w:rsidR="00BF1ADE" w:rsidRPr="008A0CE5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cstheme="minorHAnsi"/>
          <w:color w:val="000000"/>
          <w:sz w:val="24"/>
          <w:szCs w:val="24"/>
          <w:lang w:bidi="he-IL"/>
        </w:rPr>
        <w:t>określa składniki pokarmowe znajdujące się w jego posiłkach</w:t>
      </w:r>
    </w:p>
    <w:p w14:paraId="28DE9014" w14:textId="1F0C9A05" w:rsidR="00BF1ADE" w:rsidRPr="008A0CE5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cstheme="minorHAnsi"/>
          <w:color w:val="000000"/>
          <w:sz w:val="24"/>
          <w:szCs w:val="24"/>
          <w:lang w:bidi="he-IL"/>
        </w:rPr>
        <w:t>wyjaśnia rolę narządów przewodu pokarmowego</w:t>
      </w:r>
    </w:p>
    <w:p w14:paraId="169C5399" w14:textId="77777777" w:rsidR="00BF1ADE" w:rsidRPr="008A0CE5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8A0CE5">
        <w:rPr>
          <w:rFonts w:cstheme="minorHAnsi"/>
          <w:color w:val="000000"/>
          <w:sz w:val="24"/>
          <w:szCs w:val="24"/>
          <w:u w:val="single"/>
          <w:lang w:bidi="he-IL"/>
        </w:rPr>
        <w:t>ocena bardzo dobra (uczeń):</w:t>
      </w:r>
    </w:p>
    <w:p w14:paraId="07BD5FC6" w14:textId="77777777" w:rsidR="00BF1ADE" w:rsidRPr="008A0CE5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cstheme="minorHAnsi"/>
          <w:color w:val="000000"/>
          <w:sz w:val="24"/>
          <w:szCs w:val="24"/>
          <w:lang w:bidi="he-IL"/>
        </w:rPr>
        <w:t>odróżnia pojęcie przewód pokarmowy i układ pokarmowy</w:t>
      </w:r>
    </w:p>
    <w:p w14:paraId="23DA4608" w14:textId="070FF19F" w:rsidR="00BF1ADE" w:rsidRPr="008A0CE5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cstheme="minorHAnsi"/>
          <w:color w:val="000000"/>
          <w:sz w:val="24"/>
          <w:szCs w:val="24"/>
          <w:lang w:bidi="he-IL"/>
        </w:rPr>
        <w:t>opisuje proces trawienia, używając pojęcia “enzymy trawienne”</w:t>
      </w:r>
    </w:p>
    <w:p w14:paraId="063FBFD2" w14:textId="77777777" w:rsidR="00BF1ADE" w:rsidRPr="008A0CE5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8A0CE5">
        <w:rPr>
          <w:rFonts w:cstheme="minorHAnsi"/>
          <w:color w:val="000000"/>
          <w:sz w:val="24"/>
          <w:szCs w:val="24"/>
          <w:u w:val="single"/>
          <w:lang w:bidi="he-IL"/>
        </w:rPr>
        <w:t>ocena celująca (uczeń):</w:t>
      </w:r>
    </w:p>
    <w:p w14:paraId="4AEEC583" w14:textId="77777777" w:rsidR="00BF1ADE" w:rsidRPr="008A0CE5" w:rsidRDefault="00BF1ADE" w:rsidP="00BF1AD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cstheme="minorHAnsi"/>
          <w:color w:val="000000"/>
          <w:sz w:val="24"/>
          <w:szCs w:val="24"/>
          <w:lang w:bidi="he-IL"/>
        </w:rPr>
        <w:t>wyjaśnia ogólną rolę gruczołów: ślinianek, wątroby i trzustki</w:t>
      </w:r>
    </w:p>
    <w:p w14:paraId="56AE8759" w14:textId="2BD254CB" w:rsidR="00BF1ADE" w:rsidRDefault="00BF1ADE" w:rsidP="00BF1ADE">
      <w:pPr>
        <w:rPr>
          <w:rFonts w:cstheme="minorHAnsi"/>
          <w:color w:val="000000"/>
          <w:sz w:val="24"/>
          <w:szCs w:val="24"/>
          <w:lang w:bidi="he-IL"/>
        </w:rPr>
      </w:pP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lastRenderedPageBreak/>
        <w:t>●</w:t>
      </w:r>
      <w:r w:rsidR="008A0CE5" w:rsidRPr="008A0CE5">
        <w:rPr>
          <w:rFonts w:cstheme="minorHAnsi"/>
          <w:color w:val="FFB200"/>
          <w:position w:val="-2"/>
          <w:sz w:val="24"/>
          <w:szCs w:val="24"/>
          <w:lang w:bidi="he-IL"/>
        </w:rPr>
        <w:t xml:space="preserve"> </w:t>
      </w:r>
      <w:r w:rsidRPr="008A0CE5">
        <w:rPr>
          <w:rFonts w:cstheme="minorHAnsi"/>
          <w:color w:val="000000"/>
          <w:sz w:val="24"/>
          <w:szCs w:val="24"/>
          <w:lang w:bidi="he-IL"/>
        </w:rPr>
        <w:t>proponuje doświadczenie pozwalające udowodnić działanie śliny</w:t>
      </w:r>
    </w:p>
    <w:p w14:paraId="34355FA5" w14:textId="761C63A1" w:rsidR="008A0CE5" w:rsidRPr="008A0CE5" w:rsidRDefault="008A0CE5" w:rsidP="00BF1ADE">
      <w:pPr>
        <w:rPr>
          <w:rFonts w:cstheme="minorHAnsi"/>
          <w:b/>
          <w:color w:val="000000"/>
          <w:sz w:val="24"/>
          <w:szCs w:val="24"/>
          <w:lang w:bidi="he-IL"/>
        </w:rPr>
      </w:pPr>
      <w:r w:rsidRPr="008A0CE5">
        <w:rPr>
          <w:rFonts w:cstheme="minorHAnsi"/>
          <w:color w:val="000000"/>
          <w:sz w:val="24"/>
          <w:szCs w:val="24"/>
          <w:lang w:bidi="he-IL"/>
        </w:rPr>
        <w:t xml:space="preserve">3.Temat: </w:t>
      </w:r>
      <w:r w:rsidRPr="008A0CE5">
        <w:rPr>
          <w:rFonts w:cstheme="minorHAnsi"/>
          <w:b/>
          <w:color w:val="000000"/>
          <w:sz w:val="24"/>
          <w:szCs w:val="24"/>
          <w:lang w:bidi="he-IL"/>
        </w:rPr>
        <w:t>Dlaczego oddychamy?</w:t>
      </w:r>
    </w:p>
    <w:p w14:paraId="59BF5EB5" w14:textId="77777777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8A0CE5">
        <w:rPr>
          <w:rFonts w:cstheme="minorHAnsi"/>
          <w:color w:val="000000"/>
          <w:sz w:val="24"/>
          <w:szCs w:val="24"/>
          <w:u w:val="single"/>
          <w:lang w:bidi="he-IL"/>
        </w:rPr>
        <w:t>ocena dopuszczająca (uczeń):</w:t>
      </w:r>
    </w:p>
    <w:p w14:paraId="00B169F1" w14:textId="77777777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8A0CE5">
        <w:rPr>
          <w:rFonts w:cstheme="minorHAnsi"/>
          <w:color w:val="FFB200"/>
          <w:spacing w:val="-2"/>
          <w:w w:val="97"/>
          <w:position w:val="-2"/>
          <w:sz w:val="24"/>
          <w:szCs w:val="24"/>
          <w:lang w:bidi="he-IL"/>
        </w:rPr>
        <w:t>●</w:t>
      </w:r>
      <w:r w:rsidRPr="008A0CE5">
        <w:rPr>
          <w:rFonts w:cstheme="minorHAnsi"/>
          <w:color w:val="FFB200"/>
          <w:spacing w:val="-2"/>
          <w:w w:val="97"/>
          <w:position w:val="-2"/>
          <w:sz w:val="24"/>
          <w:szCs w:val="24"/>
          <w:lang w:bidi="he-IL"/>
        </w:rPr>
        <w:tab/>
      </w:r>
      <w:r w:rsidRPr="008A0CE5">
        <w:rPr>
          <w:rFonts w:cstheme="minorHAnsi"/>
          <w:color w:val="000000"/>
          <w:spacing w:val="-2"/>
          <w:w w:val="97"/>
          <w:sz w:val="24"/>
          <w:szCs w:val="24"/>
          <w:lang w:bidi="he-IL"/>
        </w:rPr>
        <w:t>wymienia narządy układu</w:t>
      </w:r>
      <w:r w:rsidRPr="008A0CE5">
        <w:rPr>
          <w:rFonts w:cstheme="minorHAnsi"/>
          <w:color w:val="000000"/>
          <w:sz w:val="24"/>
          <w:szCs w:val="24"/>
          <w:lang w:bidi="he-IL"/>
        </w:rPr>
        <w:t xml:space="preserve"> oddechowego</w:t>
      </w:r>
    </w:p>
    <w:p w14:paraId="2B914FDC" w14:textId="3139ECD0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cstheme="minorHAnsi"/>
          <w:color w:val="000000"/>
          <w:sz w:val="24"/>
          <w:szCs w:val="24"/>
          <w:lang w:bidi="he-IL"/>
        </w:rPr>
        <w:t>omawia funkcję płuc</w:t>
      </w:r>
    </w:p>
    <w:p w14:paraId="1DA13819" w14:textId="77777777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8A0CE5">
        <w:rPr>
          <w:rFonts w:cstheme="minorHAnsi"/>
          <w:color w:val="000000"/>
          <w:sz w:val="24"/>
          <w:szCs w:val="24"/>
          <w:u w:val="single"/>
          <w:lang w:bidi="he-IL"/>
        </w:rPr>
        <w:t>ocena dostateczna (uczeń):</w:t>
      </w:r>
      <w:r w:rsidRPr="008A0CE5">
        <w:rPr>
          <w:rFonts w:cstheme="minorHAnsi"/>
          <w:color w:val="000000"/>
          <w:sz w:val="24"/>
          <w:szCs w:val="24"/>
          <w:lang w:bidi="he-IL"/>
        </w:rPr>
        <w:t xml:space="preserve"> </w:t>
      </w:r>
    </w:p>
    <w:p w14:paraId="73E72E0E" w14:textId="77777777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cstheme="minorHAnsi"/>
          <w:color w:val="000000"/>
          <w:sz w:val="24"/>
          <w:szCs w:val="24"/>
          <w:lang w:bidi="he-IL"/>
        </w:rPr>
        <w:t>wymienia elementy dróg oddechowych</w:t>
      </w:r>
    </w:p>
    <w:p w14:paraId="06DEC5B4" w14:textId="77777777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cstheme="minorHAnsi"/>
          <w:color w:val="000000"/>
          <w:sz w:val="24"/>
          <w:szCs w:val="24"/>
          <w:lang w:bidi="he-IL"/>
        </w:rPr>
        <w:t>wyjaśnia rolę układu oddechowego</w:t>
      </w:r>
    </w:p>
    <w:p w14:paraId="71981EEC" w14:textId="2B532C2F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cstheme="minorHAnsi"/>
          <w:color w:val="000000"/>
          <w:sz w:val="24"/>
          <w:szCs w:val="24"/>
          <w:lang w:bidi="he-IL"/>
        </w:rPr>
        <w:t>wskazuje narządy odpowiedzialne za powstawanie głosu</w:t>
      </w:r>
    </w:p>
    <w:p w14:paraId="4CF1D19A" w14:textId="77777777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8A0CE5">
        <w:rPr>
          <w:rFonts w:cstheme="minorHAnsi"/>
          <w:color w:val="000000"/>
          <w:sz w:val="24"/>
          <w:szCs w:val="24"/>
          <w:u w:val="single"/>
          <w:lang w:bidi="he-IL"/>
        </w:rPr>
        <w:t>ocena dobra (uczeń):</w:t>
      </w:r>
    </w:p>
    <w:p w14:paraId="4779959C" w14:textId="77777777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cstheme="minorHAnsi"/>
          <w:color w:val="000000"/>
          <w:sz w:val="24"/>
          <w:szCs w:val="24"/>
          <w:lang w:bidi="he-IL"/>
        </w:rPr>
        <w:t>rozpoznaje na rysunku poszczególne elementy układu oddechowego</w:t>
      </w:r>
    </w:p>
    <w:p w14:paraId="5BA797DB" w14:textId="1E6D4E7A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cstheme="minorHAnsi"/>
          <w:color w:val="000000"/>
          <w:sz w:val="24"/>
          <w:szCs w:val="24"/>
          <w:lang w:bidi="he-IL"/>
        </w:rPr>
        <w:t>ilustruje działanie strun głosowych</w:t>
      </w:r>
    </w:p>
    <w:p w14:paraId="7402D576" w14:textId="77777777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8A0CE5">
        <w:rPr>
          <w:rFonts w:cstheme="minorHAnsi"/>
          <w:color w:val="000000"/>
          <w:sz w:val="24"/>
          <w:szCs w:val="24"/>
          <w:u w:val="single"/>
          <w:lang w:bidi="he-IL"/>
        </w:rPr>
        <w:t>ocena bardzo dobra (uczeń):</w:t>
      </w:r>
    </w:p>
    <w:p w14:paraId="18566790" w14:textId="77777777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cstheme="minorHAnsi"/>
          <w:color w:val="000000"/>
          <w:sz w:val="24"/>
          <w:szCs w:val="24"/>
          <w:lang w:bidi="he-IL"/>
        </w:rPr>
        <w:t>opisuje mechanizm wdechu i wydechu</w:t>
      </w:r>
    </w:p>
    <w:p w14:paraId="6FFB5770" w14:textId="45CFCD2A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cstheme="minorHAnsi"/>
          <w:color w:val="000000"/>
          <w:sz w:val="24"/>
          <w:szCs w:val="24"/>
          <w:lang w:bidi="he-IL"/>
        </w:rPr>
        <w:t>wyjaśnia rolę rzęsek pokrywających drogi oddechowe</w:t>
      </w:r>
    </w:p>
    <w:p w14:paraId="2BC40BE0" w14:textId="77777777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8A0CE5">
        <w:rPr>
          <w:rFonts w:cstheme="minorHAnsi"/>
          <w:color w:val="000000"/>
          <w:sz w:val="24"/>
          <w:szCs w:val="24"/>
          <w:u w:val="single"/>
          <w:lang w:bidi="he-IL"/>
        </w:rPr>
        <w:t>ocena celująca (uczeń):</w:t>
      </w:r>
    </w:p>
    <w:p w14:paraId="1B085B88" w14:textId="61D8D114" w:rsidR="008A0CE5" w:rsidRDefault="008A0CE5" w:rsidP="008A0CE5">
      <w:pPr>
        <w:rPr>
          <w:rFonts w:cstheme="minorHAnsi"/>
          <w:color w:val="000000"/>
          <w:sz w:val="24"/>
          <w:szCs w:val="24"/>
          <w:lang w:bidi="he-IL"/>
        </w:rPr>
      </w:pP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 xml:space="preserve">● </w:t>
      </w:r>
      <w:r w:rsidRPr="008A0CE5">
        <w:rPr>
          <w:rFonts w:cstheme="minorHAnsi"/>
          <w:color w:val="000000"/>
          <w:sz w:val="24"/>
          <w:szCs w:val="24"/>
          <w:lang w:bidi="he-IL"/>
        </w:rPr>
        <w:t>porównuje na wykresach skład powietrza wdychanego i wydychanego, wskazując różnice</w:t>
      </w:r>
    </w:p>
    <w:p w14:paraId="27556E97" w14:textId="151B295E" w:rsidR="008A0CE5" w:rsidRPr="008A0CE5" w:rsidRDefault="008A0CE5" w:rsidP="008A0CE5">
      <w:pPr>
        <w:rPr>
          <w:rFonts w:ascii="Calibri" w:hAnsi="Calibri" w:cs="Calibri"/>
          <w:b/>
          <w:color w:val="000000"/>
          <w:sz w:val="24"/>
          <w:szCs w:val="24"/>
          <w:lang w:bidi="he-IL"/>
        </w:rPr>
      </w:pPr>
      <w:r w:rsidRPr="008A0CE5">
        <w:rPr>
          <w:rFonts w:cstheme="minorHAnsi"/>
          <w:color w:val="000000"/>
          <w:sz w:val="24"/>
          <w:szCs w:val="24"/>
          <w:lang w:bidi="he-IL"/>
        </w:rPr>
        <w:t>4.Temat:</w:t>
      </w:r>
      <w:r w:rsidRPr="008A0CE5">
        <w:rPr>
          <w:rFonts w:ascii="Calibri" w:hAnsi="Calibri" w:cs="Calibri"/>
          <w:color w:val="000000"/>
          <w:sz w:val="24"/>
          <w:szCs w:val="24"/>
          <w:lang w:bidi="he-IL"/>
        </w:rPr>
        <w:t xml:space="preserve"> </w:t>
      </w:r>
      <w:r w:rsidRPr="008A0CE5">
        <w:rPr>
          <w:rFonts w:ascii="Calibri" w:hAnsi="Calibri" w:cs="Calibri"/>
          <w:b/>
          <w:color w:val="000000"/>
          <w:sz w:val="24"/>
          <w:szCs w:val="24"/>
          <w:lang w:bidi="he-IL"/>
        </w:rPr>
        <w:t>Do czego jest mi potrzebna krew?</w:t>
      </w:r>
    </w:p>
    <w:p w14:paraId="78F532A7" w14:textId="77777777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8A0CE5">
        <w:rPr>
          <w:rFonts w:cstheme="minorHAnsi"/>
          <w:color w:val="000000"/>
          <w:sz w:val="24"/>
          <w:szCs w:val="24"/>
          <w:u w:val="single"/>
          <w:lang w:bidi="he-IL"/>
        </w:rPr>
        <w:t>ocena dopuszczająca (uczeń):</w:t>
      </w:r>
    </w:p>
    <w:p w14:paraId="15F906EC" w14:textId="77777777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8A0CE5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ascii="Calibri" w:hAnsi="Calibri" w:cs="Calibri"/>
          <w:color w:val="000000"/>
          <w:sz w:val="24"/>
          <w:szCs w:val="24"/>
          <w:lang w:bidi="he-IL"/>
        </w:rPr>
        <w:t>wyjaśnia, że układ krwionośny budują serce i naczynia krwionośne</w:t>
      </w:r>
    </w:p>
    <w:p w14:paraId="0D8B5505" w14:textId="77777777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8A0CE5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ascii="Calibri" w:hAnsi="Calibri" w:cs="Calibri"/>
          <w:color w:val="000000"/>
          <w:sz w:val="24"/>
          <w:szCs w:val="24"/>
          <w:lang w:bidi="he-IL"/>
        </w:rPr>
        <w:t>wymienia składniki krwi</w:t>
      </w:r>
    </w:p>
    <w:p w14:paraId="130DDD8C" w14:textId="354946A8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8A0CE5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ascii="Calibri" w:hAnsi="Calibri" w:cs="Calibri"/>
          <w:color w:val="000000"/>
          <w:sz w:val="24"/>
          <w:szCs w:val="24"/>
          <w:lang w:bidi="he-IL"/>
        </w:rPr>
        <w:t>wymienia 2 z 4 funkcji układu krwionośnego</w:t>
      </w:r>
    </w:p>
    <w:p w14:paraId="71A51BBD" w14:textId="77777777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8A0CE5">
        <w:rPr>
          <w:rFonts w:cstheme="minorHAnsi"/>
          <w:color w:val="000000"/>
          <w:sz w:val="24"/>
          <w:szCs w:val="24"/>
          <w:u w:val="single"/>
          <w:lang w:bidi="he-IL"/>
        </w:rPr>
        <w:t>ocena dostateczna (uczeń):</w:t>
      </w:r>
      <w:r w:rsidRPr="008A0CE5">
        <w:rPr>
          <w:rFonts w:cstheme="minorHAnsi"/>
          <w:color w:val="000000"/>
          <w:sz w:val="24"/>
          <w:szCs w:val="24"/>
          <w:lang w:bidi="he-IL"/>
        </w:rPr>
        <w:t xml:space="preserve"> </w:t>
      </w:r>
    </w:p>
    <w:p w14:paraId="66ADB94A" w14:textId="77777777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8A0CE5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ascii="Calibri" w:hAnsi="Calibri" w:cs="Calibri"/>
          <w:color w:val="000000"/>
          <w:sz w:val="24"/>
          <w:szCs w:val="24"/>
          <w:lang w:bidi="he-IL"/>
        </w:rPr>
        <w:t>odróżnia żyłę od tętnicy na podstawie kierunku przepływu krwi (od serca i do serca)</w:t>
      </w:r>
    </w:p>
    <w:p w14:paraId="31AA4126" w14:textId="77777777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8A0CE5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ascii="Calibri" w:hAnsi="Calibri" w:cs="Calibri"/>
          <w:color w:val="000000"/>
          <w:sz w:val="24"/>
          <w:szCs w:val="24"/>
          <w:lang w:bidi="he-IL"/>
        </w:rPr>
        <w:t>wyjaśnia funkcje składników krwi (płytek, krwinek białych i czerwonych)</w:t>
      </w:r>
    </w:p>
    <w:p w14:paraId="46228FE2" w14:textId="6B920C8B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8A0CE5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lastRenderedPageBreak/>
        <w:t>●</w:t>
      </w:r>
      <w:r w:rsidRPr="008A0CE5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ascii="Calibri" w:hAnsi="Calibri" w:cs="Calibri"/>
          <w:color w:val="000000"/>
          <w:sz w:val="24"/>
          <w:szCs w:val="24"/>
          <w:lang w:bidi="he-IL"/>
        </w:rPr>
        <w:t>wymienia wszystkie funkcje układu krwionośnego</w:t>
      </w:r>
    </w:p>
    <w:p w14:paraId="6626113A" w14:textId="77777777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8A0CE5">
        <w:rPr>
          <w:rFonts w:cstheme="minorHAnsi"/>
          <w:color w:val="000000"/>
          <w:sz w:val="24"/>
          <w:szCs w:val="24"/>
          <w:u w:val="single"/>
          <w:lang w:bidi="he-IL"/>
        </w:rPr>
        <w:t>ocena dobra (uczeń):</w:t>
      </w:r>
    </w:p>
    <w:p w14:paraId="43136DCE" w14:textId="77777777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8A0CE5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ascii="Calibri" w:hAnsi="Calibri" w:cs="Calibri"/>
          <w:color w:val="000000"/>
          <w:sz w:val="24"/>
          <w:szCs w:val="24"/>
          <w:lang w:bidi="he-IL"/>
        </w:rPr>
        <w:t>charakteryzuje role substancji transportowanych przez krew</w:t>
      </w:r>
    </w:p>
    <w:p w14:paraId="5B6862AF" w14:textId="77777777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8A0CE5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ascii="Calibri" w:hAnsi="Calibri" w:cs="Calibri"/>
          <w:color w:val="000000"/>
          <w:sz w:val="24"/>
          <w:szCs w:val="24"/>
          <w:lang w:bidi="he-IL"/>
        </w:rPr>
        <w:t>wyjaśnia czym jest tętno/puls</w:t>
      </w:r>
    </w:p>
    <w:p w14:paraId="442B100C" w14:textId="4E9EAE29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8A0CE5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ascii="Calibri" w:hAnsi="Calibri" w:cs="Calibri"/>
          <w:color w:val="000000"/>
          <w:sz w:val="24"/>
          <w:szCs w:val="24"/>
          <w:lang w:bidi="he-IL"/>
        </w:rPr>
        <w:t xml:space="preserve"> mierzy własne tętno/puls</w:t>
      </w:r>
    </w:p>
    <w:p w14:paraId="5D6FC9BE" w14:textId="77777777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8A0CE5">
        <w:rPr>
          <w:rFonts w:cstheme="minorHAnsi"/>
          <w:color w:val="000000"/>
          <w:sz w:val="24"/>
          <w:szCs w:val="24"/>
          <w:u w:val="single"/>
          <w:lang w:bidi="he-IL"/>
        </w:rPr>
        <w:t>ocena bardzo dobra (uczeń):</w:t>
      </w:r>
    </w:p>
    <w:p w14:paraId="49ACB4F1" w14:textId="77777777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8A0CE5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ascii="Calibri" w:hAnsi="Calibri" w:cs="Calibri"/>
          <w:color w:val="000000"/>
          <w:sz w:val="24"/>
          <w:szCs w:val="24"/>
          <w:lang w:bidi="he-IL"/>
        </w:rPr>
        <w:t>dowodzi, że wysiłek fizyczny powoduje przyspieszenie tętna</w:t>
      </w:r>
    </w:p>
    <w:p w14:paraId="3C2DF214" w14:textId="01A66CED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8A0CE5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ascii="Calibri" w:hAnsi="Calibri" w:cs="Calibri"/>
          <w:color w:val="000000"/>
          <w:sz w:val="24"/>
          <w:szCs w:val="24"/>
          <w:lang w:bidi="he-IL"/>
        </w:rPr>
        <w:t>wskazuje położenie serca na schemacie/rysunku oraz na własnym ciele</w:t>
      </w:r>
    </w:p>
    <w:p w14:paraId="249B588A" w14:textId="77777777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8A0CE5">
        <w:rPr>
          <w:rFonts w:cstheme="minorHAnsi"/>
          <w:color w:val="000000"/>
          <w:sz w:val="24"/>
          <w:szCs w:val="24"/>
          <w:u w:val="single"/>
          <w:lang w:bidi="he-IL"/>
        </w:rPr>
        <w:t>ocena celująca (uczeń):</w:t>
      </w:r>
    </w:p>
    <w:p w14:paraId="76A069CA" w14:textId="7726CFE5" w:rsidR="008A0CE5" w:rsidRPr="008A0CE5" w:rsidRDefault="008A0CE5" w:rsidP="008A0CE5">
      <w:pPr>
        <w:rPr>
          <w:sz w:val="24"/>
          <w:szCs w:val="24"/>
        </w:rPr>
      </w:pPr>
      <w:r w:rsidRPr="008A0CE5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ascii="Calibri" w:hAnsi="Calibri" w:cs="Calibri"/>
          <w:color w:val="000000"/>
          <w:sz w:val="24"/>
          <w:szCs w:val="24"/>
          <w:lang w:bidi="he-IL"/>
        </w:rPr>
        <w:t>przygotowuje plakat/lapbook dotyczący budowy krwi i badań laboratoryjnych krwi</w:t>
      </w:r>
    </w:p>
    <w:p w14:paraId="03629B87" w14:textId="60E8D9E8" w:rsidR="008A0CE5" w:rsidRPr="008A0CE5" w:rsidRDefault="008A0CE5" w:rsidP="008A0CE5">
      <w:pPr>
        <w:rPr>
          <w:rFonts w:cstheme="minorHAnsi"/>
          <w:sz w:val="24"/>
          <w:szCs w:val="24"/>
        </w:rPr>
      </w:pPr>
      <w:r w:rsidRPr="008A0CE5">
        <w:rPr>
          <w:rFonts w:cstheme="minorHAnsi"/>
          <w:sz w:val="24"/>
          <w:szCs w:val="24"/>
        </w:rPr>
        <w:t>5.Temat:</w:t>
      </w:r>
      <w:r w:rsidRPr="008A0CE5">
        <w:rPr>
          <w:rFonts w:cstheme="minorHAnsi"/>
          <w:color w:val="000000"/>
          <w:sz w:val="24"/>
          <w:szCs w:val="24"/>
          <w:lang w:bidi="he-IL"/>
        </w:rPr>
        <w:t xml:space="preserve"> </w:t>
      </w:r>
      <w:r w:rsidRPr="008A0CE5">
        <w:rPr>
          <w:rFonts w:cstheme="minorHAnsi"/>
          <w:b/>
          <w:color w:val="000000"/>
          <w:sz w:val="24"/>
          <w:szCs w:val="24"/>
          <w:lang w:bidi="he-IL"/>
        </w:rPr>
        <w:t>W jaki sposób się poruszam?</w:t>
      </w:r>
    </w:p>
    <w:p w14:paraId="7BB86492" w14:textId="77777777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8A0CE5">
        <w:rPr>
          <w:rFonts w:cstheme="minorHAnsi"/>
          <w:color w:val="000000"/>
          <w:sz w:val="24"/>
          <w:szCs w:val="24"/>
          <w:u w:val="single"/>
          <w:lang w:bidi="he-IL"/>
        </w:rPr>
        <w:t>ocena dopuszczająca (uczeń):</w:t>
      </w:r>
    </w:p>
    <w:p w14:paraId="055837EA" w14:textId="77777777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cstheme="minorHAnsi"/>
          <w:color w:val="000000"/>
          <w:sz w:val="24"/>
          <w:szCs w:val="24"/>
          <w:lang w:bidi="he-IL"/>
        </w:rPr>
        <w:t>wymienia składniki układu ruchu</w:t>
      </w:r>
    </w:p>
    <w:p w14:paraId="6E478B87" w14:textId="49C0A6C3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cstheme="minorHAnsi"/>
          <w:color w:val="000000"/>
          <w:sz w:val="24"/>
          <w:szCs w:val="24"/>
          <w:lang w:bidi="he-IL"/>
        </w:rPr>
        <w:t>wymienia składniki szkieletu (czaszkę, klatkę piersiową, kręgosłup, kości kończyn)</w:t>
      </w:r>
    </w:p>
    <w:p w14:paraId="6BF737F9" w14:textId="77777777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8A0CE5">
        <w:rPr>
          <w:rFonts w:cstheme="minorHAnsi"/>
          <w:color w:val="000000"/>
          <w:sz w:val="24"/>
          <w:szCs w:val="24"/>
          <w:u w:val="single"/>
          <w:lang w:bidi="he-IL"/>
        </w:rPr>
        <w:t>ocena dostateczna (uczeń):</w:t>
      </w:r>
      <w:r w:rsidRPr="008A0CE5">
        <w:rPr>
          <w:rFonts w:cstheme="minorHAnsi"/>
          <w:color w:val="000000"/>
          <w:sz w:val="24"/>
          <w:szCs w:val="24"/>
          <w:lang w:bidi="he-IL"/>
        </w:rPr>
        <w:t xml:space="preserve"> </w:t>
      </w:r>
    </w:p>
    <w:p w14:paraId="78F30922" w14:textId="77777777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cstheme="minorHAnsi"/>
          <w:color w:val="000000"/>
          <w:sz w:val="24"/>
          <w:szCs w:val="24"/>
          <w:lang w:bidi="he-IL"/>
        </w:rPr>
        <w:t>wyjaśnia pojęcie „stawy”</w:t>
      </w:r>
    </w:p>
    <w:p w14:paraId="3B9F23A0" w14:textId="7D5AB823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cstheme="minorHAnsi"/>
          <w:color w:val="000000"/>
          <w:sz w:val="24"/>
          <w:szCs w:val="24"/>
          <w:lang w:bidi="he-IL"/>
        </w:rPr>
        <w:t>wskazuje na rysunku elementy układu kostnego</w:t>
      </w:r>
    </w:p>
    <w:p w14:paraId="062B4884" w14:textId="77777777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8A0CE5">
        <w:rPr>
          <w:rFonts w:cstheme="minorHAnsi"/>
          <w:color w:val="000000"/>
          <w:sz w:val="24"/>
          <w:szCs w:val="24"/>
          <w:u w:val="single"/>
          <w:lang w:bidi="he-IL"/>
        </w:rPr>
        <w:t>ocena dobra (uczeń):</w:t>
      </w:r>
    </w:p>
    <w:p w14:paraId="7AEB8AD8" w14:textId="73677DBB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cstheme="minorHAnsi"/>
          <w:color w:val="000000"/>
          <w:sz w:val="24"/>
          <w:szCs w:val="24"/>
          <w:lang w:bidi="he-IL"/>
        </w:rPr>
        <w:t>wyjaśnia, w jaki sposób mięśnie są połączone ze szkieletem</w:t>
      </w:r>
    </w:p>
    <w:p w14:paraId="7B4F26DE" w14:textId="2693140D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cstheme="minorHAnsi"/>
          <w:color w:val="000000"/>
          <w:sz w:val="24"/>
          <w:szCs w:val="24"/>
          <w:lang w:bidi="he-IL"/>
        </w:rPr>
        <w:t>wyjaśnia rolę mięśni w poruszaniu się</w:t>
      </w:r>
    </w:p>
    <w:p w14:paraId="4589A993" w14:textId="77777777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8A0CE5">
        <w:rPr>
          <w:rFonts w:cstheme="minorHAnsi"/>
          <w:color w:val="000000"/>
          <w:sz w:val="24"/>
          <w:szCs w:val="24"/>
          <w:u w:val="single"/>
          <w:lang w:bidi="he-IL"/>
        </w:rPr>
        <w:t>ocena bardzo dobra (uczeń):</w:t>
      </w:r>
    </w:p>
    <w:p w14:paraId="62805724" w14:textId="61544F5B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cstheme="minorHAnsi"/>
          <w:color w:val="000000"/>
          <w:sz w:val="24"/>
          <w:szCs w:val="24"/>
          <w:lang w:bidi="he-IL"/>
        </w:rPr>
        <w:t>porównuje zakres ruchów różnych stawów we własnym ciele</w:t>
      </w:r>
    </w:p>
    <w:p w14:paraId="36F85604" w14:textId="77777777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cstheme="minorHAnsi"/>
          <w:color w:val="000000"/>
          <w:sz w:val="24"/>
          <w:szCs w:val="24"/>
          <w:lang w:bidi="he-IL"/>
        </w:rPr>
        <w:t>uzasadnia, dlaczego pokarmy zawierające wapń i białko są ważne dla zdrowia kości</w:t>
      </w:r>
    </w:p>
    <w:p w14:paraId="4D3B3A07" w14:textId="77777777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8A0CE5">
        <w:rPr>
          <w:rFonts w:cstheme="minorHAnsi"/>
          <w:color w:val="000000"/>
          <w:sz w:val="24"/>
          <w:szCs w:val="24"/>
          <w:u w:val="single"/>
          <w:lang w:bidi="he-IL"/>
        </w:rPr>
        <w:t>ocena celująca (uczeń):</w:t>
      </w:r>
    </w:p>
    <w:p w14:paraId="742DFF46" w14:textId="4D091038" w:rsidR="008A0CE5" w:rsidRDefault="008A0CE5" w:rsidP="008A0CE5">
      <w:pPr>
        <w:rPr>
          <w:rFonts w:cstheme="minorHAnsi"/>
          <w:color w:val="000000"/>
          <w:sz w:val="24"/>
          <w:szCs w:val="24"/>
          <w:lang w:bidi="he-IL"/>
        </w:rPr>
      </w:pP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 xml:space="preserve">● </w:t>
      </w:r>
      <w:r w:rsidRPr="008A0CE5">
        <w:rPr>
          <w:rFonts w:cstheme="minorHAnsi"/>
          <w:color w:val="000000"/>
          <w:sz w:val="24"/>
          <w:szCs w:val="24"/>
          <w:lang w:bidi="he-IL"/>
        </w:rPr>
        <w:t>proponuje tygodniowy jadłospis produktów zdrowych dla kości</w:t>
      </w:r>
    </w:p>
    <w:p w14:paraId="60471E51" w14:textId="0982DBC4" w:rsidR="008A0CE5" w:rsidRPr="008A0CE5" w:rsidRDefault="008A0CE5" w:rsidP="008A0CE5">
      <w:pPr>
        <w:rPr>
          <w:rFonts w:cstheme="minorHAnsi"/>
          <w:b/>
          <w:sz w:val="24"/>
          <w:szCs w:val="24"/>
        </w:rPr>
      </w:pPr>
      <w:r w:rsidRPr="008A0CE5">
        <w:rPr>
          <w:rFonts w:cstheme="minorHAnsi"/>
          <w:color w:val="000000"/>
          <w:sz w:val="24"/>
          <w:szCs w:val="24"/>
          <w:lang w:bidi="he-IL"/>
        </w:rPr>
        <w:lastRenderedPageBreak/>
        <w:t>6.Temat</w:t>
      </w:r>
      <w:r w:rsidRPr="008A0CE5">
        <w:rPr>
          <w:rFonts w:cstheme="minorHAnsi"/>
          <w:b/>
          <w:color w:val="000000"/>
          <w:sz w:val="24"/>
          <w:szCs w:val="24"/>
          <w:lang w:bidi="he-IL"/>
        </w:rPr>
        <w:t xml:space="preserve">: Dlaczego moje </w:t>
      </w:r>
      <w:r w:rsidRPr="008A0CE5">
        <w:rPr>
          <w:rFonts w:cstheme="minorHAnsi"/>
          <w:b/>
          <w:color w:val="000000"/>
          <w:w w:val="99"/>
          <w:sz w:val="24"/>
          <w:szCs w:val="24"/>
          <w:lang w:bidi="he-IL"/>
        </w:rPr>
        <w:t>ciało się zmienia?</w:t>
      </w:r>
    </w:p>
    <w:p w14:paraId="064B7478" w14:textId="77777777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8A0CE5">
        <w:rPr>
          <w:rFonts w:cstheme="minorHAnsi"/>
          <w:color w:val="000000"/>
          <w:sz w:val="24"/>
          <w:szCs w:val="24"/>
          <w:u w:val="single"/>
          <w:lang w:bidi="he-IL"/>
        </w:rPr>
        <w:t>ocena dopuszczająca (uczeń):</w:t>
      </w:r>
    </w:p>
    <w:p w14:paraId="0B348F15" w14:textId="77777777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cstheme="minorHAnsi"/>
          <w:color w:val="000000"/>
          <w:sz w:val="24"/>
          <w:szCs w:val="24"/>
          <w:lang w:bidi="he-IL"/>
        </w:rPr>
        <w:t>wymienia narządy męskiego i żeńskiego układu rozrodczego</w:t>
      </w:r>
    </w:p>
    <w:p w14:paraId="6F6EDD81" w14:textId="7A61DDC9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cstheme="minorHAnsi"/>
          <w:color w:val="000000"/>
          <w:sz w:val="24"/>
          <w:szCs w:val="24"/>
          <w:lang w:bidi="he-IL"/>
        </w:rPr>
        <w:t>wymienia 3 zmiany zachodzące w ciele chłopców i dziewcząt podczas dojrzewania</w:t>
      </w:r>
    </w:p>
    <w:p w14:paraId="17BFDF6F" w14:textId="77777777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8A0CE5">
        <w:rPr>
          <w:rFonts w:cstheme="minorHAnsi"/>
          <w:color w:val="000000"/>
          <w:sz w:val="24"/>
          <w:szCs w:val="24"/>
          <w:u w:val="single"/>
          <w:lang w:bidi="he-IL"/>
        </w:rPr>
        <w:t>ocena dostateczna (uczeń):</w:t>
      </w:r>
      <w:r w:rsidRPr="008A0CE5">
        <w:rPr>
          <w:rFonts w:cstheme="minorHAnsi"/>
          <w:color w:val="000000"/>
          <w:sz w:val="24"/>
          <w:szCs w:val="24"/>
          <w:lang w:bidi="he-IL"/>
        </w:rPr>
        <w:t xml:space="preserve"> </w:t>
      </w:r>
    </w:p>
    <w:p w14:paraId="56020C53" w14:textId="77777777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cstheme="minorHAnsi"/>
          <w:color w:val="000000"/>
          <w:sz w:val="24"/>
          <w:szCs w:val="24"/>
          <w:lang w:bidi="he-IL"/>
        </w:rPr>
        <w:t>wskazuje na rysunku i nazywa narządy płciowe męskie i żeńskie</w:t>
      </w:r>
    </w:p>
    <w:p w14:paraId="74FE2C9A" w14:textId="279FBA13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cstheme="minorHAnsi"/>
          <w:color w:val="000000"/>
          <w:sz w:val="24"/>
          <w:szCs w:val="24"/>
          <w:lang w:bidi="he-IL"/>
        </w:rPr>
        <w:t>wymienia wszystkie zmiany zachodzące podczas dojrzewania chłopców i dziewcząt</w:t>
      </w:r>
    </w:p>
    <w:p w14:paraId="36EB75DF" w14:textId="77777777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8A0CE5">
        <w:rPr>
          <w:rFonts w:cstheme="minorHAnsi"/>
          <w:color w:val="000000"/>
          <w:sz w:val="24"/>
          <w:szCs w:val="24"/>
          <w:u w:val="single"/>
          <w:lang w:bidi="he-IL"/>
        </w:rPr>
        <w:t>ocena dobra (uczeń):</w:t>
      </w:r>
    </w:p>
    <w:p w14:paraId="4480076B" w14:textId="77777777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cstheme="minorHAnsi"/>
          <w:color w:val="000000"/>
          <w:sz w:val="24"/>
          <w:szCs w:val="24"/>
          <w:lang w:bidi="he-IL"/>
        </w:rPr>
        <w:t>wyjaśnia rolę hormonów podczas dojrzewania</w:t>
      </w:r>
    </w:p>
    <w:p w14:paraId="7EA96F5B" w14:textId="77777777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cstheme="minorHAnsi"/>
          <w:color w:val="000000"/>
          <w:sz w:val="24"/>
          <w:szCs w:val="24"/>
          <w:lang w:bidi="he-IL"/>
        </w:rPr>
        <w:t>wyjaśnia, czym jest menstruacja</w:t>
      </w:r>
    </w:p>
    <w:p w14:paraId="65C13414" w14:textId="4521EDF2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cstheme="minorHAnsi"/>
          <w:color w:val="000000"/>
          <w:sz w:val="24"/>
          <w:szCs w:val="24"/>
          <w:lang w:bidi="he-IL"/>
        </w:rPr>
        <w:t>omawia funkcje układu rozrodczego</w:t>
      </w:r>
    </w:p>
    <w:p w14:paraId="0215CFF8" w14:textId="77777777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8A0CE5">
        <w:rPr>
          <w:rFonts w:cstheme="minorHAnsi"/>
          <w:color w:val="000000"/>
          <w:sz w:val="24"/>
          <w:szCs w:val="24"/>
          <w:u w:val="single"/>
          <w:lang w:bidi="he-IL"/>
        </w:rPr>
        <w:t>ocena bardzo dobra (uczeń):</w:t>
      </w:r>
    </w:p>
    <w:p w14:paraId="7B0A33A4" w14:textId="77777777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cstheme="minorHAnsi"/>
          <w:color w:val="000000"/>
          <w:sz w:val="24"/>
          <w:szCs w:val="24"/>
          <w:lang w:bidi="he-IL"/>
        </w:rPr>
        <w:t>wskazuje czynności higieniczne, które wpływają na zdrowie układu rozrodczego</w:t>
      </w:r>
    </w:p>
    <w:p w14:paraId="516C1370" w14:textId="77777777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cstheme="minorHAnsi"/>
          <w:color w:val="000000"/>
          <w:sz w:val="24"/>
          <w:szCs w:val="24"/>
          <w:lang w:bidi="he-IL"/>
        </w:rPr>
        <w:t>ocenia wpływ długości snu na swoje zdrowie</w:t>
      </w:r>
    </w:p>
    <w:p w14:paraId="4ED9226B" w14:textId="3A328914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8A0CE5">
        <w:rPr>
          <w:rFonts w:cstheme="minorHAnsi"/>
          <w:color w:val="000000"/>
          <w:sz w:val="24"/>
          <w:szCs w:val="24"/>
          <w:lang w:bidi="he-IL"/>
        </w:rPr>
        <w:t>określa rolę jąder i jajników</w:t>
      </w:r>
    </w:p>
    <w:p w14:paraId="19D81C69" w14:textId="77777777" w:rsidR="008A0CE5" w:rsidRPr="008A0CE5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8A0CE5">
        <w:rPr>
          <w:rFonts w:cstheme="minorHAnsi"/>
          <w:color w:val="000000"/>
          <w:sz w:val="24"/>
          <w:szCs w:val="24"/>
          <w:u w:val="single"/>
          <w:lang w:bidi="he-IL"/>
        </w:rPr>
        <w:t>ocena celująca (uczeń):</w:t>
      </w:r>
    </w:p>
    <w:p w14:paraId="12C6AE48" w14:textId="6980E7E9" w:rsidR="008A0CE5" w:rsidRDefault="008A0CE5" w:rsidP="008A0CE5">
      <w:pPr>
        <w:rPr>
          <w:rFonts w:cstheme="minorHAnsi"/>
          <w:color w:val="000000"/>
          <w:sz w:val="24"/>
          <w:szCs w:val="24"/>
          <w:lang w:bidi="he-IL"/>
        </w:rPr>
      </w:pPr>
      <w:r w:rsidRPr="008A0CE5">
        <w:rPr>
          <w:rFonts w:cstheme="minorHAnsi"/>
          <w:color w:val="FFB200"/>
          <w:position w:val="-2"/>
          <w:sz w:val="24"/>
          <w:szCs w:val="24"/>
          <w:lang w:bidi="he-IL"/>
        </w:rPr>
        <w:t xml:space="preserve">● </w:t>
      </w:r>
      <w:r w:rsidRPr="008A0CE5">
        <w:rPr>
          <w:rFonts w:cstheme="minorHAnsi"/>
          <w:color w:val="000000"/>
          <w:sz w:val="24"/>
          <w:szCs w:val="24"/>
          <w:lang w:bidi="he-IL"/>
        </w:rPr>
        <w:t>uzasadnia różnice w budowie układów: żeńskiego i męskiego i wyjaśnia ich znaczenie dla pełnionych funkcji</w:t>
      </w:r>
    </w:p>
    <w:p w14:paraId="0F300BA3" w14:textId="15C8823D" w:rsidR="008A0CE5" w:rsidRPr="002E52F3" w:rsidRDefault="008A0CE5" w:rsidP="008A0CE5">
      <w:pPr>
        <w:rPr>
          <w:rFonts w:cstheme="minorHAnsi"/>
          <w:b/>
          <w:sz w:val="24"/>
          <w:szCs w:val="24"/>
        </w:rPr>
      </w:pPr>
      <w:r w:rsidRPr="002E52F3">
        <w:rPr>
          <w:rFonts w:cstheme="minorHAnsi"/>
          <w:color w:val="000000"/>
          <w:sz w:val="24"/>
          <w:szCs w:val="24"/>
          <w:lang w:bidi="he-IL"/>
        </w:rPr>
        <w:t>7.Temat</w:t>
      </w:r>
      <w:r w:rsidRPr="002E52F3">
        <w:rPr>
          <w:rFonts w:cstheme="minorHAnsi"/>
          <w:b/>
          <w:color w:val="000000"/>
          <w:sz w:val="24"/>
          <w:szCs w:val="24"/>
          <w:lang w:bidi="he-IL"/>
        </w:rPr>
        <w:t>: W jaki sposób mój organizm odbiera informacje?</w:t>
      </w:r>
    </w:p>
    <w:p w14:paraId="4EA8FDD3" w14:textId="77777777" w:rsidR="008A0CE5" w:rsidRPr="002E52F3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2E52F3">
        <w:rPr>
          <w:rFonts w:cstheme="minorHAnsi"/>
          <w:color w:val="000000"/>
          <w:sz w:val="24"/>
          <w:szCs w:val="24"/>
          <w:u w:val="single"/>
          <w:lang w:bidi="he-IL"/>
        </w:rPr>
        <w:t>ocena dopuszczająca (uczeń):</w:t>
      </w:r>
    </w:p>
    <w:p w14:paraId="07CE14B1" w14:textId="77777777" w:rsidR="002E52F3" w:rsidRPr="002E52F3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2E52F3">
        <w:rPr>
          <w:rFonts w:cstheme="minorHAnsi"/>
          <w:color w:val="000000"/>
          <w:sz w:val="24"/>
          <w:szCs w:val="24"/>
          <w:lang w:bidi="he-IL"/>
        </w:rPr>
        <w:t>wymienia narządy układu nerwowego (mózgowie, rdzeń i nerwy)</w:t>
      </w:r>
    </w:p>
    <w:p w14:paraId="2D99FEBB" w14:textId="07FC8C17" w:rsidR="002E52F3" w:rsidRPr="002E52F3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2E52F3">
        <w:rPr>
          <w:rFonts w:cstheme="minorHAnsi"/>
          <w:color w:val="000000"/>
          <w:sz w:val="24"/>
          <w:szCs w:val="24"/>
          <w:lang w:bidi="he-IL"/>
        </w:rPr>
        <w:t>wymienia narządy zmysłów</w:t>
      </w:r>
    </w:p>
    <w:p w14:paraId="441E574D" w14:textId="77777777" w:rsidR="008A0CE5" w:rsidRPr="002E52F3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2E52F3">
        <w:rPr>
          <w:rFonts w:cstheme="minorHAnsi"/>
          <w:color w:val="000000"/>
          <w:sz w:val="24"/>
          <w:szCs w:val="24"/>
          <w:u w:val="single"/>
          <w:lang w:bidi="he-IL"/>
        </w:rPr>
        <w:t>ocena dostateczna (uczeń):</w:t>
      </w:r>
      <w:r w:rsidRPr="002E52F3">
        <w:rPr>
          <w:rFonts w:cstheme="minorHAnsi"/>
          <w:color w:val="000000"/>
          <w:sz w:val="24"/>
          <w:szCs w:val="24"/>
          <w:lang w:bidi="he-IL"/>
        </w:rPr>
        <w:t xml:space="preserve"> </w:t>
      </w:r>
    </w:p>
    <w:p w14:paraId="3708755E" w14:textId="77777777" w:rsidR="002E52F3" w:rsidRPr="002E52F3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2E52F3">
        <w:rPr>
          <w:rFonts w:cstheme="minorHAnsi"/>
          <w:color w:val="000000"/>
          <w:sz w:val="24"/>
          <w:szCs w:val="24"/>
          <w:lang w:bidi="he-IL"/>
        </w:rPr>
        <w:t>przyporządkowuje nazwy zmysłów do nazw narządów zmysłów</w:t>
      </w:r>
    </w:p>
    <w:p w14:paraId="7272BEA3" w14:textId="5A8B5E41" w:rsidR="002E52F3" w:rsidRPr="002E52F3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2E52F3">
        <w:rPr>
          <w:rFonts w:cstheme="minorHAnsi"/>
          <w:color w:val="000000"/>
          <w:sz w:val="24"/>
          <w:szCs w:val="24"/>
          <w:lang w:bidi="he-IL"/>
        </w:rPr>
        <w:t>wymienia bodźce odbierane przez narządy zmysłów</w:t>
      </w:r>
    </w:p>
    <w:p w14:paraId="5B080208" w14:textId="77777777" w:rsidR="008A0CE5" w:rsidRPr="002E52F3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2E52F3">
        <w:rPr>
          <w:rFonts w:cstheme="minorHAnsi"/>
          <w:color w:val="000000"/>
          <w:sz w:val="24"/>
          <w:szCs w:val="24"/>
          <w:u w:val="single"/>
          <w:lang w:bidi="he-IL"/>
        </w:rPr>
        <w:t>ocena dobra (uczeń):</w:t>
      </w:r>
    </w:p>
    <w:p w14:paraId="6C8BC45B" w14:textId="77777777" w:rsidR="002E52F3" w:rsidRPr="002E52F3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lastRenderedPageBreak/>
        <w:t>●</w:t>
      </w: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2E52F3">
        <w:rPr>
          <w:rFonts w:cstheme="minorHAnsi"/>
          <w:color w:val="000000"/>
          <w:sz w:val="24"/>
          <w:szCs w:val="24"/>
          <w:lang w:bidi="he-IL"/>
        </w:rPr>
        <w:t>wyjaśnia rolę receptorów w odbieraniu bodźców ze środowiska</w:t>
      </w:r>
    </w:p>
    <w:p w14:paraId="03AF0627" w14:textId="48F8CE1F" w:rsidR="002E52F3" w:rsidRPr="002E52F3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2E52F3">
        <w:rPr>
          <w:rFonts w:cstheme="minorHAnsi"/>
          <w:color w:val="000000"/>
          <w:sz w:val="24"/>
          <w:szCs w:val="24"/>
          <w:lang w:bidi="he-IL"/>
        </w:rPr>
        <w:t>wyjaśnia działanie narządów zmysłów</w:t>
      </w:r>
    </w:p>
    <w:p w14:paraId="5D42DDAC" w14:textId="77777777" w:rsidR="008A0CE5" w:rsidRPr="002E52F3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2E52F3">
        <w:rPr>
          <w:rFonts w:cstheme="minorHAnsi"/>
          <w:color w:val="000000"/>
          <w:sz w:val="24"/>
          <w:szCs w:val="24"/>
          <w:u w:val="single"/>
          <w:lang w:bidi="he-IL"/>
        </w:rPr>
        <w:t>ocena bardzo dobra (uczeń):</w:t>
      </w:r>
    </w:p>
    <w:p w14:paraId="023F66D2" w14:textId="77777777" w:rsidR="002E52F3" w:rsidRPr="002E52F3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2E52F3">
        <w:rPr>
          <w:rFonts w:cstheme="minorHAnsi"/>
          <w:color w:val="000000"/>
          <w:sz w:val="24"/>
          <w:szCs w:val="24"/>
          <w:lang w:bidi="he-IL"/>
        </w:rPr>
        <w:t>opisuje budowę układu nerwowego</w:t>
      </w:r>
    </w:p>
    <w:p w14:paraId="7E9DAE94" w14:textId="55582DED" w:rsidR="002E52F3" w:rsidRPr="002E52F3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2E52F3">
        <w:rPr>
          <w:rFonts w:cstheme="minorHAnsi"/>
          <w:color w:val="000000"/>
          <w:sz w:val="24"/>
          <w:szCs w:val="24"/>
          <w:lang w:bidi="he-IL"/>
        </w:rPr>
        <w:t>bada współdziałanie zmysłów węchu i smaku</w:t>
      </w:r>
    </w:p>
    <w:p w14:paraId="693EF77C" w14:textId="77777777" w:rsidR="008A0CE5" w:rsidRPr="002E52F3" w:rsidRDefault="008A0CE5" w:rsidP="008A0CE5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2E52F3">
        <w:rPr>
          <w:rFonts w:cstheme="minorHAnsi"/>
          <w:color w:val="000000"/>
          <w:sz w:val="24"/>
          <w:szCs w:val="24"/>
          <w:u w:val="single"/>
          <w:lang w:bidi="he-IL"/>
        </w:rPr>
        <w:t>ocena celująca (uczeń):</w:t>
      </w:r>
    </w:p>
    <w:p w14:paraId="2FA92E62" w14:textId="58F8C8DB" w:rsidR="008A0CE5" w:rsidRDefault="002E52F3" w:rsidP="008A0CE5">
      <w:pPr>
        <w:rPr>
          <w:rFonts w:cstheme="minorHAnsi"/>
          <w:color w:val="000000"/>
          <w:sz w:val="24"/>
          <w:szCs w:val="24"/>
          <w:lang w:bidi="he-IL"/>
        </w:rPr>
      </w:pP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 xml:space="preserve">● </w:t>
      </w:r>
      <w:r w:rsidRPr="002E52F3">
        <w:rPr>
          <w:rFonts w:cstheme="minorHAnsi"/>
          <w:color w:val="000000"/>
          <w:sz w:val="24"/>
          <w:szCs w:val="24"/>
          <w:lang w:bidi="he-IL"/>
        </w:rPr>
        <w:t>uzasadnia rolę wzroku, węchu i smaku w ostrzeganiu człowieka o zagrożeniach</w:t>
      </w:r>
    </w:p>
    <w:p w14:paraId="675F5F1C" w14:textId="66290414" w:rsidR="002E52F3" w:rsidRPr="002E52F3" w:rsidRDefault="002E52F3" w:rsidP="008A0CE5">
      <w:pPr>
        <w:rPr>
          <w:rFonts w:cstheme="minorHAnsi"/>
          <w:b/>
          <w:sz w:val="24"/>
          <w:szCs w:val="24"/>
        </w:rPr>
      </w:pPr>
      <w:r w:rsidRPr="002E52F3">
        <w:rPr>
          <w:rFonts w:cstheme="minorHAnsi"/>
          <w:color w:val="000000"/>
          <w:sz w:val="24"/>
          <w:szCs w:val="24"/>
          <w:lang w:bidi="he-IL"/>
        </w:rPr>
        <w:t xml:space="preserve">8.Temat: </w:t>
      </w:r>
      <w:r w:rsidRPr="002E52F3">
        <w:rPr>
          <w:rFonts w:cstheme="minorHAnsi"/>
          <w:b/>
          <w:color w:val="000000"/>
          <w:sz w:val="24"/>
          <w:szCs w:val="24"/>
          <w:lang w:bidi="he-IL"/>
        </w:rPr>
        <w:t>Jak moje ciało broni się przed chorobami?</w:t>
      </w:r>
    </w:p>
    <w:p w14:paraId="6900DDBE" w14:textId="77777777" w:rsidR="002E52F3" w:rsidRPr="002E52F3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2E52F3">
        <w:rPr>
          <w:rFonts w:cstheme="minorHAnsi"/>
          <w:color w:val="000000"/>
          <w:sz w:val="24"/>
          <w:szCs w:val="24"/>
          <w:u w:val="single"/>
          <w:lang w:bidi="he-IL"/>
        </w:rPr>
        <w:t>ocena dopuszczająca (uczeń):</w:t>
      </w:r>
    </w:p>
    <w:p w14:paraId="2BF21030" w14:textId="77777777" w:rsidR="002E52F3" w:rsidRPr="002E52F3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2E52F3">
        <w:rPr>
          <w:rFonts w:cstheme="minorHAnsi"/>
          <w:color w:val="000000"/>
          <w:sz w:val="24"/>
          <w:szCs w:val="24"/>
          <w:lang w:bidi="he-IL"/>
        </w:rPr>
        <w:t>wymienia główne czynniki chorobotwórcze (bakterie i wirusy)</w:t>
      </w:r>
    </w:p>
    <w:p w14:paraId="0063CA59" w14:textId="77777777" w:rsidR="002E52F3" w:rsidRPr="002E52F3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2E52F3">
        <w:rPr>
          <w:rFonts w:cstheme="minorHAnsi"/>
          <w:color w:val="000000"/>
          <w:sz w:val="24"/>
          <w:szCs w:val="24"/>
          <w:lang w:bidi="he-IL"/>
        </w:rPr>
        <w:t>podaje nazwy minimum 5 chorób wywoływanych przez bakterie</w:t>
      </w:r>
    </w:p>
    <w:p w14:paraId="1855BAF5" w14:textId="0F5661B2" w:rsidR="002E52F3" w:rsidRPr="002E52F3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2E52F3">
        <w:rPr>
          <w:rFonts w:cstheme="minorHAnsi"/>
          <w:color w:val="000000"/>
          <w:sz w:val="24"/>
          <w:szCs w:val="24"/>
          <w:lang w:bidi="he-IL"/>
        </w:rPr>
        <w:t>podaje nazwy minimum 5 chorób wywoływanych przez wirusy</w:t>
      </w:r>
    </w:p>
    <w:p w14:paraId="6147A29B" w14:textId="77777777" w:rsidR="002E52F3" w:rsidRPr="002E52F3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2E52F3">
        <w:rPr>
          <w:rFonts w:cstheme="minorHAnsi"/>
          <w:color w:val="000000"/>
          <w:sz w:val="24"/>
          <w:szCs w:val="24"/>
          <w:u w:val="single"/>
          <w:lang w:bidi="he-IL"/>
        </w:rPr>
        <w:t>ocena dostateczna (uczeń):</w:t>
      </w:r>
      <w:r w:rsidRPr="002E52F3">
        <w:rPr>
          <w:rFonts w:cstheme="minorHAnsi"/>
          <w:color w:val="000000"/>
          <w:sz w:val="24"/>
          <w:szCs w:val="24"/>
          <w:lang w:bidi="he-IL"/>
        </w:rPr>
        <w:t xml:space="preserve"> </w:t>
      </w:r>
    </w:p>
    <w:p w14:paraId="78880B60" w14:textId="77777777" w:rsidR="002E52F3" w:rsidRPr="002E52F3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2E52F3">
        <w:rPr>
          <w:rFonts w:cstheme="minorHAnsi"/>
          <w:color w:val="000000"/>
          <w:sz w:val="24"/>
          <w:szCs w:val="24"/>
          <w:lang w:bidi="he-IL"/>
        </w:rPr>
        <w:t>wyjaśnia, czym są czynniki chorobotwórcze</w:t>
      </w:r>
    </w:p>
    <w:p w14:paraId="16295199" w14:textId="77777777" w:rsidR="002E52F3" w:rsidRPr="002E52F3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2E52F3">
        <w:rPr>
          <w:rFonts w:cstheme="minorHAnsi"/>
          <w:color w:val="000000"/>
          <w:sz w:val="24"/>
          <w:szCs w:val="24"/>
          <w:lang w:bidi="he-IL"/>
        </w:rPr>
        <w:t>wymienia 4 drogi zakażenia</w:t>
      </w:r>
    </w:p>
    <w:p w14:paraId="118FA20F" w14:textId="4A2C0777" w:rsidR="002E52F3" w:rsidRPr="002E52F3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2E52F3">
        <w:rPr>
          <w:rFonts w:cstheme="minorHAnsi"/>
          <w:color w:val="000000"/>
          <w:sz w:val="24"/>
          <w:szCs w:val="24"/>
          <w:lang w:bidi="he-IL"/>
        </w:rPr>
        <w:t>definiuje pojęcia: odporność i profilaktyka</w:t>
      </w:r>
    </w:p>
    <w:p w14:paraId="1435F352" w14:textId="77777777" w:rsidR="002E52F3" w:rsidRPr="002E52F3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2E52F3">
        <w:rPr>
          <w:rFonts w:cstheme="minorHAnsi"/>
          <w:color w:val="000000"/>
          <w:sz w:val="24"/>
          <w:szCs w:val="24"/>
          <w:u w:val="single"/>
          <w:lang w:bidi="he-IL"/>
        </w:rPr>
        <w:t>ocena dobra (uczeń):</w:t>
      </w:r>
    </w:p>
    <w:p w14:paraId="29008468" w14:textId="77777777" w:rsidR="002E52F3" w:rsidRPr="002E52F3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2E52F3">
        <w:rPr>
          <w:rFonts w:cstheme="minorHAnsi"/>
          <w:color w:val="000000"/>
          <w:sz w:val="24"/>
          <w:szCs w:val="24"/>
          <w:lang w:bidi="he-IL"/>
        </w:rPr>
        <w:t>wskazuje minimum 4 choroby przenoszone drogą oddechową</w:t>
      </w:r>
    </w:p>
    <w:p w14:paraId="13E445A7" w14:textId="77777777" w:rsidR="002E52F3" w:rsidRPr="002E52F3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2E52F3">
        <w:rPr>
          <w:rFonts w:cstheme="minorHAnsi"/>
          <w:color w:val="000000"/>
          <w:sz w:val="24"/>
          <w:szCs w:val="24"/>
          <w:lang w:bidi="he-IL"/>
        </w:rPr>
        <w:t>omawia przyczyny zatruć</w:t>
      </w:r>
    </w:p>
    <w:p w14:paraId="28358A1F" w14:textId="3750D02A" w:rsidR="002E52F3" w:rsidRPr="002E52F3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2E52F3">
        <w:rPr>
          <w:rFonts w:cstheme="minorHAnsi"/>
          <w:color w:val="000000"/>
          <w:sz w:val="24"/>
          <w:szCs w:val="24"/>
          <w:lang w:bidi="he-IL"/>
        </w:rPr>
        <w:t>proponuje działania profilaktyczne chorób zakaźnych</w:t>
      </w:r>
    </w:p>
    <w:p w14:paraId="74C4508D" w14:textId="77777777" w:rsidR="002E52F3" w:rsidRPr="002E52F3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2E52F3">
        <w:rPr>
          <w:rFonts w:cstheme="minorHAnsi"/>
          <w:color w:val="000000"/>
          <w:sz w:val="24"/>
          <w:szCs w:val="24"/>
          <w:u w:val="single"/>
          <w:lang w:bidi="he-IL"/>
        </w:rPr>
        <w:t>ocena bardzo dobra (uczeń):</w:t>
      </w:r>
    </w:p>
    <w:p w14:paraId="5340B4FD" w14:textId="77777777" w:rsidR="002E52F3" w:rsidRPr="002E52F3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2E52F3">
        <w:rPr>
          <w:rFonts w:cstheme="minorHAnsi"/>
          <w:color w:val="000000"/>
          <w:sz w:val="24"/>
          <w:szCs w:val="24"/>
          <w:lang w:bidi="he-IL"/>
        </w:rPr>
        <w:t>proponuje czynności, które pozwolą ustrzec się przed chorobami zakaźnymi</w:t>
      </w:r>
    </w:p>
    <w:p w14:paraId="746C3948" w14:textId="77777777" w:rsidR="002E52F3" w:rsidRPr="002E52F3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2E52F3">
        <w:rPr>
          <w:rFonts w:cstheme="minorHAnsi"/>
          <w:color w:val="000000"/>
          <w:sz w:val="24"/>
          <w:szCs w:val="24"/>
          <w:lang w:bidi="he-IL"/>
        </w:rPr>
        <w:t>opisuje objawy wybranych chorób zakaźnych</w:t>
      </w:r>
    </w:p>
    <w:p w14:paraId="5C82FD20" w14:textId="76DE6428" w:rsidR="002E52F3" w:rsidRPr="002E52F3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2E52F3">
        <w:rPr>
          <w:rFonts w:cstheme="minorHAnsi"/>
          <w:color w:val="000000"/>
          <w:sz w:val="24"/>
          <w:szCs w:val="24"/>
          <w:lang w:bidi="he-IL"/>
        </w:rPr>
        <w:t>wskazuje szczepienie jako jedną z dróg profilaktyki chorób zakaźnych</w:t>
      </w:r>
    </w:p>
    <w:p w14:paraId="2A53212B" w14:textId="77777777" w:rsidR="002E52F3" w:rsidRPr="002E52F3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2E52F3">
        <w:rPr>
          <w:rFonts w:cstheme="minorHAnsi"/>
          <w:color w:val="000000"/>
          <w:sz w:val="24"/>
          <w:szCs w:val="24"/>
          <w:u w:val="single"/>
          <w:lang w:bidi="he-IL"/>
        </w:rPr>
        <w:t>ocena celująca (uczeń):</w:t>
      </w:r>
    </w:p>
    <w:p w14:paraId="522C307B" w14:textId="06AA13C7" w:rsidR="002E52F3" w:rsidRDefault="002E52F3" w:rsidP="002E52F3">
      <w:pPr>
        <w:rPr>
          <w:rFonts w:cstheme="minorHAnsi"/>
          <w:color w:val="000000"/>
          <w:sz w:val="24"/>
          <w:szCs w:val="24"/>
          <w:lang w:bidi="he-IL"/>
        </w:rPr>
      </w:pP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 xml:space="preserve">● </w:t>
      </w:r>
      <w:r w:rsidRPr="002E52F3">
        <w:rPr>
          <w:rFonts w:cstheme="minorHAnsi"/>
          <w:color w:val="000000"/>
          <w:sz w:val="24"/>
          <w:szCs w:val="24"/>
          <w:lang w:bidi="he-IL"/>
        </w:rPr>
        <w:t>przygotowuje plakat dotyczący wybranej choroby zakaźnej zawierający informacje o drodze zakażenia, objawach i leczeniu</w:t>
      </w:r>
    </w:p>
    <w:p w14:paraId="7B4C8E06" w14:textId="263A58FE" w:rsidR="002E52F3" w:rsidRPr="002E52F3" w:rsidRDefault="002E52F3" w:rsidP="002E52F3">
      <w:pPr>
        <w:rPr>
          <w:rFonts w:cstheme="minorHAnsi"/>
          <w:b/>
          <w:color w:val="000000"/>
          <w:sz w:val="24"/>
          <w:szCs w:val="24"/>
          <w:lang w:bidi="he-IL"/>
        </w:rPr>
      </w:pPr>
      <w:r w:rsidRPr="002E52F3">
        <w:rPr>
          <w:rFonts w:cstheme="minorHAnsi"/>
          <w:color w:val="000000"/>
          <w:sz w:val="24"/>
          <w:szCs w:val="24"/>
          <w:lang w:bidi="he-IL"/>
        </w:rPr>
        <w:lastRenderedPageBreak/>
        <w:t xml:space="preserve">9.Temat: </w:t>
      </w:r>
      <w:r w:rsidRPr="002E52F3">
        <w:rPr>
          <w:rFonts w:cstheme="minorHAnsi"/>
          <w:b/>
          <w:color w:val="000000"/>
          <w:sz w:val="24"/>
          <w:szCs w:val="24"/>
          <w:lang w:bidi="he-IL"/>
        </w:rPr>
        <w:t>Jak dbać o zdrowie?</w:t>
      </w:r>
    </w:p>
    <w:p w14:paraId="22B46918" w14:textId="77777777" w:rsidR="002E52F3" w:rsidRPr="002E52F3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2E52F3">
        <w:rPr>
          <w:rFonts w:cstheme="minorHAnsi"/>
          <w:color w:val="000000"/>
          <w:sz w:val="24"/>
          <w:szCs w:val="24"/>
          <w:u w:val="single"/>
          <w:lang w:bidi="he-IL"/>
        </w:rPr>
        <w:t>ocena dopuszczająca (uczeń):</w:t>
      </w:r>
    </w:p>
    <w:p w14:paraId="73DD7FAB" w14:textId="77777777" w:rsidR="002E52F3" w:rsidRPr="002E52F3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2E52F3">
        <w:rPr>
          <w:rFonts w:cstheme="minorHAnsi"/>
          <w:color w:val="000000"/>
          <w:sz w:val="24"/>
          <w:szCs w:val="24"/>
          <w:lang w:bidi="he-IL"/>
        </w:rPr>
        <w:t>wymienia 3 z 5 zaproponowanych zasad zdrowego stylu życia</w:t>
      </w:r>
    </w:p>
    <w:p w14:paraId="6575D0F0" w14:textId="1377C653" w:rsidR="002E52F3" w:rsidRPr="002E52F3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2E52F3">
        <w:rPr>
          <w:rFonts w:cstheme="minorHAnsi"/>
          <w:color w:val="000000"/>
          <w:sz w:val="24"/>
          <w:szCs w:val="24"/>
          <w:lang w:bidi="he-IL"/>
        </w:rPr>
        <w:t>wskazuje zasady zdrowego odżywiania</w:t>
      </w:r>
    </w:p>
    <w:p w14:paraId="1BB8D660" w14:textId="099474D8" w:rsidR="002E52F3" w:rsidRPr="002E52F3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2E52F3">
        <w:rPr>
          <w:rFonts w:cstheme="minorHAnsi"/>
          <w:color w:val="000000"/>
          <w:sz w:val="24"/>
          <w:szCs w:val="24"/>
          <w:lang w:bidi="he-IL"/>
        </w:rPr>
        <w:t>wylicza minimum 5 owoców i warzyw</w:t>
      </w:r>
    </w:p>
    <w:p w14:paraId="7E3091A3" w14:textId="77777777" w:rsidR="002E52F3" w:rsidRPr="002E52F3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2E52F3">
        <w:rPr>
          <w:rFonts w:cstheme="minorHAnsi"/>
          <w:color w:val="000000"/>
          <w:sz w:val="24"/>
          <w:szCs w:val="24"/>
          <w:u w:val="single"/>
          <w:lang w:bidi="he-IL"/>
        </w:rPr>
        <w:t>ocena dostateczna (uczeń):</w:t>
      </w:r>
      <w:r w:rsidRPr="002E52F3">
        <w:rPr>
          <w:rFonts w:cstheme="minorHAnsi"/>
          <w:color w:val="000000"/>
          <w:sz w:val="24"/>
          <w:szCs w:val="24"/>
          <w:lang w:bidi="he-IL"/>
        </w:rPr>
        <w:t xml:space="preserve"> </w:t>
      </w:r>
    </w:p>
    <w:p w14:paraId="52415553" w14:textId="2F733F73" w:rsidR="002E52F3" w:rsidRPr="002E52F3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2E52F3">
        <w:rPr>
          <w:rFonts w:cstheme="minorHAnsi"/>
          <w:color w:val="000000"/>
          <w:sz w:val="24"/>
          <w:szCs w:val="24"/>
          <w:lang w:bidi="he-IL"/>
        </w:rPr>
        <w:t>wymienia wszystkie zasady zdrowego stylu życia</w:t>
      </w:r>
    </w:p>
    <w:p w14:paraId="18BF0A12" w14:textId="66B025B2" w:rsidR="002E52F3" w:rsidRPr="002E52F3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2E52F3">
        <w:rPr>
          <w:rFonts w:cstheme="minorHAnsi"/>
          <w:color w:val="000000"/>
          <w:sz w:val="24"/>
          <w:szCs w:val="24"/>
          <w:lang w:bidi="he-IL"/>
        </w:rPr>
        <w:t>wyjaśnia, jak zasady zdrowego stylu życia wpływają na zdrowie</w:t>
      </w:r>
    </w:p>
    <w:p w14:paraId="285004D7" w14:textId="77777777" w:rsidR="002E52F3" w:rsidRPr="002E52F3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2E52F3">
        <w:rPr>
          <w:rFonts w:cstheme="minorHAnsi"/>
          <w:color w:val="000000"/>
          <w:sz w:val="24"/>
          <w:szCs w:val="24"/>
          <w:u w:val="single"/>
          <w:lang w:bidi="he-IL"/>
        </w:rPr>
        <w:t>ocena dobra (uczeń):</w:t>
      </w:r>
    </w:p>
    <w:p w14:paraId="17260100" w14:textId="280122E9" w:rsidR="002E52F3" w:rsidRPr="002E52F3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2E52F3">
        <w:rPr>
          <w:rFonts w:cstheme="minorHAnsi"/>
          <w:color w:val="000000"/>
          <w:sz w:val="24"/>
          <w:szCs w:val="24"/>
          <w:lang w:bidi="he-IL"/>
        </w:rPr>
        <w:t>proponuje działania, które przyczynią się realizacji zasad zdrowego stylu życia</w:t>
      </w:r>
    </w:p>
    <w:p w14:paraId="6DA21902" w14:textId="77777777" w:rsidR="002E52F3" w:rsidRPr="002E52F3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2E52F3">
        <w:rPr>
          <w:rFonts w:cstheme="minorHAnsi"/>
          <w:color w:val="000000"/>
          <w:sz w:val="24"/>
          <w:szCs w:val="24"/>
          <w:lang w:bidi="he-IL"/>
        </w:rPr>
        <w:t>charakteryzuje poszczególne zasady higieny i je omawia</w:t>
      </w:r>
    </w:p>
    <w:p w14:paraId="51A2CD12" w14:textId="7EA64A06" w:rsidR="002E52F3" w:rsidRPr="002E52F3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2E52F3">
        <w:rPr>
          <w:rFonts w:cstheme="minorHAnsi"/>
          <w:color w:val="000000"/>
          <w:sz w:val="24"/>
          <w:szCs w:val="24"/>
          <w:lang w:bidi="he-IL"/>
        </w:rPr>
        <w:t>definiuje pojęcie „dieta”</w:t>
      </w:r>
    </w:p>
    <w:p w14:paraId="20D671DE" w14:textId="77777777" w:rsidR="002E52F3" w:rsidRPr="002E52F3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2E52F3">
        <w:rPr>
          <w:rFonts w:cstheme="minorHAnsi"/>
          <w:color w:val="000000"/>
          <w:sz w:val="24"/>
          <w:szCs w:val="24"/>
          <w:u w:val="single"/>
          <w:lang w:bidi="he-IL"/>
        </w:rPr>
        <w:t>ocena bardzo dobra (uczeń):</w:t>
      </w:r>
    </w:p>
    <w:p w14:paraId="16F25764" w14:textId="77777777" w:rsidR="002E52F3" w:rsidRPr="002E52F3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2E52F3">
        <w:rPr>
          <w:rFonts w:cstheme="minorHAnsi"/>
          <w:color w:val="000000"/>
          <w:sz w:val="24"/>
          <w:szCs w:val="24"/>
          <w:lang w:bidi="he-IL"/>
        </w:rPr>
        <w:t>wyjaśnia rolę aktywności fizycznej</w:t>
      </w:r>
    </w:p>
    <w:p w14:paraId="282B0F2F" w14:textId="6A0F5E95" w:rsidR="002E52F3" w:rsidRPr="002E52F3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2E52F3">
        <w:rPr>
          <w:rFonts w:cstheme="minorHAnsi"/>
          <w:color w:val="000000"/>
          <w:sz w:val="24"/>
          <w:szCs w:val="24"/>
          <w:lang w:bidi="he-IL"/>
        </w:rPr>
        <w:t>omawia swoją dietę, oceniając ja pod kątem zróżnicowania</w:t>
      </w:r>
    </w:p>
    <w:p w14:paraId="17EC7D05" w14:textId="77777777" w:rsidR="002E52F3" w:rsidRPr="002E52F3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2E52F3">
        <w:rPr>
          <w:rFonts w:cstheme="minorHAnsi"/>
          <w:color w:val="000000"/>
          <w:sz w:val="24"/>
          <w:szCs w:val="24"/>
          <w:lang w:bidi="he-IL"/>
        </w:rPr>
        <w:t>analizuje skład talerza zdrowego żywienia</w:t>
      </w:r>
    </w:p>
    <w:p w14:paraId="44875C4B" w14:textId="6684DF23" w:rsidR="002E52F3" w:rsidRPr="002E52F3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2E52F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2E52F3">
        <w:rPr>
          <w:rFonts w:cstheme="minorHAnsi"/>
          <w:color w:val="000000"/>
          <w:sz w:val="24"/>
          <w:szCs w:val="24"/>
          <w:lang w:bidi="he-IL"/>
        </w:rPr>
        <w:t>proponuje jadłospis zgodny z zasadami zdrowego żywienia</w:t>
      </w:r>
    </w:p>
    <w:p w14:paraId="5DDB093E" w14:textId="77777777" w:rsidR="002E52F3" w:rsidRPr="002E52F3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2E52F3">
        <w:rPr>
          <w:rFonts w:cstheme="minorHAnsi"/>
          <w:color w:val="000000"/>
          <w:sz w:val="24"/>
          <w:szCs w:val="24"/>
          <w:u w:val="single"/>
          <w:lang w:bidi="he-IL"/>
        </w:rPr>
        <w:t>ocena celująca (uczeń):</w:t>
      </w:r>
    </w:p>
    <w:p w14:paraId="36FE872F" w14:textId="0FA50FA4" w:rsidR="002E52F3" w:rsidRPr="00B9303B" w:rsidRDefault="002E52F3" w:rsidP="002E52F3">
      <w:pPr>
        <w:rPr>
          <w:rFonts w:cstheme="minorHAnsi"/>
          <w:sz w:val="24"/>
          <w:szCs w:val="24"/>
        </w:rPr>
      </w:pPr>
      <w:r w:rsidRPr="00B9303B">
        <w:rPr>
          <w:rFonts w:cstheme="minorHAnsi"/>
          <w:color w:val="FFB200"/>
          <w:position w:val="-2"/>
          <w:sz w:val="24"/>
          <w:szCs w:val="24"/>
          <w:lang w:bidi="he-IL"/>
        </w:rPr>
        <w:t xml:space="preserve">● </w:t>
      </w:r>
      <w:r w:rsidRPr="00B9303B">
        <w:rPr>
          <w:rFonts w:cstheme="minorHAnsi"/>
          <w:color w:val="000000"/>
          <w:sz w:val="24"/>
          <w:szCs w:val="24"/>
          <w:lang w:bidi="he-IL"/>
        </w:rPr>
        <w:t>przedstawia plan swojego dnia uwzględniający wszystkie zasady zdrowego stylu życia</w:t>
      </w:r>
    </w:p>
    <w:p w14:paraId="2774C784" w14:textId="43659A19" w:rsidR="002E52F3" w:rsidRPr="00B9303B" w:rsidRDefault="002E52F3" w:rsidP="002E52F3">
      <w:pPr>
        <w:rPr>
          <w:rFonts w:ascii="Calibri" w:hAnsi="Calibri" w:cs="Calibri"/>
          <w:b/>
          <w:color w:val="000000"/>
          <w:w w:val="99"/>
          <w:sz w:val="24"/>
          <w:szCs w:val="24"/>
          <w:lang w:bidi="he-IL"/>
        </w:rPr>
      </w:pPr>
      <w:r w:rsidRPr="00B9303B">
        <w:rPr>
          <w:rFonts w:ascii="Calibri" w:hAnsi="Calibri" w:cs="Calibri"/>
          <w:color w:val="000000"/>
          <w:sz w:val="24"/>
          <w:szCs w:val="24"/>
          <w:lang w:bidi="he-IL"/>
        </w:rPr>
        <w:t>10.Temat</w:t>
      </w:r>
      <w:r w:rsidRPr="00B9303B">
        <w:rPr>
          <w:rFonts w:ascii="Calibri" w:hAnsi="Calibri" w:cs="Calibri"/>
          <w:b/>
          <w:color w:val="000000"/>
          <w:sz w:val="24"/>
          <w:szCs w:val="24"/>
          <w:lang w:bidi="he-IL"/>
        </w:rPr>
        <w:t>:</w:t>
      </w:r>
      <w:r w:rsidRPr="00B9303B">
        <w:rPr>
          <w:rFonts w:ascii="Calibri" w:hAnsi="Calibri" w:cs="Calibri"/>
          <w:color w:val="000000"/>
          <w:sz w:val="24"/>
          <w:szCs w:val="24"/>
          <w:lang w:bidi="he-IL"/>
        </w:rPr>
        <w:t xml:space="preserve"> </w:t>
      </w:r>
      <w:r w:rsidRPr="00B9303B">
        <w:rPr>
          <w:rFonts w:ascii="Calibri" w:hAnsi="Calibri" w:cs="Calibri"/>
          <w:b/>
          <w:color w:val="000000"/>
          <w:sz w:val="24"/>
          <w:szCs w:val="24"/>
          <w:lang w:bidi="he-IL"/>
        </w:rPr>
        <w:t xml:space="preserve">Dlaczego nałogi </w:t>
      </w:r>
      <w:r w:rsidRPr="00B9303B">
        <w:rPr>
          <w:rFonts w:ascii="Calibri" w:hAnsi="Calibri" w:cs="Calibri"/>
          <w:b/>
          <w:color w:val="000000"/>
          <w:w w:val="99"/>
          <w:sz w:val="24"/>
          <w:szCs w:val="24"/>
          <w:lang w:bidi="he-IL"/>
        </w:rPr>
        <w:t>są niebezpieczne?</w:t>
      </w:r>
    </w:p>
    <w:p w14:paraId="3885EFE9" w14:textId="77777777" w:rsidR="002E52F3" w:rsidRPr="00B9303B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9303B">
        <w:rPr>
          <w:rFonts w:cstheme="minorHAnsi"/>
          <w:color w:val="000000"/>
          <w:sz w:val="24"/>
          <w:szCs w:val="24"/>
          <w:u w:val="single"/>
          <w:lang w:bidi="he-IL"/>
        </w:rPr>
        <w:t>ocena dopuszczająca (uczeń):</w:t>
      </w:r>
    </w:p>
    <w:p w14:paraId="65345F47" w14:textId="77777777" w:rsidR="002E52F3" w:rsidRPr="00B9303B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B9303B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B9303B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B9303B">
        <w:rPr>
          <w:rFonts w:ascii="Calibri" w:hAnsi="Calibri" w:cs="Calibri"/>
          <w:color w:val="000000"/>
          <w:sz w:val="24"/>
          <w:szCs w:val="24"/>
          <w:lang w:bidi="he-IL"/>
        </w:rPr>
        <w:t>wymienia alkohol, papierosy, e-papierosy, narkotyki i dopalacze oraz napoje energetyzujące jako używki</w:t>
      </w:r>
    </w:p>
    <w:p w14:paraId="19336EF5" w14:textId="2538226D" w:rsidR="002E52F3" w:rsidRPr="00B9303B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9303B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B9303B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B9303B">
        <w:rPr>
          <w:rFonts w:ascii="Calibri" w:hAnsi="Calibri" w:cs="Calibri"/>
          <w:color w:val="000000"/>
          <w:sz w:val="24"/>
          <w:szCs w:val="24"/>
          <w:lang w:bidi="he-IL"/>
        </w:rPr>
        <w:t>wymienia skutki fonoholizmu</w:t>
      </w:r>
    </w:p>
    <w:p w14:paraId="05519158" w14:textId="77777777" w:rsidR="002E52F3" w:rsidRPr="00B9303B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9303B">
        <w:rPr>
          <w:rFonts w:cstheme="minorHAnsi"/>
          <w:color w:val="000000"/>
          <w:sz w:val="24"/>
          <w:szCs w:val="24"/>
          <w:u w:val="single"/>
          <w:lang w:bidi="he-IL"/>
        </w:rPr>
        <w:t>ocena dostateczna (uczeń):</w:t>
      </w:r>
      <w:r w:rsidRPr="00B9303B">
        <w:rPr>
          <w:rFonts w:cstheme="minorHAnsi"/>
          <w:color w:val="000000"/>
          <w:sz w:val="24"/>
          <w:szCs w:val="24"/>
          <w:lang w:bidi="he-IL"/>
        </w:rPr>
        <w:t xml:space="preserve"> </w:t>
      </w:r>
    </w:p>
    <w:p w14:paraId="6B98DAF2" w14:textId="1A0AE5D3" w:rsidR="002E52F3" w:rsidRPr="00B9303B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B9303B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B9303B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="00C946AA">
        <w:rPr>
          <w:rFonts w:ascii="Calibri" w:hAnsi="Calibri" w:cs="Calibri"/>
          <w:color w:val="000000"/>
          <w:sz w:val="24"/>
          <w:szCs w:val="24"/>
          <w:lang w:bidi="he-IL"/>
        </w:rPr>
        <w:t xml:space="preserve">definiuje pojęcie </w:t>
      </w:r>
      <w:r w:rsidRPr="00B9303B">
        <w:rPr>
          <w:rFonts w:ascii="Calibri" w:hAnsi="Calibri" w:cs="Calibri"/>
          <w:color w:val="000000"/>
          <w:sz w:val="24"/>
          <w:szCs w:val="24"/>
          <w:lang w:bidi="he-IL"/>
        </w:rPr>
        <w:t>„używki”</w:t>
      </w:r>
    </w:p>
    <w:p w14:paraId="62146960" w14:textId="77777777" w:rsidR="002E52F3" w:rsidRPr="00B9303B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B9303B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lastRenderedPageBreak/>
        <w:t>●</w:t>
      </w:r>
      <w:r w:rsidRPr="00B9303B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B9303B">
        <w:rPr>
          <w:rFonts w:ascii="Calibri" w:hAnsi="Calibri" w:cs="Calibri"/>
          <w:color w:val="000000"/>
          <w:sz w:val="24"/>
          <w:szCs w:val="24"/>
          <w:lang w:bidi="he-IL"/>
        </w:rPr>
        <w:t>wyjaśnia wpływ wymienionych używek na organizm człowieka</w:t>
      </w:r>
    </w:p>
    <w:p w14:paraId="1F8FD2DB" w14:textId="441B84A1" w:rsidR="002E52F3" w:rsidRPr="00B9303B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9303B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B9303B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B9303B">
        <w:rPr>
          <w:rFonts w:ascii="Calibri" w:hAnsi="Calibri" w:cs="Calibri"/>
          <w:color w:val="000000"/>
          <w:sz w:val="24"/>
          <w:szCs w:val="24"/>
          <w:lang w:bidi="he-IL"/>
        </w:rPr>
        <w:t>wyjaśnia, czym jest uzależnienie</w:t>
      </w:r>
    </w:p>
    <w:p w14:paraId="25418C53" w14:textId="77777777" w:rsidR="002E52F3" w:rsidRPr="00B9303B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9303B">
        <w:rPr>
          <w:rFonts w:cstheme="minorHAnsi"/>
          <w:color w:val="000000"/>
          <w:sz w:val="24"/>
          <w:szCs w:val="24"/>
          <w:u w:val="single"/>
          <w:lang w:bidi="he-IL"/>
        </w:rPr>
        <w:t>ocena dobra (uczeń):</w:t>
      </w:r>
    </w:p>
    <w:p w14:paraId="204603B8" w14:textId="77777777" w:rsidR="002E52F3" w:rsidRPr="00B9303B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B9303B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B9303B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B9303B">
        <w:rPr>
          <w:rFonts w:ascii="Calibri" w:hAnsi="Calibri" w:cs="Calibri"/>
          <w:color w:val="000000"/>
          <w:sz w:val="24"/>
          <w:szCs w:val="24"/>
          <w:lang w:bidi="he-IL"/>
        </w:rPr>
        <w:t>uzasadnia, że fonoholizm jest niebezpieczny dla zdrowia</w:t>
      </w:r>
    </w:p>
    <w:p w14:paraId="0A2A9FED" w14:textId="39095B4C" w:rsidR="002E52F3" w:rsidRPr="00B9303B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9303B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B9303B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B9303B">
        <w:rPr>
          <w:rFonts w:ascii="Calibri" w:hAnsi="Calibri" w:cs="Calibri"/>
          <w:color w:val="000000"/>
          <w:sz w:val="24"/>
          <w:szCs w:val="24"/>
          <w:lang w:bidi="he-IL"/>
        </w:rPr>
        <w:t>wskazuje negatywne skutki nadużywania alkoholu i innych używek</w:t>
      </w:r>
    </w:p>
    <w:p w14:paraId="5EB11E33" w14:textId="77777777" w:rsidR="002E52F3" w:rsidRPr="00B9303B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9303B">
        <w:rPr>
          <w:rFonts w:cstheme="minorHAnsi"/>
          <w:color w:val="000000"/>
          <w:sz w:val="24"/>
          <w:szCs w:val="24"/>
          <w:u w:val="single"/>
          <w:lang w:bidi="he-IL"/>
        </w:rPr>
        <w:t>ocena bardzo dobra (uczeń):</w:t>
      </w:r>
    </w:p>
    <w:p w14:paraId="28828372" w14:textId="77777777" w:rsidR="002E52F3" w:rsidRPr="00B9303B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B9303B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B9303B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B9303B">
        <w:rPr>
          <w:rFonts w:ascii="Calibri" w:hAnsi="Calibri" w:cs="Calibri"/>
          <w:color w:val="000000"/>
          <w:sz w:val="24"/>
          <w:szCs w:val="24"/>
          <w:lang w:bidi="he-IL"/>
        </w:rPr>
        <w:t>proponuje działania, które mogą zmniejszyć ryzyko fonoholizmu</w:t>
      </w:r>
    </w:p>
    <w:p w14:paraId="45CEC5AE" w14:textId="31F98116" w:rsidR="002E52F3" w:rsidRPr="00B9303B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9303B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B9303B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B9303B">
        <w:rPr>
          <w:rFonts w:ascii="Calibri" w:hAnsi="Calibri" w:cs="Calibri"/>
          <w:color w:val="000000"/>
          <w:sz w:val="24"/>
          <w:szCs w:val="24"/>
          <w:lang w:bidi="he-IL"/>
        </w:rPr>
        <w:t>ocenia na podstawie formularza pytań stopień uzależnienia od telefonu</w:t>
      </w:r>
    </w:p>
    <w:p w14:paraId="4BE06065" w14:textId="77777777" w:rsidR="002E52F3" w:rsidRPr="00B9303B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9303B">
        <w:rPr>
          <w:rFonts w:cstheme="minorHAnsi"/>
          <w:color w:val="000000"/>
          <w:sz w:val="24"/>
          <w:szCs w:val="24"/>
          <w:u w:val="single"/>
          <w:lang w:bidi="he-IL"/>
        </w:rPr>
        <w:t>ocena celująca (uczeń):</w:t>
      </w:r>
    </w:p>
    <w:p w14:paraId="10F104E2" w14:textId="0955044F" w:rsidR="002E52F3" w:rsidRPr="00B9303B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9303B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B9303B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B9303B">
        <w:rPr>
          <w:rFonts w:ascii="Calibri" w:hAnsi="Calibri" w:cs="Calibri"/>
          <w:color w:val="000000"/>
          <w:sz w:val="24"/>
          <w:szCs w:val="24"/>
          <w:lang w:bidi="he-IL"/>
        </w:rPr>
        <w:t>przygotowuje plakat lub prezentację na temat szkodliwości napojów energetyzujących</w:t>
      </w:r>
    </w:p>
    <w:p w14:paraId="61552242" w14:textId="77777777" w:rsidR="002E52F3" w:rsidRPr="00B9303B" w:rsidRDefault="002E52F3" w:rsidP="002E52F3">
      <w:pPr>
        <w:rPr>
          <w:sz w:val="24"/>
          <w:szCs w:val="24"/>
        </w:rPr>
      </w:pPr>
    </w:p>
    <w:p w14:paraId="2BD598EF" w14:textId="3064012E" w:rsidR="002E52F3" w:rsidRPr="00B9303B" w:rsidRDefault="002E52F3" w:rsidP="002E52F3">
      <w:pPr>
        <w:rPr>
          <w:rFonts w:ascii="Calibri" w:hAnsi="Calibri" w:cs="Calibri"/>
          <w:b/>
          <w:color w:val="000000"/>
          <w:w w:val="99"/>
          <w:sz w:val="24"/>
          <w:szCs w:val="24"/>
          <w:lang w:bidi="he-IL"/>
        </w:rPr>
      </w:pPr>
      <w:r w:rsidRPr="00B9303B">
        <w:rPr>
          <w:rFonts w:ascii="Calibri" w:hAnsi="Calibri" w:cs="Calibri"/>
          <w:color w:val="000000"/>
          <w:w w:val="99"/>
          <w:sz w:val="24"/>
          <w:szCs w:val="24"/>
          <w:lang w:bidi="he-IL"/>
        </w:rPr>
        <w:t>11.Temat</w:t>
      </w:r>
      <w:r w:rsidRPr="00B9303B">
        <w:rPr>
          <w:rFonts w:ascii="Calibri" w:hAnsi="Calibri" w:cs="Calibri"/>
          <w:b/>
          <w:color w:val="000000"/>
          <w:w w:val="99"/>
          <w:sz w:val="24"/>
          <w:szCs w:val="24"/>
          <w:lang w:bidi="he-IL"/>
        </w:rPr>
        <w:t>: Jak udzielić pierwszej pomocy?</w:t>
      </w:r>
    </w:p>
    <w:p w14:paraId="7E88EDDB" w14:textId="77777777" w:rsidR="002E52F3" w:rsidRPr="00B9303B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9303B">
        <w:rPr>
          <w:rFonts w:cstheme="minorHAnsi"/>
          <w:color w:val="000000"/>
          <w:sz w:val="24"/>
          <w:szCs w:val="24"/>
          <w:u w:val="single"/>
          <w:lang w:bidi="he-IL"/>
        </w:rPr>
        <w:t>ocena dopuszczająca (uczeń):</w:t>
      </w:r>
    </w:p>
    <w:p w14:paraId="0EEF61CA" w14:textId="77777777" w:rsidR="002E52F3" w:rsidRPr="00B9303B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B9303B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B9303B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B9303B">
        <w:rPr>
          <w:rFonts w:ascii="Calibri" w:hAnsi="Calibri" w:cs="Calibri"/>
          <w:color w:val="000000"/>
          <w:sz w:val="24"/>
          <w:szCs w:val="24"/>
          <w:lang w:bidi="he-IL"/>
        </w:rPr>
        <w:t>wymienia podstawowy skład apteczki</w:t>
      </w:r>
    </w:p>
    <w:p w14:paraId="4DE96C5F" w14:textId="10873DBB" w:rsidR="002E52F3" w:rsidRPr="00B9303B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9303B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B9303B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B9303B">
        <w:rPr>
          <w:rFonts w:ascii="Calibri" w:hAnsi="Calibri" w:cs="Calibri"/>
          <w:color w:val="000000"/>
          <w:sz w:val="24"/>
          <w:szCs w:val="24"/>
          <w:lang w:bidi="he-IL"/>
        </w:rPr>
        <w:t>wymienia nr 112 jako główny numer alarmowy</w:t>
      </w:r>
    </w:p>
    <w:p w14:paraId="6619D721" w14:textId="77777777" w:rsidR="002E52F3" w:rsidRPr="00B9303B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9303B">
        <w:rPr>
          <w:rFonts w:cstheme="minorHAnsi"/>
          <w:color w:val="000000"/>
          <w:sz w:val="24"/>
          <w:szCs w:val="24"/>
          <w:u w:val="single"/>
          <w:lang w:bidi="he-IL"/>
        </w:rPr>
        <w:t>ocena dostateczna (uczeń):</w:t>
      </w:r>
      <w:r w:rsidRPr="00B9303B">
        <w:rPr>
          <w:rFonts w:cstheme="minorHAnsi"/>
          <w:color w:val="000000"/>
          <w:sz w:val="24"/>
          <w:szCs w:val="24"/>
          <w:lang w:bidi="he-IL"/>
        </w:rPr>
        <w:t xml:space="preserve"> </w:t>
      </w:r>
    </w:p>
    <w:p w14:paraId="47C3CB68" w14:textId="77777777" w:rsidR="002E52F3" w:rsidRPr="00B9303B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B9303B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B9303B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B9303B">
        <w:rPr>
          <w:rFonts w:ascii="Calibri" w:hAnsi="Calibri" w:cs="Calibri"/>
          <w:color w:val="000000"/>
          <w:sz w:val="24"/>
          <w:szCs w:val="24"/>
          <w:lang w:bidi="he-IL"/>
        </w:rPr>
        <w:t>wskazuje przeznaczenie przedmiotów będących na wyposażeniu apteczki</w:t>
      </w:r>
    </w:p>
    <w:p w14:paraId="7265D5B1" w14:textId="3D5F2208" w:rsidR="002E52F3" w:rsidRPr="00B9303B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9303B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B9303B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B9303B">
        <w:rPr>
          <w:rFonts w:ascii="Calibri" w:hAnsi="Calibri" w:cs="Calibri"/>
          <w:color w:val="000000"/>
          <w:sz w:val="24"/>
          <w:szCs w:val="24"/>
          <w:lang w:bidi="he-IL"/>
        </w:rPr>
        <w:t>wyjaśnia, jak zadzwonić na numer alarmowy gdy telefon jest zablokowany</w:t>
      </w:r>
    </w:p>
    <w:p w14:paraId="085EEE79" w14:textId="77777777" w:rsidR="002E52F3" w:rsidRPr="00B9303B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9303B">
        <w:rPr>
          <w:rFonts w:cstheme="minorHAnsi"/>
          <w:color w:val="000000"/>
          <w:sz w:val="24"/>
          <w:szCs w:val="24"/>
          <w:u w:val="single"/>
          <w:lang w:bidi="he-IL"/>
        </w:rPr>
        <w:t>ocena dobra (uczeń):</w:t>
      </w:r>
    </w:p>
    <w:p w14:paraId="20ACF9ED" w14:textId="77777777" w:rsidR="002E52F3" w:rsidRPr="00B9303B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B9303B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B9303B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B9303B">
        <w:rPr>
          <w:rFonts w:ascii="Calibri" w:hAnsi="Calibri" w:cs="Calibri"/>
          <w:color w:val="000000"/>
          <w:sz w:val="24"/>
          <w:szCs w:val="24"/>
          <w:lang w:bidi="he-IL"/>
        </w:rPr>
        <w:t>wyjaśnia, jak udzielić pierwszej pomocy w sytuacji oparzeń, ugryzień, ukąszeń, ran lub spożycia trucizny, np. nieznanego grzyba</w:t>
      </w:r>
    </w:p>
    <w:p w14:paraId="389E0184" w14:textId="26FCABD3" w:rsidR="002E52F3" w:rsidRPr="00B9303B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9303B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B9303B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B9303B">
        <w:rPr>
          <w:rFonts w:ascii="Calibri" w:hAnsi="Calibri" w:cs="Calibri"/>
          <w:color w:val="000000"/>
          <w:sz w:val="24"/>
          <w:szCs w:val="24"/>
          <w:lang w:bidi="he-IL"/>
        </w:rPr>
        <w:t>wybiera sposób udzielenia pomocy adekwatny do opisanego zagrożenia</w:t>
      </w:r>
    </w:p>
    <w:p w14:paraId="3CEF577F" w14:textId="77777777" w:rsidR="002E52F3" w:rsidRPr="00B9303B" w:rsidRDefault="002E52F3" w:rsidP="002E52F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9303B">
        <w:rPr>
          <w:rFonts w:cstheme="minorHAnsi"/>
          <w:color w:val="000000"/>
          <w:sz w:val="24"/>
          <w:szCs w:val="24"/>
          <w:u w:val="single"/>
          <w:lang w:bidi="he-IL"/>
        </w:rPr>
        <w:t>ocena bardzo dobra (uczeń):</w:t>
      </w:r>
    </w:p>
    <w:p w14:paraId="538E4532" w14:textId="77777777" w:rsidR="00B9303B" w:rsidRPr="00B9303B" w:rsidRDefault="00B9303B" w:rsidP="00B9303B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B9303B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B9303B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B9303B">
        <w:rPr>
          <w:rFonts w:ascii="Calibri" w:hAnsi="Calibri" w:cs="Calibri"/>
          <w:color w:val="000000"/>
          <w:sz w:val="24"/>
          <w:szCs w:val="24"/>
          <w:lang w:bidi="he-IL"/>
        </w:rPr>
        <w:t>wymienia czynności, które należy podjąć w sytuacji wypadku, np. upadku z dużej wysokości</w:t>
      </w:r>
    </w:p>
    <w:p w14:paraId="0ED31292" w14:textId="14015FDD" w:rsidR="00B9303B" w:rsidRPr="00B9303B" w:rsidRDefault="00B9303B" w:rsidP="00B9303B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9303B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B9303B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B9303B">
        <w:rPr>
          <w:rFonts w:ascii="Calibri" w:hAnsi="Calibri" w:cs="Calibri"/>
          <w:color w:val="000000"/>
          <w:sz w:val="24"/>
          <w:szCs w:val="24"/>
          <w:lang w:bidi="he-IL"/>
        </w:rPr>
        <w:t>ocenia zasadność użycia rękawic jednorazowych podczas opatrywania ran</w:t>
      </w:r>
    </w:p>
    <w:p w14:paraId="76AAD478" w14:textId="76E8867F" w:rsidR="002E52F3" w:rsidRPr="00B9303B" w:rsidRDefault="002E52F3" w:rsidP="00B9303B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9303B">
        <w:rPr>
          <w:rFonts w:cstheme="minorHAnsi"/>
          <w:color w:val="000000"/>
          <w:sz w:val="24"/>
          <w:szCs w:val="24"/>
          <w:u w:val="single"/>
          <w:lang w:bidi="he-IL"/>
        </w:rPr>
        <w:t>ocena celująca (uczeń):</w:t>
      </w:r>
    </w:p>
    <w:p w14:paraId="7833ABD1" w14:textId="05A6C50F" w:rsidR="00B9303B" w:rsidRPr="00B9303B" w:rsidRDefault="00B9303B" w:rsidP="00B9303B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9303B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B9303B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B9303B">
        <w:rPr>
          <w:rFonts w:ascii="Calibri" w:hAnsi="Calibri" w:cs="Calibri"/>
          <w:color w:val="000000"/>
          <w:sz w:val="24"/>
          <w:szCs w:val="24"/>
          <w:lang w:bidi="he-IL"/>
        </w:rPr>
        <w:t>wykonuje opatrunek wybranej części ciała, np. przedramienia</w:t>
      </w:r>
    </w:p>
    <w:p w14:paraId="517CB0DE" w14:textId="77777777" w:rsidR="00B9303B" w:rsidRPr="00B9303B" w:rsidRDefault="00B9303B" w:rsidP="00B9303B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b/>
          <w:color w:val="000000"/>
          <w:w w:val="99"/>
          <w:sz w:val="24"/>
          <w:szCs w:val="24"/>
          <w:lang w:bidi="he-IL"/>
        </w:rPr>
      </w:pPr>
    </w:p>
    <w:p w14:paraId="078E1ACE" w14:textId="673E1C18" w:rsidR="002E52F3" w:rsidRPr="00B9303B" w:rsidRDefault="002E52F3" w:rsidP="002E52F3">
      <w:pPr>
        <w:rPr>
          <w:rFonts w:cstheme="minorHAnsi"/>
          <w:sz w:val="24"/>
          <w:szCs w:val="24"/>
        </w:rPr>
      </w:pPr>
      <w:r w:rsidRPr="00B9303B">
        <w:rPr>
          <w:rFonts w:cstheme="minorHAnsi"/>
          <w:color w:val="000000"/>
          <w:w w:val="99"/>
          <w:sz w:val="24"/>
          <w:szCs w:val="24"/>
          <w:lang w:bidi="he-IL"/>
        </w:rPr>
        <w:t>12.Temat:</w:t>
      </w:r>
      <w:r w:rsidRPr="00B9303B">
        <w:rPr>
          <w:rFonts w:cstheme="minorHAnsi"/>
          <w:b/>
          <w:color w:val="000000"/>
          <w:w w:val="99"/>
          <w:sz w:val="24"/>
          <w:szCs w:val="24"/>
          <w:lang w:bidi="he-IL"/>
        </w:rPr>
        <w:t xml:space="preserve"> Podsumowanie działu</w:t>
      </w:r>
      <w:r w:rsidR="00B9303B" w:rsidRPr="00B9303B">
        <w:rPr>
          <w:rFonts w:cstheme="minorHAnsi"/>
          <w:b/>
          <w:color w:val="000000"/>
          <w:w w:val="99"/>
          <w:sz w:val="24"/>
          <w:szCs w:val="24"/>
          <w:lang w:bidi="he-IL"/>
        </w:rPr>
        <w:t xml:space="preserve">. </w:t>
      </w:r>
      <w:r w:rsidR="00B9303B" w:rsidRPr="00B9303B">
        <w:rPr>
          <w:rFonts w:cstheme="minorHAnsi"/>
          <w:color w:val="000000"/>
          <w:w w:val="99"/>
          <w:sz w:val="24"/>
          <w:szCs w:val="24"/>
          <w:lang w:bidi="he-IL"/>
        </w:rPr>
        <w:t>Wszystkie wymagania z lekcji 1-11</w:t>
      </w:r>
    </w:p>
    <w:p w14:paraId="42192579" w14:textId="26B46539" w:rsidR="008A0CE5" w:rsidRPr="00C946AA" w:rsidRDefault="00B9303B" w:rsidP="00BF1ADE">
      <w:pPr>
        <w:rPr>
          <w:rFonts w:cstheme="minorHAnsi"/>
          <w:color w:val="FF0000"/>
          <w:sz w:val="24"/>
          <w:szCs w:val="24"/>
        </w:rPr>
      </w:pPr>
      <w:r w:rsidRPr="00C946AA">
        <w:rPr>
          <w:rFonts w:cstheme="minorHAnsi"/>
          <w:color w:val="FF0000"/>
          <w:sz w:val="24"/>
          <w:szCs w:val="24"/>
        </w:rPr>
        <w:t>DZIAŁ V KRJOBRAZ WOKÓŁ NAS</w:t>
      </w:r>
    </w:p>
    <w:p w14:paraId="594D5174" w14:textId="7227A244" w:rsidR="00916AD6" w:rsidRPr="00B9303B" w:rsidRDefault="00B9303B" w:rsidP="00916AD6">
      <w:pPr>
        <w:rPr>
          <w:rFonts w:cstheme="minorHAnsi"/>
          <w:b/>
          <w:sz w:val="24"/>
          <w:szCs w:val="24"/>
        </w:rPr>
      </w:pPr>
      <w:r w:rsidRPr="00B9303B">
        <w:rPr>
          <w:rFonts w:cstheme="minorHAnsi"/>
          <w:b/>
          <w:sz w:val="24"/>
          <w:szCs w:val="24"/>
        </w:rPr>
        <w:t>1.Temat:</w:t>
      </w:r>
      <w:r w:rsidRPr="00B9303B">
        <w:rPr>
          <w:rFonts w:cstheme="minorHAnsi"/>
          <w:color w:val="000000"/>
          <w:sz w:val="24"/>
          <w:szCs w:val="24"/>
          <w:lang w:bidi="he-IL"/>
        </w:rPr>
        <w:t xml:space="preserve"> </w:t>
      </w:r>
      <w:r w:rsidRPr="00B9303B">
        <w:rPr>
          <w:rFonts w:cstheme="minorHAnsi"/>
          <w:b/>
          <w:color w:val="000000"/>
          <w:sz w:val="24"/>
          <w:szCs w:val="24"/>
          <w:lang w:bidi="he-IL"/>
        </w:rPr>
        <w:t>Czy wszystkie krajobrazy są takie same?</w:t>
      </w:r>
    </w:p>
    <w:p w14:paraId="1F1D2B5E" w14:textId="77777777" w:rsidR="00B9303B" w:rsidRPr="00B9303B" w:rsidRDefault="00B9303B" w:rsidP="00B9303B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9303B">
        <w:rPr>
          <w:rFonts w:cstheme="minorHAnsi"/>
          <w:color w:val="000000"/>
          <w:sz w:val="24"/>
          <w:szCs w:val="24"/>
          <w:u w:val="single"/>
          <w:lang w:bidi="he-IL"/>
        </w:rPr>
        <w:t>ocena dopuszczająca (uczeń):</w:t>
      </w:r>
    </w:p>
    <w:p w14:paraId="66475439" w14:textId="77777777" w:rsidR="00B9303B" w:rsidRPr="00B9303B" w:rsidRDefault="00B9303B" w:rsidP="00B9303B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9303B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9303B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9303B">
        <w:rPr>
          <w:rFonts w:cstheme="minorHAnsi"/>
          <w:color w:val="000000"/>
          <w:sz w:val="24"/>
          <w:szCs w:val="24"/>
          <w:lang w:bidi="he-IL"/>
        </w:rPr>
        <w:t>podaje definicję krajobrazu</w:t>
      </w:r>
    </w:p>
    <w:p w14:paraId="5976F7D5" w14:textId="77777777" w:rsidR="00B9303B" w:rsidRPr="00B9303B" w:rsidRDefault="00B9303B" w:rsidP="00B9303B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9303B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9303B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9303B">
        <w:rPr>
          <w:rFonts w:cstheme="minorHAnsi"/>
          <w:color w:val="000000"/>
          <w:sz w:val="24"/>
          <w:szCs w:val="24"/>
          <w:lang w:bidi="he-IL"/>
        </w:rPr>
        <w:t>dzieli krajobrazy na naturalne i kulturowe</w:t>
      </w:r>
    </w:p>
    <w:p w14:paraId="4F074DFA" w14:textId="440E7A26" w:rsidR="00B9303B" w:rsidRPr="00B9303B" w:rsidRDefault="00B9303B" w:rsidP="00B9303B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9303B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9303B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9303B">
        <w:rPr>
          <w:rFonts w:cstheme="minorHAnsi"/>
          <w:color w:val="000000"/>
          <w:sz w:val="24"/>
          <w:szCs w:val="24"/>
          <w:lang w:bidi="he-IL"/>
        </w:rPr>
        <w:t>podaje przykłady krajobrazów naturalnych i kulturowych</w:t>
      </w:r>
    </w:p>
    <w:p w14:paraId="3D158758" w14:textId="77777777" w:rsidR="00B9303B" w:rsidRPr="00B9303B" w:rsidRDefault="00B9303B" w:rsidP="00B9303B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9303B">
        <w:rPr>
          <w:rFonts w:cstheme="minorHAnsi"/>
          <w:color w:val="000000"/>
          <w:sz w:val="24"/>
          <w:szCs w:val="24"/>
          <w:u w:val="single"/>
          <w:lang w:bidi="he-IL"/>
        </w:rPr>
        <w:t>ocena dostateczna (uczeń):</w:t>
      </w:r>
      <w:r w:rsidRPr="00B9303B">
        <w:rPr>
          <w:rFonts w:cstheme="minorHAnsi"/>
          <w:color w:val="000000"/>
          <w:sz w:val="24"/>
          <w:szCs w:val="24"/>
          <w:lang w:bidi="he-IL"/>
        </w:rPr>
        <w:t xml:space="preserve"> </w:t>
      </w:r>
    </w:p>
    <w:p w14:paraId="64F24134" w14:textId="77777777" w:rsidR="00B9303B" w:rsidRPr="00B9303B" w:rsidRDefault="00B9303B" w:rsidP="00B9303B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9303B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9303B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9303B">
        <w:rPr>
          <w:rFonts w:cstheme="minorHAnsi"/>
          <w:color w:val="000000"/>
          <w:sz w:val="24"/>
          <w:szCs w:val="24"/>
          <w:lang w:bidi="he-IL"/>
        </w:rPr>
        <w:t>wymienia, z czego składa się krajobraz</w:t>
      </w:r>
    </w:p>
    <w:p w14:paraId="3CBC433B" w14:textId="77777777" w:rsidR="00B9303B" w:rsidRPr="00B9303B" w:rsidRDefault="00B9303B" w:rsidP="00B9303B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9303B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9303B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9303B">
        <w:rPr>
          <w:rFonts w:cstheme="minorHAnsi"/>
          <w:color w:val="000000"/>
          <w:sz w:val="24"/>
          <w:szCs w:val="24"/>
          <w:lang w:bidi="he-IL"/>
        </w:rPr>
        <w:t>rozpoznaje elementy krajobrazu należące do przyrody ożywionej i nieożywionej</w:t>
      </w:r>
    </w:p>
    <w:p w14:paraId="7AA69D6C" w14:textId="1D6BF205" w:rsidR="00B9303B" w:rsidRPr="00B9303B" w:rsidRDefault="00B9303B" w:rsidP="00B9303B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9303B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9303B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9303B">
        <w:rPr>
          <w:rFonts w:cstheme="minorHAnsi"/>
          <w:color w:val="000000"/>
          <w:sz w:val="24"/>
          <w:szCs w:val="24"/>
          <w:lang w:bidi="he-IL"/>
        </w:rPr>
        <w:t>odróżnia składniki przyrody od wytworów działalności człowieka</w:t>
      </w:r>
    </w:p>
    <w:p w14:paraId="7DF61EC5" w14:textId="77777777" w:rsidR="00B9303B" w:rsidRPr="00B9303B" w:rsidRDefault="00B9303B" w:rsidP="00B9303B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9303B">
        <w:rPr>
          <w:rFonts w:cstheme="minorHAnsi"/>
          <w:color w:val="000000"/>
          <w:sz w:val="24"/>
          <w:szCs w:val="24"/>
          <w:u w:val="single"/>
          <w:lang w:bidi="he-IL"/>
        </w:rPr>
        <w:t>ocena dobra (uczeń):</w:t>
      </w:r>
    </w:p>
    <w:p w14:paraId="5E2AD6FC" w14:textId="77777777" w:rsidR="00B9303B" w:rsidRPr="00B9303B" w:rsidRDefault="00B9303B" w:rsidP="00B9303B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9303B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9303B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9303B">
        <w:rPr>
          <w:rFonts w:cstheme="minorHAnsi"/>
          <w:color w:val="000000"/>
          <w:sz w:val="24"/>
          <w:szCs w:val="24"/>
          <w:lang w:bidi="he-IL"/>
        </w:rPr>
        <w:t>opisuje wybrany typ krajobrazu, biorąc pod uwagę widoczne składniki krajobrazu</w:t>
      </w:r>
    </w:p>
    <w:p w14:paraId="28015D42" w14:textId="2C866E7E" w:rsidR="00B9303B" w:rsidRPr="00B9303B" w:rsidRDefault="00B9303B" w:rsidP="00B9303B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9303B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9303B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9303B">
        <w:rPr>
          <w:rFonts w:cstheme="minorHAnsi"/>
          <w:color w:val="000000"/>
          <w:sz w:val="24"/>
          <w:szCs w:val="24"/>
          <w:lang w:bidi="he-IL"/>
        </w:rPr>
        <w:t>rozpoznaje w terenie i podaje nazwy składników środowiska antropogenicznego najbliższej okolicy</w:t>
      </w:r>
    </w:p>
    <w:p w14:paraId="660769AB" w14:textId="77777777" w:rsidR="00B9303B" w:rsidRPr="00B9303B" w:rsidRDefault="00B9303B" w:rsidP="00B9303B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9303B">
        <w:rPr>
          <w:rFonts w:cstheme="minorHAnsi"/>
          <w:color w:val="000000"/>
          <w:sz w:val="24"/>
          <w:szCs w:val="24"/>
          <w:u w:val="single"/>
          <w:lang w:bidi="he-IL"/>
        </w:rPr>
        <w:t>ocena bardzo dobra (uczeń):</w:t>
      </w:r>
    </w:p>
    <w:p w14:paraId="1F04C8BF" w14:textId="77777777" w:rsidR="00B9303B" w:rsidRPr="00B9303B" w:rsidRDefault="00B9303B" w:rsidP="00B9303B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9303B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9303B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9303B">
        <w:rPr>
          <w:rFonts w:cstheme="minorHAnsi"/>
          <w:color w:val="000000"/>
          <w:sz w:val="24"/>
          <w:szCs w:val="24"/>
          <w:lang w:bidi="he-IL"/>
        </w:rPr>
        <w:t xml:space="preserve">podaje zależności między nieożywionymi a ożywionymi składnikami przyrody </w:t>
      </w:r>
    </w:p>
    <w:p w14:paraId="08E046B2" w14:textId="15961610" w:rsidR="00B9303B" w:rsidRPr="00B9303B" w:rsidRDefault="00B9303B" w:rsidP="00B9303B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9303B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9303B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9303B">
        <w:rPr>
          <w:rFonts w:cstheme="minorHAnsi"/>
          <w:color w:val="000000"/>
          <w:sz w:val="24"/>
          <w:szCs w:val="24"/>
          <w:lang w:bidi="he-IL"/>
        </w:rPr>
        <w:t>porównuje ze sobą krajobrazy naturalne i kulturowe</w:t>
      </w:r>
    </w:p>
    <w:p w14:paraId="456DB9EF" w14:textId="77777777" w:rsidR="00B9303B" w:rsidRPr="00B9303B" w:rsidRDefault="00B9303B" w:rsidP="00B9303B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9303B">
        <w:rPr>
          <w:rFonts w:cstheme="minorHAnsi"/>
          <w:color w:val="000000"/>
          <w:sz w:val="24"/>
          <w:szCs w:val="24"/>
          <w:u w:val="single"/>
          <w:lang w:bidi="he-IL"/>
        </w:rPr>
        <w:t>ocena celująca (uczeń):</w:t>
      </w:r>
    </w:p>
    <w:p w14:paraId="7FE66B11" w14:textId="77777777" w:rsidR="00B9303B" w:rsidRPr="00B9303B" w:rsidRDefault="00B9303B" w:rsidP="00B9303B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9303B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9303B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9303B">
        <w:rPr>
          <w:rFonts w:cstheme="minorHAnsi"/>
          <w:color w:val="000000"/>
          <w:sz w:val="24"/>
          <w:szCs w:val="24"/>
          <w:lang w:bidi="he-IL"/>
        </w:rPr>
        <w:t>podaje przykład zależności między składnikami krajobrazu</w:t>
      </w:r>
    </w:p>
    <w:p w14:paraId="1D82E67C" w14:textId="2A65077E" w:rsidR="00B9303B" w:rsidRPr="009B0D44" w:rsidRDefault="00B9303B" w:rsidP="00B9303B">
      <w:pPr>
        <w:rPr>
          <w:rFonts w:cstheme="minorHAnsi"/>
          <w:color w:val="000000"/>
          <w:sz w:val="24"/>
          <w:szCs w:val="24"/>
          <w:lang w:bidi="he-IL"/>
        </w:rPr>
      </w:pPr>
      <w:r w:rsidRPr="009B0D44">
        <w:rPr>
          <w:rFonts w:cstheme="minorHAnsi"/>
          <w:color w:val="FFB200"/>
          <w:position w:val="-2"/>
          <w:sz w:val="24"/>
          <w:szCs w:val="24"/>
          <w:lang w:bidi="he-IL"/>
        </w:rPr>
        <w:t xml:space="preserve">● </w:t>
      </w:r>
      <w:r w:rsidRPr="009B0D44">
        <w:rPr>
          <w:rFonts w:cstheme="minorHAnsi"/>
          <w:color w:val="000000"/>
          <w:sz w:val="24"/>
          <w:szCs w:val="24"/>
          <w:lang w:bidi="he-IL"/>
        </w:rPr>
        <w:t>przygotowuje prezentację na temat krajobrazu najbliższej okolicy</w:t>
      </w:r>
    </w:p>
    <w:p w14:paraId="0010670B" w14:textId="0FC387B4" w:rsidR="00B9303B" w:rsidRPr="009B0D44" w:rsidRDefault="00B9303B" w:rsidP="00B9303B">
      <w:pPr>
        <w:rPr>
          <w:rFonts w:ascii="Calibri" w:hAnsi="Calibri" w:cs="Calibri"/>
          <w:b/>
          <w:color w:val="000000"/>
          <w:sz w:val="24"/>
          <w:szCs w:val="24"/>
          <w:lang w:bidi="he-IL"/>
        </w:rPr>
      </w:pPr>
      <w:r w:rsidRPr="009B0D44">
        <w:rPr>
          <w:rFonts w:cstheme="minorHAnsi"/>
          <w:color w:val="000000"/>
          <w:sz w:val="24"/>
          <w:szCs w:val="24"/>
          <w:lang w:bidi="he-IL"/>
        </w:rPr>
        <w:t>2.Temat:</w:t>
      </w:r>
      <w:r w:rsidR="009B0D44" w:rsidRPr="009B0D44">
        <w:rPr>
          <w:rFonts w:ascii="Calibri" w:hAnsi="Calibri" w:cs="Calibri"/>
          <w:color w:val="000000"/>
          <w:sz w:val="24"/>
          <w:szCs w:val="24"/>
          <w:lang w:bidi="he-IL"/>
        </w:rPr>
        <w:t xml:space="preserve"> </w:t>
      </w:r>
      <w:r w:rsidR="009B0D44" w:rsidRPr="009B0D44">
        <w:rPr>
          <w:rFonts w:ascii="Calibri" w:hAnsi="Calibri" w:cs="Calibri"/>
          <w:b/>
          <w:color w:val="000000"/>
          <w:sz w:val="24"/>
          <w:szCs w:val="24"/>
          <w:lang w:bidi="he-IL"/>
        </w:rPr>
        <w:t>Czy to minerał czy skała?</w:t>
      </w:r>
    </w:p>
    <w:p w14:paraId="6416733D" w14:textId="77777777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B0D44">
        <w:rPr>
          <w:rFonts w:cstheme="minorHAnsi"/>
          <w:color w:val="000000"/>
          <w:sz w:val="24"/>
          <w:szCs w:val="24"/>
          <w:u w:val="single"/>
          <w:lang w:bidi="he-IL"/>
        </w:rPr>
        <w:t>ocena dopuszczająca (uczeń):</w:t>
      </w:r>
    </w:p>
    <w:p w14:paraId="3E96FB72" w14:textId="77777777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B0D44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B0D44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B0D44">
        <w:rPr>
          <w:rFonts w:ascii="Calibri" w:hAnsi="Calibri" w:cs="Calibri"/>
          <w:color w:val="000000"/>
          <w:sz w:val="24"/>
          <w:szCs w:val="24"/>
          <w:lang w:bidi="he-IL"/>
        </w:rPr>
        <w:t>podaje definicję skały</w:t>
      </w:r>
    </w:p>
    <w:p w14:paraId="41390EE5" w14:textId="77777777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B0D44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lastRenderedPageBreak/>
        <w:t>●</w:t>
      </w:r>
      <w:r w:rsidRPr="009B0D44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B0D44">
        <w:rPr>
          <w:rFonts w:ascii="Calibri" w:hAnsi="Calibri" w:cs="Calibri"/>
          <w:color w:val="000000"/>
          <w:sz w:val="24"/>
          <w:szCs w:val="24"/>
          <w:lang w:bidi="he-IL"/>
        </w:rPr>
        <w:t>wymienia po jednym przykładzie skał litych, zwięzłych i luźnych</w:t>
      </w:r>
    </w:p>
    <w:p w14:paraId="5CB59EB9" w14:textId="44FD2FCC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B0D44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B0D44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B0D44">
        <w:rPr>
          <w:rFonts w:ascii="Calibri" w:hAnsi="Calibri" w:cs="Calibri"/>
          <w:color w:val="000000"/>
          <w:sz w:val="24"/>
          <w:szCs w:val="24"/>
          <w:lang w:bidi="he-IL"/>
        </w:rPr>
        <w:t>obserwuje skałę i wymienia jej dwie cechy, np. barwę, twardość</w:t>
      </w:r>
    </w:p>
    <w:p w14:paraId="4C4FD170" w14:textId="77777777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B0D44">
        <w:rPr>
          <w:rFonts w:cstheme="minorHAnsi"/>
          <w:color w:val="000000"/>
          <w:sz w:val="24"/>
          <w:szCs w:val="24"/>
          <w:u w:val="single"/>
          <w:lang w:bidi="he-IL"/>
        </w:rPr>
        <w:t>ocena dostateczna (uczeń):</w:t>
      </w:r>
      <w:r w:rsidRPr="009B0D44">
        <w:rPr>
          <w:rFonts w:cstheme="minorHAnsi"/>
          <w:color w:val="000000"/>
          <w:sz w:val="24"/>
          <w:szCs w:val="24"/>
          <w:lang w:bidi="he-IL"/>
        </w:rPr>
        <w:t xml:space="preserve"> </w:t>
      </w:r>
    </w:p>
    <w:p w14:paraId="05B29EC1" w14:textId="77777777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B0D44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B0D44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B0D44">
        <w:rPr>
          <w:rFonts w:ascii="Calibri" w:hAnsi="Calibri" w:cs="Calibri"/>
          <w:color w:val="000000"/>
          <w:sz w:val="24"/>
          <w:szCs w:val="24"/>
          <w:lang w:bidi="he-IL"/>
        </w:rPr>
        <w:t>wyjaśnia, że skały są zbudowane z minerałów</w:t>
      </w:r>
    </w:p>
    <w:p w14:paraId="3080F4F5" w14:textId="77777777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B0D44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B0D44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B0D44">
        <w:rPr>
          <w:rFonts w:ascii="Calibri" w:hAnsi="Calibri" w:cs="Calibri"/>
          <w:color w:val="000000"/>
          <w:sz w:val="24"/>
          <w:szCs w:val="24"/>
          <w:lang w:bidi="he-IL"/>
        </w:rPr>
        <w:t>wymienia kryteria podziału skał</w:t>
      </w:r>
    </w:p>
    <w:p w14:paraId="5E42203C" w14:textId="77777777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B0D44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B0D44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B0D44">
        <w:rPr>
          <w:rFonts w:ascii="Calibri" w:hAnsi="Calibri" w:cs="Calibri"/>
          <w:color w:val="000000"/>
          <w:sz w:val="24"/>
          <w:szCs w:val="24"/>
          <w:lang w:bidi="he-IL"/>
        </w:rPr>
        <w:t>przyporządkowuje skały do odpowiedniej grupy</w:t>
      </w:r>
    </w:p>
    <w:p w14:paraId="41E83E80" w14:textId="29DB97B5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B0D44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B0D44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B0D44">
        <w:rPr>
          <w:rFonts w:ascii="Calibri" w:hAnsi="Calibri" w:cs="Calibri"/>
          <w:color w:val="000000"/>
          <w:sz w:val="24"/>
          <w:szCs w:val="24"/>
          <w:lang w:bidi="he-IL"/>
        </w:rPr>
        <w:t>podaje przykłady 2–3 skał występujących w najbliższej okolicy</w:t>
      </w:r>
    </w:p>
    <w:p w14:paraId="2D228D35" w14:textId="77777777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B0D44">
        <w:rPr>
          <w:rFonts w:cstheme="minorHAnsi"/>
          <w:color w:val="000000"/>
          <w:sz w:val="24"/>
          <w:szCs w:val="24"/>
          <w:u w:val="single"/>
          <w:lang w:bidi="he-IL"/>
        </w:rPr>
        <w:t>ocena dobra (uczeń):</w:t>
      </w:r>
    </w:p>
    <w:p w14:paraId="65D66945" w14:textId="77777777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B0D44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B0D44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B0D44">
        <w:rPr>
          <w:rFonts w:ascii="Calibri" w:hAnsi="Calibri" w:cs="Calibri"/>
          <w:color w:val="000000"/>
          <w:sz w:val="24"/>
          <w:szCs w:val="24"/>
          <w:lang w:bidi="he-IL"/>
        </w:rPr>
        <w:t>podaje przykłady minerałów</w:t>
      </w:r>
    </w:p>
    <w:p w14:paraId="6D9165DD" w14:textId="77777777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B0D44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B0D44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B0D44">
        <w:rPr>
          <w:rFonts w:ascii="Calibri" w:hAnsi="Calibri" w:cs="Calibri"/>
          <w:color w:val="000000"/>
          <w:sz w:val="24"/>
          <w:szCs w:val="24"/>
          <w:lang w:bidi="he-IL"/>
        </w:rPr>
        <w:t>wyjaśnia, czym różnią się skały magmowe, osadowe i przeobrażone oraz lite, zwięzłe i luźne</w:t>
      </w:r>
    </w:p>
    <w:p w14:paraId="082746DE" w14:textId="7DFDBB67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B0D44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B0D44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B0D44">
        <w:rPr>
          <w:rFonts w:ascii="Calibri" w:hAnsi="Calibri" w:cs="Calibri"/>
          <w:color w:val="000000"/>
          <w:sz w:val="24"/>
          <w:szCs w:val="24"/>
          <w:lang w:bidi="he-IL"/>
        </w:rPr>
        <w:t>określa, jakich skał jest najwięcej w okolicy szkoły</w:t>
      </w:r>
    </w:p>
    <w:p w14:paraId="218FE3BA" w14:textId="77777777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B0D44">
        <w:rPr>
          <w:rFonts w:cstheme="minorHAnsi"/>
          <w:color w:val="000000"/>
          <w:sz w:val="24"/>
          <w:szCs w:val="24"/>
          <w:u w:val="single"/>
          <w:lang w:bidi="he-IL"/>
        </w:rPr>
        <w:t>ocena bardzo dobra (uczeń):</w:t>
      </w:r>
    </w:p>
    <w:p w14:paraId="70150C88" w14:textId="77777777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B0D44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B0D44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B0D44">
        <w:rPr>
          <w:rFonts w:ascii="Calibri" w:hAnsi="Calibri" w:cs="Calibri"/>
          <w:color w:val="000000"/>
          <w:sz w:val="24"/>
          <w:szCs w:val="24"/>
          <w:lang w:bidi="he-IL"/>
        </w:rPr>
        <w:t>wyjaśnia, co to są surowce mineralne i kamienie szlachetne</w:t>
      </w:r>
    </w:p>
    <w:p w14:paraId="728EB9A2" w14:textId="77777777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B0D44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B0D44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B0D44">
        <w:rPr>
          <w:rFonts w:ascii="Calibri" w:hAnsi="Calibri" w:cs="Calibri"/>
          <w:color w:val="000000"/>
          <w:sz w:val="24"/>
          <w:szCs w:val="24"/>
          <w:lang w:bidi="he-IL"/>
        </w:rPr>
        <w:t>wskazuje w Polsce regiony występowania różnych rodzajów skał</w:t>
      </w:r>
    </w:p>
    <w:p w14:paraId="688FB430" w14:textId="68748259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B0D44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B0D44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B0D44">
        <w:rPr>
          <w:rFonts w:ascii="Calibri" w:hAnsi="Calibri" w:cs="Calibri"/>
          <w:color w:val="000000"/>
          <w:sz w:val="24"/>
          <w:szCs w:val="24"/>
          <w:lang w:bidi="he-IL"/>
        </w:rPr>
        <w:t>opisuje i rozpoznaje różne rodzaje skał</w:t>
      </w:r>
    </w:p>
    <w:p w14:paraId="28201643" w14:textId="77777777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B0D44">
        <w:rPr>
          <w:rFonts w:cstheme="minorHAnsi"/>
          <w:color w:val="000000"/>
          <w:sz w:val="24"/>
          <w:szCs w:val="24"/>
          <w:u w:val="single"/>
          <w:lang w:bidi="he-IL"/>
        </w:rPr>
        <w:t>ocena celująca (uczeń):</w:t>
      </w:r>
    </w:p>
    <w:p w14:paraId="43FFE17A" w14:textId="77777777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B0D44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B0D44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B0D44">
        <w:rPr>
          <w:rFonts w:ascii="Calibri" w:hAnsi="Calibri" w:cs="Calibri"/>
          <w:color w:val="000000"/>
          <w:sz w:val="24"/>
          <w:szCs w:val="24"/>
          <w:lang w:bidi="he-IL"/>
        </w:rPr>
        <w:t>wyjaśnia, dlaczego cegła i beton nie należą do skał</w:t>
      </w:r>
    </w:p>
    <w:p w14:paraId="4A79D57E" w14:textId="77777777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B0D44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B0D44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B0D44">
        <w:rPr>
          <w:rFonts w:ascii="Calibri" w:hAnsi="Calibri" w:cs="Calibri"/>
          <w:color w:val="000000"/>
          <w:sz w:val="24"/>
          <w:szCs w:val="24"/>
          <w:lang w:bidi="he-IL"/>
        </w:rPr>
        <w:t>podaje przykłady różnego zastosowania skał</w:t>
      </w:r>
    </w:p>
    <w:p w14:paraId="7202CAF3" w14:textId="6469DFA2" w:rsidR="009B0D44" w:rsidRDefault="009B0D44" w:rsidP="009B0D44">
      <w:pPr>
        <w:rPr>
          <w:rFonts w:ascii="Calibri" w:hAnsi="Calibri" w:cs="Calibri"/>
          <w:color w:val="000000"/>
          <w:sz w:val="24"/>
          <w:szCs w:val="24"/>
          <w:lang w:bidi="he-IL"/>
        </w:rPr>
      </w:pPr>
      <w:r w:rsidRPr="009B0D44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></w:t>
      </w:r>
      <w:r w:rsidRPr="009B0D44">
        <w:rPr>
          <w:rFonts w:ascii="Calibri" w:hAnsi="Calibri" w:cs="Calibri"/>
          <w:color w:val="000000"/>
          <w:sz w:val="24"/>
          <w:szCs w:val="24"/>
          <w:lang w:bidi="he-IL"/>
        </w:rPr>
        <w:t>tworzy i prezentuje klasie własną kolekcję skał</w:t>
      </w:r>
    </w:p>
    <w:p w14:paraId="4CB5330D" w14:textId="54AB83B9" w:rsidR="009B0D44" w:rsidRPr="009B0D44" w:rsidRDefault="009B0D44" w:rsidP="009B0D44">
      <w:pPr>
        <w:rPr>
          <w:rFonts w:ascii="Calibri" w:hAnsi="Calibri" w:cs="Calibri"/>
          <w:b/>
          <w:color w:val="000000"/>
          <w:sz w:val="24"/>
          <w:szCs w:val="24"/>
          <w:lang w:bidi="he-IL"/>
        </w:rPr>
      </w:pPr>
      <w:r w:rsidRPr="009B0D44">
        <w:rPr>
          <w:rFonts w:ascii="Calibri" w:hAnsi="Calibri" w:cs="Calibri"/>
          <w:color w:val="000000"/>
          <w:sz w:val="24"/>
          <w:szCs w:val="24"/>
          <w:lang w:bidi="he-IL"/>
        </w:rPr>
        <w:t>3.Temat</w:t>
      </w:r>
      <w:r w:rsidRPr="009B0D44">
        <w:rPr>
          <w:rFonts w:ascii="Calibri" w:hAnsi="Calibri" w:cs="Calibri"/>
          <w:b/>
          <w:color w:val="000000"/>
          <w:sz w:val="24"/>
          <w:szCs w:val="24"/>
          <w:lang w:bidi="he-IL"/>
        </w:rPr>
        <w:t>: Czy każde wzniesienie to góra?</w:t>
      </w:r>
    </w:p>
    <w:p w14:paraId="094FEB91" w14:textId="77777777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B0D44">
        <w:rPr>
          <w:rFonts w:cstheme="minorHAnsi"/>
          <w:color w:val="000000"/>
          <w:sz w:val="24"/>
          <w:szCs w:val="24"/>
          <w:u w:val="single"/>
          <w:lang w:bidi="he-IL"/>
        </w:rPr>
        <w:t>ocena dopuszczająca (uczeń):</w:t>
      </w:r>
    </w:p>
    <w:p w14:paraId="52247E56" w14:textId="77777777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B0D44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B0D44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B0D44">
        <w:rPr>
          <w:rFonts w:ascii="Calibri" w:hAnsi="Calibri" w:cs="Calibri"/>
          <w:color w:val="000000"/>
          <w:sz w:val="24"/>
          <w:szCs w:val="24"/>
          <w:lang w:bidi="he-IL"/>
        </w:rPr>
        <w:t>nazywa trzy główne formy ukształtowania powierzchni</w:t>
      </w:r>
    </w:p>
    <w:p w14:paraId="5D0F79CA" w14:textId="77777777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B0D44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B0D44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B0D44">
        <w:rPr>
          <w:rFonts w:ascii="Calibri" w:hAnsi="Calibri" w:cs="Calibri"/>
          <w:color w:val="000000"/>
          <w:sz w:val="24"/>
          <w:szCs w:val="24"/>
          <w:lang w:bidi="he-IL"/>
        </w:rPr>
        <w:t>podaje nazwy naturalnych wypukłych form terenu</w:t>
      </w:r>
    </w:p>
    <w:p w14:paraId="53CBF28A" w14:textId="35C01E57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B0D44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B0D44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B0D44">
        <w:rPr>
          <w:rFonts w:ascii="Calibri" w:hAnsi="Calibri" w:cs="Calibri"/>
          <w:color w:val="000000"/>
          <w:sz w:val="24"/>
          <w:szCs w:val="24"/>
          <w:lang w:bidi="he-IL"/>
        </w:rPr>
        <w:t>tworzy model pagórka</w:t>
      </w:r>
    </w:p>
    <w:p w14:paraId="5A0CCFEC" w14:textId="77777777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B0D44">
        <w:rPr>
          <w:rFonts w:cstheme="minorHAnsi"/>
          <w:color w:val="000000"/>
          <w:sz w:val="24"/>
          <w:szCs w:val="24"/>
          <w:u w:val="single"/>
          <w:lang w:bidi="he-IL"/>
        </w:rPr>
        <w:t>ocena dostateczna (uczeń):</w:t>
      </w:r>
      <w:r w:rsidRPr="009B0D44">
        <w:rPr>
          <w:rFonts w:cstheme="minorHAnsi"/>
          <w:color w:val="000000"/>
          <w:sz w:val="24"/>
          <w:szCs w:val="24"/>
          <w:lang w:bidi="he-IL"/>
        </w:rPr>
        <w:t xml:space="preserve"> </w:t>
      </w:r>
    </w:p>
    <w:p w14:paraId="5191A6AA" w14:textId="77777777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B0D44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B0D44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B0D44">
        <w:rPr>
          <w:rFonts w:ascii="Calibri" w:hAnsi="Calibri" w:cs="Calibri"/>
          <w:color w:val="000000"/>
          <w:sz w:val="24"/>
          <w:szCs w:val="24"/>
          <w:lang w:bidi="he-IL"/>
        </w:rPr>
        <w:t>rozpoznaje po opisie główne formy ukształtowania powierzchni</w:t>
      </w:r>
    </w:p>
    <w:p w14:paraId="5BB39DB3" w14:textId="77777777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B0D44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lastRenderedPageBreak/>
        <w:t>●</w:t>
      </w:r>
      <w:r w:rsidRPr="009B0D44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B0D44">
        <w:rPr>
          <w:rFonts w:ascii="Calibri" w:hAnsi="Calibri" w:cs="Calibri"/>
          <w:color w:val="000000"/>
          <w:sz w:val="24"/>
          <w:szCs w:val="24"/>
          <w:lang w:bidi="he-IL"/>
        </w:rPr>
        <w:t>wskazuje na ilustracji formy wypukłe</w:t>
      </w:r>
    </w:p>
    <w:p w14:paraId="14B3D226" w14:textId="14B5C2FB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B0D44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B0D44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B0D44">
        <w:rPr>
          <w:rFonts w:ascii="Calibri" w:hAnsi="Calibri" w:cs="Calibri"/>
          <w:color w:val="000000"/>
          <w:sz w:val="24"/>
          <w:szCs w:val="24"/>
          <w:lang w:bidi="he-IL"/>
        </w:rPr>
        <w:t>nazywa elementy wzniesienia i wskazuje je na ilustracji lub modelu</w:t>
      </w:r>
    </w:p>
    <w:p w14:paraId="38917E0E" w14:textId="77777777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B0D44">
        <w:rPr>
          <w:rFonts w:cstheme="minorHAnsi"/>
          <w:color w:val="000000"/>
          <w:sz w:val="24"/>
          <w:szCs w:val="24"/>
          <w:u w:val="single"/>
          <w:lang w:bidi="he-IL"/>
        </w:rPr>
        <w:t>ocena dobra (uczeń):</w:t>
      </w:r>
    </w:p>
    <w:p w14:paraId="5CDB85F4" w14:textId="77777777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B0D44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B0D44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B0D44">
        <w:rPr>
          <w:rFonts w:ascii="Calibri" w:hAnsi="Calibri" w:cs="Calibri"/>
          <w:color w:val="000000"/>
          <w:sz w:val="24"/>
          <w:szCs w:val="24"/>
          <w:lang w:bidi="he-IL"/>
        </w:rPr>
        <w:t xml:space="preserve">podaje kolory, jakimi na mapie hipsometrycznej są zaznaczone niziny, wyżyny i góry </w:t>
      </w:r>
    </w:p>
    <w:p w14:paraId="6CAED028" w14:textId="77777777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B0D44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B0D44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B0D44">
        <w:rPr>
          <w:rFonts w:ascii="Calibri" w:hAnsi="Calibri" w:cs="Calibri"/>
          <w:color w:val="000000"/>
          <w:sz w:val="24"/>
          <w:szCs w:val="24"/>
          <w:lang w:bidi="he-IL"/>
        </w:rPr>
        <w:t>wyjaśnia różnicę między pagórkiem, wzgórzem i górą</w:t>
      </w:r>
    </w:p>
    <w:p w14:paraId="73F01827" w14:textId="09748BAA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B0D44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B0D44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B0D44">
        <w:rPr>
          <w:rFonts w:ascii="Calibri" w:hAnsi="Calibri" w:cs="Calibri"/>
          <w:color w:val="000000"/>
          <w:sz w:val="24"/>
          <w:szCs w:val="24"/>
          <w:lang w:bidi="he-IL"/>
        </w:rPr>
        <w:t>dzieli formy wypukłe na naturalne i antropogeniczne</w:t>
      </w:r>
    </w:p>
    <w:p w14:paraId="409DB973" w14:textId="77777777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B0D44">
        <w:rPr>
          <w:rFonts w:cstheme="minorHAnsi"/>
          <w:color w:val="000000"/>
          <w:sz w:val="24"/>
          <w:szCs w:val="24"/>
          <w:u w:val="single"/>
          <w:lang w:bidi="he-IL"/>
        </w:rPr>
        <w:t>ocena bardzo dobra (uczeń):</w:t>
      </w:r>
    </w:p>
    <w:p w14:paraId="1E537816" w14:textId="77777777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B0D44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B0D44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B0D44">
        <w:rPr>
          <w:rFonts w:ascii="Calibri" w:hAnsi="Calibri" w:cs="Calibri"/>
          <w:color w:val="000000"/>
          <w:sz w:val="24"/>
          <w:szCs w:val="24"/>
          <w:lang w:bidi="he-IL"/>
        </w:rPr>
        <w:t>rozpoznaje główne formy ukształtowania powierzchni występujące w najbliższej okolicy</w:t>
      </w:r>
    </w:p>
    <w:p w14:paraId="0332B571" w14:textId="77777777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B0D44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B0D44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B0D44">
        <w:rPr>
          <w:rFonts w:ascii="Calibri" w:hAnsi="Calibri" w:cs="Calibri"/>
          <w:color w:val="000000"/>
          <w:sz w:val="24"/>
          <w:szCs w:val="24"/>
          <w:lang w:bidi="he-IL"/>
        </w:rPr>
        <w:t>podaje przykłady form antropogenicznych</w:t>
      </w:r>
    </w:p>
    <w:p w14:paraId="6BBF20A0" w14:textId="4B677489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B0D44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B0D44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B0D44">
        <w:rPr>
          <w:rFonts w:ascii="Calibri" w:hAnsi="Calibri" w:cs="Calibri"/>
          <w:color w:val="000000"/>
          <w:sz w:val="24"/>
          <w:szCs w:val="24"/>
          <w:lang w:bidi="he-IL"/>
        </w:rPr>
        <w:t>porównuje ze sobą̨ pagórek i górę, podając dwie cechy wspólne i dwie rocznice</w:t>
      </w:r>
    </w:p>
    <w:p w14:paraId="7DE04CDC" w14:textId="77777777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B0D44">
        <w:rPr>
          <w:rFonts w:cstheme="minorHAnsi"/>
          <w:color w:val="000000"/>
          <w:sz w:val="24"/>
          <w:szCs w:val="24"/>
          <w:u w:val="single"/>
          <w:lang w:bidi="he-IL"/>
        </w:rPr>
        <w:t>ocena celująca (uczeń):</w:t>
      </w:r>
    </w:p>
    <w:p w14:paraId="4437D61C" w14:textId="77777777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9B0D44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9B0D44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9B0D44">
        <w:rPr>
          <w:rFonts w:ascii="Calibri" w:hAnsi="Calibri" w:cs="Calibri"/>
          <w:color w:val="000000"/>
          <w:sz w:val="24"/>
          <w:szCs w:val="24"/>
          <w:lang w:bidi="he-IL"/>
        </w:rPr>
        <w:t xml:space="preserve">odczytuje przykładowe nazwy nizin wyżyn i gór, korzystając z mapy hipsometrycznej Polski </w:t>
      </w:r>
    </w:p>
    <w:p w14:paraId="20F19D31" w14:textId="2D71C4E8" w:rsidR="009B0D44" w:rsidRDefault="009B0D44" w:rsidP="009B0D44">
      <w:pPr>
        <w:rPr>
          <w:rFonts w:ascii="Calibri" w:hAnsi="Calibri" w:cs="Calibri"/>
          <w:color w:val="000000"/>
          <w:sz w:val="24"/>
          <w:szCs w:val="24"/>
          <w:lang w:bidi="he-IL"/>
        </w:rPr>
      </w:pPr>
      <w:r w:rsidRPr="009B0D44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></w:t>
      </w:r>
      <w:r w:rsidRPr="009B0D44">
        <w:rPr>
          <w:rFonts w:ascii="Calibri" w:hAnsi="Calibri" w:cs="Calibri"/>
          <w:color w:val="000000"/>
          <w:sz w:val="24"/>
          <w:szCs w:val="24"/>
          <w:lang w:bidi="he-IL"/>
        </w:rPr>
        <w:t>wyjaśnia, co to jest wysokość względna</w:t>
      </w:r>
    </w:p>
    <w:p w14:paraId="009BC28A" w14:textId="092D485C" w:rsidR="009B0D44" w:rsidRPr="009B0D44" w:rsidRDefault="009B0D44" w:rsidP="009B0D44">
      <w:pPr>
        <w:rPr>
          <w:rFonts w:cstheme="minorHAnsi"/>
          <w:b/>
          <w:sz w:val="24"/>
          <w:szCs w:val="24"/>
        </w:rPr>
      </w:pPr>
      <w:r w:rsidRPr="009B0D44">
        <w:rPr>
          <w:rFonts w:cstheme="minorHAnsi"/>
          <w:color w:val="000000"/>
          <w:sz w:val="24"/>
          <w:szCs w:val="24"/>
          <w:lang w:bidi="he-IL"/>
        </w:rPr>
        <w:t>3.Temat</w:t>
      </w:r>
      <w:r w:rsidRPr="009B0D44">
        <w:rPr>
          <w:rFonts w:cstheme="minorHAnsi"/>
          <w:b/>
          <w:color w:val="000000"/>
          <w:sz w:val="24"/>
          <w:szCs w:val="24"/>
          <w:lang w:bidi="he-IL"/>
        </w:rPr>
        <w:t>: Czy każde wzniesienie to góra?</w:t>
      </w:r>
    </w:p>
    <w:p w14:paraId="67891070" w14:textId="77777777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B0D44">
        <w:rPr>
          <w:rFonts w:cstheme="minorHAnsi"/>
          <w:color w:val="000000"/>
          <w:sz w:val="24"/>
          <w:szCs w:val="24"/>
          <w:u w:val="single"/>
          <w:lang w:bidi="he-IL"/>
        </w:rPr>
        <w:t>ocena dopuszczająca (uczeń):</w:t>
      </w:r>
    </w:p>
    <w:p w14:paraId="6AFAF9D2" w14:textId="77777777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B0D44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9B0D44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9B0D44">
        <w:rPr>
          <w:rFonts w:cstheme="minorHAnsi"/>
          <w:color w:val="000000"/>
          <w:sz w:val="24"/>
          <w:szCs w:val="24"/>
          <w:lang w:bidi="he-IL"/>
        </w:rPr>
        <w:t>nazywa trzy główne formy ukształtowania powierzchni</w:t>
      </w:r>
    </w:p>
    <w:p w14:paraId="394EE759" w14:textId="77777777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B0D44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9B0D44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9B0D44">
        <w:rPr>
          <w:rFonts w:cstheme="minorHAnsi"/>
          <w:color w:val="000000"/>
          <w:sz w:val="24"/>
          <w:szCs w:val="24"/>
          <w:lang w:bidi="he-IL"/>
        </w:rPr>
        <w:t>podaje nazwy naturalnych wypukłych form terenu</w:t>
      </w:r>
    </w:p>
    <w:p w14:paraId="733FA071" w14:textId="230E1721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B0D44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9B0D44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9B0D44">
        <w:rPr>
          <w:rFonts w:cstheme="minorHAnsi"/>
          <w:color w:val="000000"/>
          <w:sz w:val="24"/>
          <w:szCs w:val="24"/>
          <w:lang w:bidi="he-IL"/>
        </w:rPr>
        <w:t>tworzy model pagórka</w:t>
      </w:r>
    </w:p>
    <w:p w14:paraId="104897EB" w14:textId="77777777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B0D44">
        <w:rPr>
          <w:rFonts w:cstheme="minorHAnsi"/>
          <w:color w:val="000000"/>
          <w:sz w:val="24"/>
          <w:szCs w:val="24"/>
          <w:u w:val="single"/>
          <w:lang w:bidi="he-IL"/>
        </w:rPr>
        <w:t>ocena dostateczna (uczeń):</w:t>
      </w:r>
      <w:r w:rsidRPr="009B0D44">
        <w:rPr>
          <w:rFonts w:cstheme="minorHAnsi"/>
          <w:color w:val="000000"/>
          <w:sz w:val="24"/>
          <w:szCs w:val="24"/>
          <w:lang w:bidi="he-IL"/>
        </w:rPr>
        <w:t xml:space="preserve"> </w:t>
      </w:r>
    </w:p>
    <w:p w14:paraId="490F3767" w14:textId="77777777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B0D44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9B0D44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9B0D44">
        <w:rPr>
          <w:rFonts w:cstheme="minorHAnsi"/>
          <w:color w:val="000000"/>
          <w:sz w:val="24"/>
          <w:szCs w:val="24"/>
          <w:lang w:bidi="he-IL"/>
        </w:rPr>
        <w:t>rozpoznaje po opisie główne formy ukształtowania powierzchni</w:t>
      </w:r>
    </w:p>
    <w:p w14:paraId="67CD5989" w14:textId="77777777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B0D44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9B0D44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9B0D44">
        <w:rPr>
          <w:rFonts w:cstheme="minorHAnsi"/>
          <w:color w:val="000000"/>
          <w:sz w:val="24"/>
          <w:szCs w:val="24"/>
          <w:lang w:bidi="he-IL"/>
        </w:rPr>
        <w:t>wskazuje na ilustracji formy wypukłe</w:t>
      </w:r>
    </w:p>
    <w:p w14:paraId="79FBB9AE" w14:textId="4BF0C4EB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B0D44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9B0D44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9B0D44">
        <w:rPr>
          <w:rFonts w:cstheme="minorHAnsi"/>
          <w:color w:val="000000"/>
          <w:sz w:val="24"/>
          <w:szCs w:val="24"/>
          <w:lang w:bidi="he-IL"/>
        </w:rPr>
        <w:t>nazywa elementy wzniesienia i wskazuje je na ilustracji lub modelu</w:t>
      </w:r>
    </w:p>
    <w:p w14:paraId="4BF8D62E" w14:textId="77777777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B0D44">
        <w:rPr>
          <w:rFonts w:cstheme="minorHAnsi"/>
          <w:color w:val="000000"/>
          <w:sz w:val="24"/>
          <w:szCs w:val="24"/>
          <w:u w:val="single"/>
          <w:lang w:bidi="he-IL"/>
        </w:rPr>
        <w:t>ocena dobra (uczeń):</w:t>
      </w:r>
    </w:p>
    <w:p w14:paraId="2E3AFAFC" w14:textId="77777777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B0D44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9B0D44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9B0D44">
        <w:rPr>
          <w:rFonts w:cstheme="minorHAnsi"/>
          <w:color w:val="000000"/>
          <w:sz w:val="24"/>
          <w:szCs w:val="24"/>
          <w:lang w:bidi="he-IL"/>
        </w:rPr>
        <w:t xml:space="preserve">podaje kolory, jakimi na mapie hipsometrycznej są zaznaczone niziny, wyżyny i góry </w:t>
      </w:r>
    </w:p>
    <w:p w14:paraId="27BB5084" w14:textId="77777777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B0D44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9B0D44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9B0D44">
        <w:rPr>
          <w:rFonts w:cstheme="minorHAnsi"/>
          <w:color w:val="000000"/>
          <w:sz w:val="24"/>
          <w:szCs w:val="24"/>
          <w:lang w:bidi="he-IL"/>
        </w:rPr>
        <w:t>wyjaśnia różnicę między pagórkiem, wzgórzem i górą</w:t>
      </w:r>
    </w:p>
    <w:p w14:paraId="2FA37E8F" w14:textId="580CAFEB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B0D44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9B0D44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9B0D44">
        <w:rPr>
          <w:rFonts w:cstheme="minorHAnsi"/>
          <w:color w:val="000000"/>
          <w:sz w:val="24"/>
          <w:szCs w:val="24"/>
          <w:lang w:bidi="he-IL"/>
        </w:rPr>
        <w:t>dzieli formy wypukłe na naturalne i antropogeniczne</w:t>
      </w:r>
    </w:p>
    <w:p w14:paraId="243D8B50" w14:textId="77777777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B0D44">
        <w:rPr>
          <w:rFonts w:cstheme="minorHAnsi"/>
          <w:color w:val="000000"/>
          <w:sz w:val="24"/>
          <w:szCs w:val="24"/>
          <w:u w:val="single"/>
          <w:lang w:bidi="he-IL"/>
        </w:rPr>
        <w:lastRenderedPageBreak/>
        <w:t>ocena bardzo dobra (uczeń):</w:t>
      </w:r>
    </w:p>
    <w:p w14:paraId="32F59136" w14:textId="77777777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B0D44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9B0D44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9B0D44">
        <w:rPr>
          <w:rFonts w:cstheme="minorHAnsi"/>
          <w:color w:val="000000"/>
          <w:sz w:val="24"/>
          <w:szCs w:val="24"/>
          <w:lang w:bidi="he-IL"/>
        </w:rPr>
        <w:t>rozpoznaje główne formy ukształtowania powierzchni występujące w najbliższej okolicy</w:t>
      </w:r>
    </w:p>
    <w:p w14:paraId="11D084FC" w14:textId="77777777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9B0D44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9B0D44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9B0D44">
        <w:rPr>
          <w:rFonts w:cstheme="minorHAnsi"/>
          <w:color w:val="000000"/>
          <w:sz w:val="24"/>
          <w:szCs w:val="24"/>
          <w:lang w:bidi="he-IL"/>
        </w:rPr>
        <w:t>podaje przykłady form antropogenicznych</w:t>
      </w:r>
    </w:p>
    <w:p w14:paraId="04AB1948" w14:textId="3DB599DC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B0D44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9B0D44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9B0D44">
        <w:rPr>
          <w:rFonts w:cstheme="minorHAnsi"/>
          <w:color w:val="000000"/>
          <w:sz w:val="24"/>
          <w:szCs w:val="24"/>
          <w:lang w:bidi="he-IL"/>
        </w:rPr>
        <w:t>porównuje ze sobą̨ pagórek i górę, podają</w:t>
      </w:r>
      <w:r>
        <w:rPr>
          <w:rFonts w:cstheme="minorHAnsi"/>
          <w:color w:val="000000"/>
          <w:sz w:val="24"/>
          <w:szCs w:val="24"/>
          <w:lang w:bidi="he-IL"/>
        </w:rPr>
        <w:t>c dwie cechy wspólne i dwie róż</w:t>
      </w:r>
      <w:r w:rsidRPr="009B0D44">
        <w:rPr>
          <w:rFonts w:cstheme="minorHAnsi"/>
          <w:color w:val="000000"/>
          <w:sz w:val="24"/>
          <w:szCs w:val="24"/>
          <w:lang w:bidi="he-IL"/>
        </w:rPr>
        <w:t>nice</w:t>
      </w:r>
    </w:p>
    <w:p w14:paraId="6816456A" w14:textId="77777777" w:rsidR="009B0D44" w:rsidRPr="009B0D44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9B0D44">
        <w:rPr>
          <w:rFonts w:cstheme="minorHAnsi"/>
          <w:color w:val="000000"/>
          <w:sz w:val="24"/>
          <w:szCs w:val="24"/>
          <w:u w:val="single"/>
          <w:lang w:bidi="he-IL"/>
        </w:rPr>
        <w:t>ocena celująca (uczeń):</w:t>
      </w:r>
    </w:p>
    <w:p w14:paraId="77A19E25" w14:textId="77777777" w:rsidR="009B0D44" w:rsidRPr="003720E9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cstheme="minorHAnsi"/>
          <w:color w:val="000000"/>
          <w:sz w:val="24"/>
          <w:szCs w:val="24"/>
          <w:lang w:bidi="he-IL"/>
        </w:rPr>
        <w:t xml:space="preserve">odczytuje przykładowe nazwy nizin wyżyn i gór, korzystając z mapy hipsometrycznej Polski </w:t>
      </w:r>
    </w:p>
    <w:p w14:paraId="3971ED0B" w14:textId="5BA0ADB1" w:rsidR="009B0D44" w:rsidRPr="003720E9" w:rsidRDefault="009B0D44" w:rsidP="009B0D44">
      <w:pPr>
        <w:rPr>
          <w:rFonts w:cstheme="minorHAnsi"/>
          <w:color w:val="000000"/>
          <w:sz w:val="24"/>
          <w:szCs w:val="24"/>
          <w:lang w:bidi="he-IL"/>
        </w:rPr>
      </w:pP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 xml:space="preserve">● </w:t>
      </w:r>
      <w:r w:rsidRPr="003720E9">
        <w:rPr>
          <w:rFonts w:cstheme="minorHAnsi"/>
          <w:color w:val="000000"/>
          <w:sz w:val="24"/>
          <w:szCs w:val="24"/>
          <w:lang w:bidi="he-IL"/>
        </w:rPr>
        <w:t>wyjaśnia, co to jest wysokość względna</w:t>
      </w:r>
    </w:p>
    <w:p w14:paraId="7ADC6748" w14:textId="0D62D4CD" w:rsidR="009B0D44" w:rsidRPr="003720E9" w:rsidRDefault="009B0D44" w:rsidP="009B0D44">
      <w:pPr>
        <w:rPr>
          <w:rFonts w:ascii="Calibri" w:hAnsi="Calibri" w:cs="Calibri"/>
          <w:b/>
          <w:color w:val="000000"/>
          <w:sz w:val="24"/>
          <w:szCs w:val="24"/>
          <w:lang w:bidi="he-IL"/>
        </w:rPr>
      </w:pPr>
      <w:r w:rsidRPr="003720E9">
        <w:rPr>
          <w:rFonts w:cstheme="minorHAnsi"/>
          <w:color w:val="000000"/>
          <w:sz w:val="24"/>
          <w:szCs w:val="24"/>
          <w:lang w:bidi="he-IL"/>
        </w:rPr>
        <w:t>4.Temat:</w:t>
      </w:r>
      <w:r w:rsidRPr="003720E9">
        <w:rPr>
          <w:rFonts w:ascii="Calibri" w:hAnsi="Calibri" w:cs="Calibri"/>
          <w:color w:val="000000"/>
          <w:sz w:val="24"/>
          <w:szCs w:val="24"/>
          <w:lang w:bidi="he-IL"/>
        </w:rPr>
        <w:t xml:space="preserve"> </w:t>
      </w:r>
      <w:r w:rsidRPr="003720E9">
        <w:rPr>
          <w:rFonts w:ascii="Calibri" w:hAnsi="Calibri" w:cs="Calibri"/>
          <w:b/>
          <w:color w:val="000000"/>
          <w:sz w:val="24"/>
          <w:szCs w:val="24"/>
          <w:lang w:bidi="he-IL"/>
        </w:rPr>
        <w:t>Czym różnią się formy wypukłe od wklęsłych?</w:t>
      </w:r>
    </w:p>
    <w:p w14:paraId="40EA69E6" w14:textId="77777777" w:rsidR="009B0D44" w:rsidRPr="003720E9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3720E9">
        <w:rPr>
          <w:rFonts w:cstheme="minorHAnsi"/>
          <w:color w:val="000000"/>
          <w:sz w:val="24"/>
          <w:szCs w:val="24"/>
          <w:u w:val="single"/>
          <w:lang w:bidi="he-IL"/>
        </w:rPr>
        <w:t>ocena dopuszczająca (uczeń):</w:t>
      </w:r>
    </w:p>
    <w:p w14:paraId="44F3452A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3720E9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ascii="Calibri" w:hAnsi="Calibri" w:cs="Calibri"/>
          <w:color w:val="000000"/>
          <w:sz w:val="24"/>
          <w:szCs w:val="24"/>
          <w:lang w:bidi="he-IL"/>
        </w:rPr>
        <w:t>wymienia nazwy naturalnych wklęsłych form terenu</w:t>
      </w:r>
    </w:p>
    <w:p w14:paraId="43B12C0E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3720E9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ascii="Calibri" w:hAnsi="Calibri" w:cs="Calibri"/>
          <w:color w:val="000000"/>
          <w:sz w:val="24"/>
          <w:szCs w:val="24"/>
          <w:lang w:bidi="he-IL"/>
        </w:rPr>
        <w:t>rozpoznaje na ilustracji dolinę rzeczną</w:t>
      </w:r>
    </w:p>
    <w:p w14:paraId="5205D618" w14:textId="7EF40014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3720E9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ascii="Calibri" w:hAnsi="Calibri" w:cs="Calibri"/>
          <w:color w:val="000000"/>
          <w:sz w:val="24"/>
          <w:szCs w:val="24"/>
          <w:lang w:bidi="he-IL"/>
        </w:rPr>
        <w:t>wskazuje 2 różnice między formą wypukłą i wklęsłą</w:t>
      </w:r>
    </w:p>
    <w:p w14:paraId="7BED6F46" w14:textId="77777777" w:rsidR="009B0D44" w:rsidRPr="003720E9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3720E9">
        <w:rPr>
          <w:rFonts w:cstheme="minorHAnsi"/>
          <w:color w:val="000000"/>
          <w:sz w:val="24"/>
          <w:szCs w:val="24"/>
          <w:u w:val="single"/>
          <w:lang w:bidi="he-IL"/>
        </w:rPr>
        <w:t>ocena dostateczna (uczeń):</w:t>
      </w:r>
      <w:r w:rsidRPr="003720E9">
        <w:rPr>
          <w:rFonts w:cstheme="minorHAnsi"/>
          <w:color w:val="000000"/>
          <w:sz w:val="24"/>
          <w:szCs w:val="24"/>
          <w:lang w:bidi="he-IL"/>
        </w:rPr>
        <w:t xml:space="preserve"> </w:t>
      </w:r>
    </w:p>
    <w:p w14:paraId="15C80C59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3720E9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ascii="Calibri" w:hAnsi="Calibri" w:cs="Calibri"/>
          <w:color w:val="000000"/>
          <w:sz w:val="24"/>
          <w:szCs w:val="24"/>
          <w:lang w:bidi="he-IL"/>
        </w:rPr>
        <w:t>rozpoznaje na ilustracjach naturalne wklęsłe formy terenu</w:t>
      </w:r>
    </w:p>
    <w:p w14:paraId="368E722C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3720E9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ascii="Calibri" w:hAnsi="Calibri" w:cs="Calibri"/>
          <w:color w:val="000000"/>
          <w:sz w:val="24"/>
          <w:szCs w:val="24"/>
          <w:lang w:bidi="he-IL"/>
        </w:rPr>
        <w:t>tworzy model doliny rzecznej</w:t>
      </w:r>
    </w:p>
    <w:p w14:paraId="11BED289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3720E9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ascii="Calibri" w:hAnsi="Calibri" w:cs="Calibri"/>
          <w:color w:val="000000"/>
          <w:sz w:val="24"/>
          <w:szCs w:val="24"/>
          <w:lang w:bidi="he-IL"/>
        </w:rPr>
        <w:t>rozpoznaje elementy doliny rzecznej</w:t>
      </w:r>
    </w:p>
    <w:p w14:paraId="6463F855" w14:textId="609F8F5C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3720E9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ascii="Calibri" w:hAnsi="Calibri" w:cs="Calibri"/>
          <w:color w:val="000000"/>
          <w:sz w:val="24"/>
          <w:szCs w:val="24"/>
          <w:lang w:bidi="he-IL"/>
        </w:rPr>
        <w:t>porównuje formy wklęsłe i wypukłe</w:t>
      </w:r>
    </w:p>
    <w:p w14:paraId="5ED2BEA6" w14:textId="77777777" w:rsidR="009B0D44" w:rsidRPr="003720E9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3720E9">
        <w:rPr>
          <w:rFonts w:cstheme="minorHAnsi"/>
          <w:color w:val="000000"/>
          <w:sz w:val="24"/>
          <w:szCs w:val="24"/>
          <w:u w:val="single"/>
          <w:lang w:bidi="he-IL"/>
        </w:rPr>
        <w:t>ocena dobra (uczeń):</w:t>
      </w:r>
    </w:p>
    <w:p w14:paraId="4CE8BD31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3720E9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ascii="Calibri" w:hAnsi="Calibri" w:cs="Calibri"/>
          <w:color w:val="000000"/>
          <w:sz w:val="24"/>
          <w:szCs w:val="24"/>
          <w:lang w:bidi="he-IL"/>
        </w:rPr>
        <w:t>opisuje wygląd wybranej wklęsłej formy terenu</w:t>
      </w:r>
    </w:p>
    <w:p w14:paraId="17AEE7C1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3720E9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ascii="Calibri" w:hAnsi="Calibri" w:cs="Calibri"/>
          <w:color w:val="000000"/>
          <w:sz w:val="24"/>
          <w:szCs w:val="24"/>
          <w:lang w:bidi="he-IL"/>
        </w:rPr>
        <w:t>odróżnia górską dolinę rzeczną od nizinnej</w:t>
      </w:r>
    </w:p>
    <w:p w14:paraId="2BFDA09F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3720E9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ascii="Calibri" w:hAnsi="Calibri" w:cs="Calibri"/>
          <w:color w:val="000000"/>
          <w:sz w:val="24"/>
          <w:szCs w:val="24"/>
          <w:lang w:bidi="he-IL"/>
        </w:rPr>
        <w:t>podaje przykłady antropogenicznych wklęsłych form terenu i ich znacznie dla człowieka</w:t>
      </w:r>
    </w:p>
    <w:p w14:paraId="0D569041" w14:textId="3C07AE82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3720E9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ascii="Calibri" w:hAnsi="Calibri" w:cs="Calibri"/>
          <w:color w:val="000000"/>
          <w:sz w:val="24"/>
          <w:szCs w:val="24"/>
          <w:lang w:bidi="he-IL"/>
        </w:rPr>
        <w:t>podaje różnice między kotliną a doliną</w:t>
      </w:r>
    </w:p>
    <w:p w14:paraId="55E8C7A3" w14:textId="77777777" w:rsidR="009B0D44" w:rsidRPr="003720E9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3720E9">
        <w:rPr>
          <w:rFonts w:cstheme="minorHAnsi"/>
          <w:color w:val="000000"/>
          <w:sz w:val="24"/>
          <w:szCs w:val="24"/>
          <w:u w:val="single"/>
          <w:lang w:bidi="he-IL"/>
        </w:rPr>
        <w:t>ocena bardzo dobra (uczeń):</w:t>
      </w:r>
    </w:p>
    <w:p w14:paraId="551AFFDA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3720E9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ascii="Calibri" w:hAnsi="Calibri" w:cs="Calibri"/>
          <w:color w:val="000000"/>
          <w:sz w:val="24"/>
          <w:szCs w:val="24"/>
          <w:lang w:bidi="he-IL"/>
        </w:rPr>
        <w:t>wskazuje na ilustracji lub modelu doliny rzecznej elementy jej budowy</w:t>
      </w:r>
    </w:p>
    <w:p w14:paraId="07D63AB2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3720E9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ascii="Calibri" w:hAnsi="Calibri" w:cs="Calibri"/>
          <w:color w:val="000000"/>
          <w:sz w:val="24"/>
          <w:szCs w:val="24"/>
          <w:lang w:bidi="he-IL"/>
        </w:rPr>
        <w:t>podaje przykłady wpływu ukształtowania powierzchni na inne elementy przyrody oraz na działalność człowieka</w:t>
      </w:r>
    </w:p>
    <w:p w14:paraId="409672BD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3720E9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ascii="Calibri" w:hAnsi="Calibri" w:cs="Calibri"/>
          <w:color w:val="000000"/>
          <w:sz w:val="24"/>
          <w:szCs w:val="24"/>
          <w:lang w:bidi="he-IL"/>
        </w:rPr>
        <w:t>rozpoznaje i nazywa wklęsłe formy terenu w najbliższej okolicy</w:t>
      </w:r>
    </w:p>
    <w:p w14:paraId="6201BC42" w14:textId="66BC9FB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3720E9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lastRenderedPageBreak/>
        <w:t>●</w:t>
      </w:r>
      <w:r w:rsidRPr="003720E9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ascii="Calibri" w:hAnsi="Calibri" w:cs="Calibri"/>
          <w:color w:val="000000"/>
          <w:sz w:val="24"/>
          <w:szCs w:val="24"/>
          <w:lang w:bidi="he-IL"/>
        </w:rPr>
        <w:t>wyjaśnia, w jaki sposób człowiek wykorzystuje formy ukształtowania terenu do własnych potrzeb</w:t>
      </w:r>
    </w:p>
    <w:p w14:paraId="5E3F902E" w14:textId="77777777" w:rsidR="009B0D44" w:rsidRPr="003720E9" w:rsidRDefault="009B0D44" w:rsidP="009B0D44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3720E9">
        <w:rPr>
          <w:rFonts w:cstheme="minorHAnsi"/>
          <w:color w:val="000000"/>
          <w:sz w:val="24"/>
          <w:szCs w:val="24"/>
          <w:u w:val="single"/>
          <w:lang w:bidi="he-IL"/>
        </w:rPr>
        <w:t>ocena celująca (uczeń):</w:t>
      </w:r>
    </w:p>
    <w:p w14:paraId="4425F4EA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3720E9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ascii="Calibri" w:hAnsi="Calibri" w:cs="Calibri"/>
          <w:color w:val="000000"/>
          <w:sz w:val="24"/>
          <w:szCs w:val="24"/>
          <w:lang w:bidi="he-IL"/>
        </w:rPr>
        <w:t>dokumentuje występowanie wypukłe i wklęsłe formy terenu najbliższej okolicy np. w formie zdjęć</w:t>
      </w:r>
    </w:p>
    <w:p w14:paraId="0C9B7D63" w14:textId="7F318674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3720E9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ascii="Calibri" w:hAnsi="Calibri" w:cs="Calibri"/>
          <w:color w:val="000000"/>
          <w:sz w:val="24"/>
          <w:szCs w:val="24"/>
          <w:lang w:bidi="he-IL"/>
        </w:rPr>
        <w:t>wyszukuje w dostępnych źródłach informacji o formach wklęsłych w Polsce, które są̨ cenne krajobrazowo i stanowią̨ atrakcję turystyczną. Podaje 4–5 przykładów.</w:t>
      </w:r>
    </w:p>
    <w:p w14:paraId="7D4166B6" w14:textId="77777777" w:rsidR="003720E9" w:rsidRDefault="003720E9" w:rsidP="009B0D44">
      <w:pPr>
        <w:rPr>
          <w:sz w:val="24"/>
          <w:szCs w:val="24"/>
        </w:rPr>
      </w:pPr>
    </w:p>
    <w:p w14:paraId="3EC6F0F9" w14:textId="61C5B29D" w:rsidR="009B0D44" w:rsidRPr="003720E9" w:rsidRDefault="009B0D44" w:rsidP="009B0D44">
      <w:pPr>
        <w:rPr>
          <w:rFonts w:cstheme="minorHAnsi"/>
          <w:b/>
          <w:color w:val="000000"/>
          <w:sz w:val="24"/>
          <w:szCs w:val="24"/>
          <w:lang w:bidi="he-IL"/>
        </w:rPr>
      </w:pPr>
      <w:r w:rsidRPr="003720E9">
        <w:rPr>
          <w:rFonts w:cstheme="minorHAnsi"/>
          <w:color w:val="000000"/>
          <w:sz w:val="24"/>
          <w:szCs w:val="24"/>
          <w:lang w:bidi="he-IL"/>
        </w:rPr>
        <w:t>5.Temat:</w:t>
      </w:r>
      <w:r w:rsidR="003720E9" w:rsidRPr="003720E9">
        <w:rPr>
          <w:rFonts w:cstheme="minorHAnsi"/>
          <w:color w:val="000000"/>
          <w:sz w:val="24"/>
          <w:szCs w:val="24"/>
          <w:lang w:bidi="he-IL"/>
        </w:rPr>
        <w:t xml:space="preserve"> </w:t>
      </w:r>
      <w:r w:rsidR="003720E9" w:rsidRPr="003720E9">
        <w:rPr>
          <w:rFonts w:cstheme="minorHAnsi"/>
          <w:b/>
          <w:color w:val="000000"/>
          <w:sz w:val="24"/>
          <w:szCs w:val="24"/>
          <w:lang w:bidi="he-IL"/>
        </w:rPr>
        <w:t>Jak woda zmienia krajobraz?</w:t>
      </w:r>
    </w:p>
    <w:p w14:paraId="1DE8D454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3720E9">
        <w:rPr>
          <w:rFonts w:cstheme="minorHAnsi"/>
          <w:color w:val="000000"/>
          <w:sz w:val="24"/>
          <w:szCs w:val="24"/>
          <w:u w:val="single"/>
          <w:lang w:bidi="he-IL"/>
        </w:rPr>
        <w:t>ocena dopuszczająca (uczeń):</w:t>
      </w:r>
    </w:p>
    <w:p w14:paraId="5E23A352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cstheme="minorHAnsi"/>
          <w:color w:val="000000"/>
          <w:sz w:val="24"/>
          <w:szCs w:val="24"/>
          <w:lang w:bidi="he-IL"/>
        </w:rPr>
        <w:t>wskazuje, której wody jest na Ziemi więcej – słonej czy słodkiej</w:t>
      </w:r>
    </w:p>
    <w:p w14:paraId="183D7588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cstheme="minorHAnsi"/>
          <w:color w:val="000000"/>
          <w:sz w:val="24"/>
          <w:szCs w:val="24"/>
          <w:lang w:bidi="he-IL"/>
        </w:rPr>
        <w:t>nazywa biegi rzeki</w:t>
      </w:r>
    </w:p>
    <w:p w14:paraId="1F85769A" w14:textId="08D295BC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cstheme="minorHAnsi"/>
          <w:color w:val="000000"/>
          <w:sz w:val="24"/>
          <w:szCs w:val="24"/>
          <w:lang w:bidi="he-IL"/>
        </w:rPr>
        <w:t>podaje przykłady form terenu, które powstały przy udziale rzek oraz wód mórz i oceanów</w:t>
      </w:r>
    </w:p>
    <w:p w14:paraId="082669A5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3720E9">
        <w:rPr>
          <w:rFonts w:cstheme="minorHAnsi"/>
          <w:color w:val="000000"/>
          <w:sz w:val="24"/>
          <w:szCs w:val="24"/>
          <w:u w:val="single"/>
          <w:lang w:bidi="he-IL"/>
        </w:rPr>
        <w:t>ocena dostateczna (uczeń):</w:t>
      </w:r>
      <w:r w:rsidRPr="003720E9">
        <w:rPr>
          <w:rFonts w:cstheme="minorHAnsi"/>
          <w:color w:val="000000"/>
          <w:sz w:val="24"/>
          <w:szCs w:val="24"/>
          <w:lang w:bidi="he-IL"/>
        </w:rPr>
        <w:t xml:space="preserve"> </w:t>
      </w:r>
    </w:p>
    <w:p w14:paraId="226BCB02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cstheme="minorHAnsi"/>
          <w:color w:val="000000"/>
          <w:sz w:val="24"/>
          <w:szCs w:val="24"/>
          <w:lang w:bidi="he-IL"/>
        </w:rPr>
        <w:t>określa proporcje między rodzajami wód na Ziemi</w:t>
      </w:r>
    </w:p>
    <w:p w14:paraId="1C57DD1A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cstheme="minorHAnsi"/>
          <w:color w:val="000000"/>
          <w:sz w:val="24"/>
          <w:szCs w:val="24"/>
          <w:lang w:bidi="he-IL"/>
        </w:rPr>
        <w:t>wyjaśnia, co to jest źródło i ujście rzeki</w:t>
      </w:r>
    </w:p>
    <w:p w14:paraId="5F32296B" w14:textId="71C9EBF5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cstheme="minorHAnsi"/>
          <w:color w:val="000000"/>
          <w:sz w:val="24"/>
          <w:szCs w:val="24"/>
          <w:lang w:bidi="he-IL"/>
        </w:rPr>
        <w:t>opisuje wygląd doliny rzecznej w biegu górnym, dolnym i środkowym</w:t>
      </w:r>
    </w:p>
    <w:p w14:paraId="44AF8B39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3720E9">
        <w:rPr>
          <w:rFonts w:cstheme="minorHAnsi"/>
          <w:color w:val="000000"/>
          <w:sz w:val="24"/>
          <w:szCs w:val="24"/>
          <w:u w:val="single"/>
          <w:lang w:bidi="he-IL"/>
        </w:rPr>
        <w:t>ocena dobra (uczeń):</w:t>
      </w:r>
    </w:p>
    <w:p w14:paraId="2C926CFE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cstheme="minorHAnsi"/>
          <w:color w:val="000000"/>
          <w:sz w:val="24"/>
          <w:szCs w:val="24"/>
          <w:lang w:bidi="he-IL"/>
        </w:rPr>
        <w:t>rozróżnia rodzaje wód płynących</w:t>
      </w:r>
    </w:p>
    <w:p w14:paraId="086C0D77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cstheme="minorHAnsi"/>
          <w:color w:val="000000"/>
          <w:sz w:val="24"/>
          <w:szCs w:val="24"/>
          <w:lang w:bidi="he-IL"/>
        </w:rPr>
        <w:t>wyjaśnia, w jaki sposób powstają: wydma, klif, dolina, meandry</w:t>
      </w:r>
    </w:p>
    <w:p w14:paraId="571A71F3" w14:textId="344D42C2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3720E9">
        <w:rPr>
          <w:rFonts w:cstheme="minorHAnsi"/>
          <w:color w:val="FFB200"/>
          <w:spacing w:val="-2"/>
          <w:position w:val="-2"/>
          <w:sz w:val="24"/>
          <w:szCs w:val="24"/>
          <w:lang w:bidi="he-IL"/>
        </w:rPr>
        <w:t>●</w:t>
      </w:r>
      <w:r w:rsidRPr="003720E9">
        <w:rPr>
          <w:rFonts w:cstheme="minorHAnsi"/>
          <w:color w:val="FFB200"/>
          <w:spacing w:val="-2"/>
          <w:position w:val="-2"/>
          <w:sz w:val="24"/>
          <w:szCs w:val="24"/>
          <w:lang w:bidi="he-IL"/>
        </w:rPr>
        <w:tab/>
      </w:r>
      <w:r w:rsidRPr="003720E9">
        <w:rPr>
          <w:rFonts w:cstheme="minorHAnsi"/>
          <w:color w:val="000000"/>
          <w:spacing w:val="-2"/>
          <w:sz w:val="24"/>
          <w:szCs w:val="24"/>
          <w:lang w:bidi="he-IL"/>
        </w:rPr>
        <w:t>dopasowuje formę terenu do biegu rzeki, w którym możemy ją najczęściej zaobserwować</w:t>
      </w:r>
    </w:p>
    <w:p w14:paraId="1D7CF0F6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3720E9">
        <w:rPr>
          <w:rFonts w:cstheme="minorHAnsi"/>
          <w:color w:val="000000"/>
          <w:sz w:val="24"/>
          <w:szCs w:val="24"/>
          <w:u w:val="single"/>
          <w:lang w:bidi="he-IL"/>
        </w:rPr>
        <w:t>ocena bardzo dobra (uczeń):</w:t>
      </w:r>
    </w:p>
    <w:p w14:paraId="1A13606E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cstheme="minorHAnsi"/>
          <w:color w:val="000000"/>
          <w:sz w:val="24"/>
          <w:szCs w:val="24"/>
          <w:lang w:bidi="he-IL"/>
        </w:rPr>
        <w:t>wyjaśnia, dlaczego tylko niewielka część zasobów wodnych jest zdatna do picia</w:t>
      </w:r>
    </w:p>
    <w:p w14:paraId="746710C8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cstheme="minorHAnsi"/>
          <w:color w:val="000000"/>
          <w:sz w:val="24"/>
          <w:szCs w:val="24"/>
          <w:lang w:bidi="he-IL"/>
        </w:rPr>
        <w:t>wskazuje na mapie źródło i ujście rzeki Wisły</w:t>
      </w:r>
    </w:p>
    <w:p w14:paraId="18C05E44" w14:textId="30FBCB08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cstheme="minorHAnsi"/>
          <w:color w:val="000000"/>
          <w:sz w:val="24"/>
          <w:szCs w:val="24"/>
          <w:lang w:bidi="he-IL"/>
        </w:rPr>
        <w:t>korzystając z mapy rozróżnia trzy biegi rzeki Wisły</w:t>
      </w:r>
    </w:p>
    <w:p w14:paraId="5D34CC61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3720E9">
        <w:rPr>
          <w:rFonts w:cstheme="minorHAnsi"/>
          <w:color w:val="000000"/>
          <w:sz w:val="24"/>
          <w:szCs w:val="24"/>
          <w:u w:val="single"/>
          <w:lang w:bidi="he-IL"/>
        </w:rPr>
        <w:t>ocena celująca (uczeń):</w:t>
      </w:r>
    </w:p>
    <w:p w14:paraId="4D919C39" w14:textId="33140CF7" w:rsidR="003720E9" w:rsidRPr="003720E9" w:rsidRDefault="003720E9" w:rsidP="003720E9">
      <w:pPr>
        <w:rPr>
          <w:rFonts w:cstheme="minorHAnsi"/>
          <w:sz w:val="24"/>
          <w:szCs w:val="24"/>
        </w:rPr>
      </w:pP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 xml:space="preserve">● </w:t>
      </w:r>
      <w:r w:rsidRPr="003720E9">
        <w:rPr>
          <w:rFonts w:cstheme="minorHAnsi"/>
          <w:color w:val="000000"/>
          <w:sz w:val="24"/>
          <w:szCs w:val="24"/>
          <w:lang w:bidi="he-IL"/>
        </w:rPr>
        <w:t>opisuje przykłady wpływu wody na krajobraz</w:t>
      </w:r>
    </w:p>
    <w:p w14:paraId="208C2A0B" w14:textId="01233383" w:rsidR="009B0D44" w:rsidRPr="003720E9" w:rsidRDefault="009B0D44" w:rsidP="009B0D44">
      <w:pPr>
        <w:rPr>
          <w:rFonts w:ascii="Calibri" w:hAnsi="Calibri" w:cs="Calibri"/>
          <w:b/>
          <w:color w:val="000000"/>
          <w:sz w:val="24"/>
          <w:szCs w:val="24"/>
          <w:lang w:bidi="he-IL"/>
        </w:rPr>
      </w:pPr>
      <w:r w:rsidRPr="003720E9">
        <w:rPr>
          <w:rFonts w:cstheme="minorHAnsi"/>
          <w:color w:val="000000"/>
          <w:sz w:val="24"/>
          <w:szCs w:val="24"/>
          <w:lang w:bidi="he-IL"/>
        </w:rPr>
        <w:lastRenderedPageBreak/>
        <w:t>6.Temat:</w:t>
      </w:r>
      <w:r w:rsidR="003720E9" w:rsidRPr="003720E9">
        <w:rPr>
          <w:rFonts w:ascii="Calibri" w:hAnsi="Calibri" w:cs="Calibri"/>
          <w:color w:val="000000"/>
          <w:sz w:val="24"/>
          <w:szCs w:val="24"/>
          <w:lang w:bidi="he-IL"/>
        </w:rPr>
        <w:t xml:space="preserve"> </w:t>
      </w:r>
      <w:r w:rsidR="003720E9" w:rsidRPr="003720E9">
        <w:rPr>
          <w:rFonts w:ascii="Calibri" w:hAnsi="Calibri" w:cs="Calibri"/>
          <w:b/>
          <w:color w:val="000000"/>
          <w:sz w:val="24"/>
          <w:szCs w:val="24"/>
          <w:lang w:bidi="he-IL"/>
        </w:rPr>
        <w:t>Jak człowiek zmienia krajobraz?</w:t>
      </w:r>
    </w:p>
    <w:p w14:paraId="52A9AAC5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3720E9">
        <w:rPr>
          <w:rFonts w:cstheme="minorHAnsi"/>
          <w:color w:val="000000"/>
          <w:sz w:val="24"/>
          <w:szCs w:val="24"/>
          <w:u w:val="single"/>
          <w:lang w:bidi="he-IL"/>
        </w:rPr>
        <w:t>ocena dopuszczająca (uczeń):</w:t>
      </w:r>
    </w:p>
    <w:p w14:paraId="6889DD36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3720E9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ascii="Calibri" w:hAnsi="Calibri" w:cs="Calibri"/>
          <w:color w:val="000000"/>
          <w:sz w:val="24"/>
          <w:szCs w:val="24"/>
          <w:lang w:bidi="he-IL"/>
        </w:rPr>
        <w:t>rozróżnia krajobraz miejski, wiejski i przemysłowy</w:t>
      </w:r>
    </w:p>
    <w:p w14:paraId="0BF85AC1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3720E9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ascii="Calibri" w:hAnsi="Calibri" w:cs="Calibri"/>
          <w:color w:val="000000"/>
          <w:sz w:val="24"/>
          <w:szCs w:val="24"/>
          <w:lang w:bidi="he-IL"/>
        </w:rPr>
        <w:t>wyjaśnia pojęcie „degradacja środowiska”</w:t>
      </w:r>
    </w:p>
    <w:p w14:paraId="04847504" w14:textId="51BE546F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3720E9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ascii="Calibri" w:hAnsi="Calibri" w:cs="Calibri"/>
          <w:color w:val="000000"/>
          <w:sz w:val="24"/>
          <w:szCs w:val="24"/>
          <w:lang w:bidi="he-IL"/>
        </w:rPr>
        <w:t>podaje: nazwę miejscowości, w której mieszka lub w której znajduje się jego szkoła, opisuje jej położenie oraz cechy wyróżniające</w:t>
      </w:r>
    </w:p>
    <w:p w14:paraId="520933D6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3720E9">
        <w:rPr>
          <w:rFonts w:cstheme="minorHAnsi"/>
          <w:color w:val="000000"/>
          <w:sz w:val="24"/>
          <w:szCs w:val="24"/>
          <w:u w:val="single"/>
          <w:lang w:bidi="he-IL"/>
        </w:rPr>
        <w:t>ocena dostateczna (uczeń):</w:t>
      </w:r>
      <w:r w:rsidRPr="003720E9">
        <w:rPr>
          <w:rFonts w:cstheme="minorHAnsi"/>
          <w:color w:val="000000"/>
          <w:sz w:val="24"/>
          <w:szCs w:val="24"/>
          <w:lang w:bidi="he-IL"/>
        </w:rPr>
        <w:t xml:space="preserve"> </w:t>
      </w:r>
    </w:p>
    <w:p w14:paraId="3328E8E9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3720E9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ascii="Calibri" w:hAnsi="Calibri" w:cs="Calibri"/>
          <w:color w:val="000000"/>
          <w:sz w:val="24"/>
          <w:szCs w:val="24"/>
          <w:lang w:bidi="he-IL"/>
        </w:rPr>
        <w:t>podaje 3–4 przykłady zmian wywołanych działalnością człowieka w krajobrazie miejskim, wiejskim i przemysłowym</w:t>
      </w:r>
    </w:p>
    <w:p w14:paraId="437C04D7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3720E9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ascii="Calibri" w:hAnsi="Calibri" w:cs="Calibri"/>
          <w:color w:val="000000"/>
          <w:sz w:val="24"/>
          <w:szCs w:val="24"/>
          <w:lang w:bidi="he-IL"/>
        </w:rPr>
        <w:t>dokonuje oceny krajobrazu najbliższej okolicy</w:t>
      </w:r>
    </w:p>
    <w:p w14:paraId="59485051" w14:textId="07D28FEA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3720E9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ascii="Calibri" w:hAnsi="Calibri" w:cs="Calibri"/>
          <w:color w:val="000000"/>
          <w:sz w:val="24"/>
          <w:szCs w:val="24"/>
          <w:lang w:bidi="he-IL"/>
        </w:rPr>
        <w:t>proponuje, jakie mogą być źródła nazw różnych miejscowości</w:t>
      </w:r>
    </w:p>
    <w:p w14:paraId="461684A4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3720E9">
        <w:rPr>
          <w:rFonts w:cstheme="minorHAnsi"/>
          <w:color w:val="000000"/>
          <w:sz w:val="24"/>
          <w:szCs w:val="24"/>
          <w:u w:val="single"/>
          <w:lang w:bidi="he-IL"/>
        </w:rPr>
        <w:t>ocena dobra (uczeń):</w:t>
      </w:r>
    </w:p>
    <w:p w14:paraId="01DA94BC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3720E9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ascii="Calibri" w:hAnsi="Calibri" w:cs="Calibri"/>
          <w:color w:val="000000"/>
          <w:sz w:val="24"/>
          <w:szCs w:val="24"/>
          <w:lang w:bidi="he-IL"/>
        </w:rPr>
        <w:t>obserwuje zmiany w krajobrazie najbliższej okolicy wywołane działalnością człowieka, podaje ich przykłady</w:t>
      </w:r>
    </w:p>
    <w:p w14:paraId="3988A712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3720E9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ascii="Calibri" w:hAnsi="Calibri" w:cs="Calibri"/>
          <w:color w:val="000000"/>
          <w:sz w:val="24"/>
          <w:szCs w:val="24"/>
          <w:lang w:bidi="he-IL"/>
        </w:rPr>
        <w:t>wskazuje negatywne i pozytywne zmiany w krajobrazie najbliższej okolicy wywołane działalnością człowieka</w:t>
      </w:r>
    </w:p>
    <w:p w14:paraId="4F3C709A" w14:textId="4A7E2EEA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3720E9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ascii="Calibri" w:hAnsi="Calibri" w:cs="Calibri"/>
          <w:color w:val="000000"/>
          <w:sz w:val="24"/>
          <w:szCs w:val="24"/>
          <w:lang w:bidi="he-IL"/>
        </w:rPr>
        <w:t>podaje przykłady nazw miejscowości pochodzących od nazwiska ich założyciela, cech krajobrazu lub zawodu wykonywanego przez mieszkańców</w:t>
      </w:r>
    </w:p>
    <w:p w14:paraId="68EB50A2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3720E9">
        <w:rPr>
          <w:rFonts w:cstheme="minorHAnsi"/>
          <w:color w:val="000000"/>
          <w:sz w:val="24"/>
          <w:szCs w:val="24"/>
          <w:u w:val="single"/>
          <w:lang w:bidi="he-IL"/>
        </w:rPr>
        <w:t>ocena bardzo dobra (uczeń):</w:t>
      </w:r>
    </w:p>
    <w:p w14:paraId="08A960AC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3720E9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ascii="Calibri" w:hAnsi="Calibri" w:cs="Calibri"/>
          <w:color w:val="000000"/>
          <w:sz w:val="24"/>
          <w:szCs w:val="24"/>
          <w:lang w:bidi="he-IL"/>
        </w:rPr>
        <w:t xml:space="preserve">wyjaśnia, w jaki sposób krajobraz naturalny zmienia się w antropogeniczny </w:t>
      </w:r>
    </w:p>
    <w:p w14:paraId="64EE4940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3720E9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ascii="Calibri" w:hAnsi="Calibri" w:cs="Calibri"/>
          <w:color w:val="000000"/>
          <w:sz w:val="24"/>
          <w:szCs w:val="24"/>
          <w:lang w:bidi="he-IL"/>
        </w:rPr>
        <w:t>podaje przykłady pierwotnych krajobrazów</w:t>
      </w:r>
    </w:p>
    <w:p w14:paraId="478D33A9" w14:textId="247D00E1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3720E9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ascii="Calibri" w:hAnsi="Calibri" w:cs="Calibri"/>
          <w:color w:val="000000"/>
          <w:sz w:val="24"/>
          <w:szCs w:val="24"/>
          <w:lang w:bidi="he-IL"/>
        </w:rPr>
        <w:t>podejmuje próbę ustalenia pochodzenia nazwy swojej miejscowości</w:t>
      </w:r>
    </w:p>
    <w:p w14:paraId="26813484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3720E9">
        <w:rPr>
          <w:rFonts w:cstheme="minorHAnsi"/>
          <w:color w:val="000000"/>
          <w:sz w:val="24"/>
          <w:szCs w:val="24"/>
          <w:u w:val="single"/>
          <w:lang w:bidi="he-IL"/>
        </w:rPr>
        <w:t>ocena celująca (uczeń):</w:t>
      </w:r>
    </w:p>
    <w:p w14:paraId="2D9BB69B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3720E9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ascii="Calibri" w:hAnsi="Calibri" w:cs="Calibri"/>
          <w:color w:val="000000"/>
          <w:sz w:val="24"/>
          <w:szCs w:val="24"/>
          <w:lang w:bidi="he-IL"/>
        </w:rPr>
        <w:t>uzasadnia istnienie zależności między składnikami środowiska przyrodniczego a składnikami środowiska antropogenicznego</w:t>
      </w:r>
    </w:p>
    <w:p w14:paraId="49B9251C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3720E9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ascii="Calibri" w:hAnsi="Calibri" w:cs="Calibri"/>
          <w:color w:val="000000"/>
          <w:sz w:val="24"/>
          <w:szCs w:val="24"/>
          <w:lang w:bidi="he-IL"/>
        </w:rPr>
        <w:t>opisuje zmiany w krajobrazie, np. na przestrzeni 10, 20, 50 lat (na podstawie rozmowy z rodziną), przygotowuje plakat lub prezentację na ten temat</w:t>
      </w:r>
    </w:p>
    <w:p w14:paraId="3DEC4EE7" w14:textId="5ED183FA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3720E9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ascii="Calibri" w:hAnsi="Calibri" w:cs="Calibri"/>
          <w:color w:val="000000"/>
          <w:sz w:val="24"/>
          <w:szCs w:val="24"/>
          <w:lang w:bidi="he-IL"/>
        </w:rPr>
        <w:t>prezentuje informacje dotyczące pochodzenia nazwy swojej miejscowości</w:t>
      </w:r>
    </w:p>
    <w:p w14:paraId="054B3316" w14:textId="77777777" w:rsidR="003720E9" w:rsidRDefault="003720E9" w:rsidP="009B0D44">
      <w:pPr>
        <w:rPr>
          <w:sz w:val="24"/>
          <w:szCs w:val="24"/>
        </w:rPr>
      </w:pPr>
    </w:p>
    <w:p w14:paraId="227FEFF8" w14:textId="73B4AAD2" w:rsidR="009B0D44" w:rsidRPr="003720E9" w:rsidRDefault="009B0D44" w:rsidP="009B0D44">
      <w:pPr>
        <w:rPr>
          <w:rFonts w:cstheme="minorHAnsi"/>
          <w:b/>
          <w:color w:val="000000"/>
          <w:sz w:val="24"/>
          <w:szCs w:val="24"/>
          <w:lang w:bidi="he-IL"/>
        </w:rPr>
      </w:pPr>
      <w:r w:rsidRPr="003720E9">
        <w:rPr>
          <w:rFonts w:cstheme="minorHAnsi"/>
          <w:color w:val="000000"/>
          <w:sz w:val="24"/>
          <w:szCs w:val="24"/>
          <w:lang w:bidi="he-IL"/>
        </w:rPr>
        <w:t>7.Temat:</w:t>
      </w:r>
      <w:r w:rsidR="003720E9" w:rsidRPr="003720E9">
        <w:rPr>
          <w:rFonts w:cstheme="minorHAnsi"/>
          <w:color w:val="000000"/>
          <w:sz w:val="24"/>
          <w:szCs w:val="24"/>
          <w:lang w:bidi="he-IL"/>
        </w:rPr>
        <w:t xml:space="preserve"> </w:t>
      </w:r>
      <w:r w:rsidR="003720E9" w:rsidRPr="003720E9">
        <w:rPr>
          <w:rFonts w:cstheme="minorHAnsi"/>
          <w:b/>
          <w:color w:val="000000"/>
          <w:sz w:val="24"/>
          <w:szCs w:val="24"/>
          <w:lang w:bidi="he-IL"/>
        </w:rPr>
        <w:t>Jak chronić przyrodę?</w:t>
      </w:r>
    </w:p>
    <w:p w14:paraId="4317E168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3720E9">
        <w:rPr>
          <w:rFonts w:cstheme="minorHAnsi"/>
          <w:color w:val="000000"/>
          <w:sz w:val="24"/>
          <w:szCs w:val="24"/>
          <w:u w:val="single"/>
          <w:lang w:bidi="he-IL"/>
        </w:rPr>
        <w:t>ocena dopuszczająca (uczeń):</w:t>
      </w:r>
    </w:p>
    <w:p w14:paraId="710D3E13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lastRenderedPageBreak/>
        <w:t>●</w:t>
      </w: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cstheme="minorHAnsi"/>
          <w:color w:val="000000"/>
          <w:sz w:val="24"/>
          <w:szCs w:val="24"/>
          <w:lang w:bidi="he-IL"/>
        </w:rPr>
        <w:t>wymienia formy ochrony przyrody występujące w Polsce</w:t>
      </w:r>
    </w:p>
    <w:p w14:paraId="2FDC6F5B" w14:textId="24134F4D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cstheme="minorHAnsi"/>
          <w:color w:val="000000"/>
          <w:sz w:val="24"/>
          <w:szCs w:val="24"/>
          <w:lang w:bidi="he-IL"/>
        </w:rPr>
        <w:t>podaje kilka sposobów, w jakie uczeń klasy 4. może chronić przyrodę i środowisko</w:t>
      </w:r>
    </w:p>
    <w:p w14:paraId="062F3E02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3720E9">
        <w:rPr>
          <w:rFonts w:cstheme="minorHAnsi"/>
          <w:color w:val="000000"/>
          <w:sz w:val="24"/>
          <w:szCs w:val="24"/>
          <w:u w:val="single"/>
          <w:lang w:bidi="he-IL"/>
        </w:rPr>
        <w:t>ocena dostateczna (uczeń):</w:t>
      </w:r>
      <w:r w:rsidRPr="003720E9">
        <w:rPr>
          <w:rFonts w:cstheme="minorHAnsi"/>
          <w:color w:val="000000"/>
          <w:sz w:val="24"/>
          <w:szCs w:val="24"/>
          <w:lang w:bidi="he-IL"/>
        </w:rPr>
        <w:t xml:space="preserve"> </w:t>
      </w:r>
    </w:p>
    <w:p w14:paraId="06260162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cstheme="minorHAnsi"/>
          <w:color w:val="000000"/>
          <w:sz w:val="24"/>
          <w:szCs w:val="24"/>
          <w:lang w:bidi="he-IL"/>
        </w:rPr>
        <w:t>podaje cechy parku narodowego, krajobrazowego, rezerwatu przyrody, pomnika przyrody</w:t>
      </w:r>
    </w:p>
    <w:p w14:paraId="7B0FBE47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cstheme="minorHAnsi"/>
          <w:color w:val="000000"/>
          <w:sz w:val="24"/>
          <w:szCs w:val="24"/>
          <w:lang w:bidi="he-IL"/>
        </w:rPr>
        <w:t>podaje przykłady gatunków wymarłych</w:t>
      </w:r>
    </w:p>
    <w:p w14:paraId="49B6CD64" w14:textId="2603940B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cstheme="minorHAnsi"/>
          <w:color w:val="000000"/>
          <w:sz w:val="24"/>
          <w:szCs w:val="24"/>
          <w:lang w:bidi="he-IL"/>
        </w:rPr>
        <w:t>wyszukuje na mapie parki narodowe, wskazuje ich liczbę i nazwę największego, najmniejszego, najstarszego i najmłodszego parku narodowego</w:t>
      </w:r>
    </w:p>
    <w:p w14:paraId="5D6A836E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3720E9">
        <w:rPr>
          <w:rFonts w:cstheme="minorHAnsi"/>
          <w:color w:val="000000"/>
          <w:sz w:val="24"/>
          <w:szCs w:val="24"/>
          <w:u w:val="single"/>
          <w:lang w:bidi="he-IL"/>
        </w:rPr>
        <w:t>ocena dobra (uczeń):</w:t>
      </w:r>
    </w:p>
    <w:p w14:paraId="56E73AC7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cstheme="minorHAnsi"/>
          <w:color w:val="000000"/>
          <w:sz w:val="24"/>
          <w:szCs w:val="24"/>
          <w:lang w:bidi="he-IL"/>
        </w:rPr>
        <w:t>wyjaśnia różnicę między ochroną przyrody a ochroną środowiska</w:t>
      </w:r>
    </w:p>
    <w:p w14:paraId="7FC6C03A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cstheme="minorHAnsi"/>
          <w:color w:val="000000"/>
          <w:sz w:val="24"/>
          <w:szCs w:val="24"/>
          <w:lang w:bidi="he-IL"/>
        </w:rPr>
        <w:t>wyjaśnia, na czym polega ochrona gatunkowa</w:t>
      </w:r>
    </w:p>
    <w:p w14:paraId="33A88A10" w14:textId="06C96C68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cstheme="minorHAnsi"/>
          <w:color w:val="000000"/>
          <w:sz w:val="24"/>
          <w:szCs w:val="24"/>
          <w:lang w:bidi="he-IL"/>
        </w:rPr>
        <w:t>proponuje działania, które pozwalają na co dzień chronić przyrodę i środowisko</w:t>
      </w:r>
    </w:p>
    <w:p w14:paraId="5A40EF59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3720E9">
        <w:rPr>
          <w:rFonts w:cstheme="minorHAnsi"/>
          <w:color w:val="000000"/>
          <w:sz w:val="24"/>
          <w:szCs w:val="24"/>
          <w:u w:val="single"/>
          <w:lang w:bidi="he-IL"/>
        </w:rPr>
        <w:t>ocena bardzo dobra (uczeń):</w:t>
      </w:r>
    </w:p>
    <w:p w14:paraId="5FDE3910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cstheme="minorHAnsi"/>
          <w:color w:val="000000"/>
          <w:sz w:val="24"/>
          <w:szCs w:val="24"/>
          <w:lang w:bidi="he-IL"/>
        </w:rPr>
        <w:t>wskazuje na mapie park narodowy położony najbliżej miejsca zamieszkania</w:t>
      </w:r>
    </w:p>
    <w:p w14:paraId="6B400223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cstheme="minorHAnsi"/>
          <w:color w:val="000000"/>
          <w:sz w:val="24"/>
          <w:szCs w:val="24"/>
          <w:lang w:bidi="he-IL"/>
        </w:rPr>
        <w:t>wymienia miejsca występowania w najbliższej okolicy innych obszarów chronionych, pomników przyrody</w:t>
      </w:r>
    </w:p>
    <w:p w14:paraId="7A065455" w14:textId="119EE510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cstheme="minorHAnsi"/>
          <w:color w:val="000000"/>
          <w:sz w:val="24"/>
          <w:szCs w:val="24"/>
          <w:lang w:bidi="he-IL"/>
        </w:rPr>
        <w:t>uzasadnia potrzebę ochrony środowiska i przyrody</w:t>
      </w:r>
    </w:p>
    <w:p w14:paraId="082B01C0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3720E9">
        <w:rPr>
          <w:rFonts w:cstheme="minorHAnsi"/>
          <w:color w:val="000000"/>
          <w:sz w:val="24"/>
          <w:szCs w:val="24"/>
          <w:u w:val="single"/>
          <w:lang w:bidi="he-IL"/>
        </w:rPr>
        <w:t>ocena celująca (uczeń):</w:t>
      </w:r>
    </w:p>
    <w:p w14:paraId="6ADCE271" w14:textId="77777777" w:rsidR="003720E9" w:rsidRPr="003720E9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3720E9">
        <w:rPr>
          <w:rFonts w:cstheme="minorHAnsi"/>
          <w:color w:val="000000"/>
          <w:sz w:val="24"/>
          <w:szCs w:val="24"/>
          <w:lang w:bidi="he-IL"/>
        </w:rPr>
        <w:t>prezentuje klasie informacje o 2–3 obiektach chronionych najbliższej okolicy</w:t>
      </w:r>
    </w:p>
    <w:p w14:paraId="74EEE31C" w14:textId="1962531D" w:rsidR="003720E9" w:rsidRPr="003720E9" w:rsidRDefault="003720E9" w:rsidP="003720E9">
      <w:pPr>
        <w:rPr>
          <w:rFonts w:cstheme="minorHAnsi"/>
          <w:sz w:val="24"/>
          <w:szCs w:val="24"/>
        </w:rPr>
      </w:pPr>
      <w:r w:rsidRPr="003720E9">
        <w:rPr>
          <w:rFonts w:cstheme="minorHAnsi"/>
          <w:color w:val="FFB200"/>
          <w:position w:val="-2"/>
          <w:sz w:val="24"/>
          <w:szCs w:val="24"/>
          <w:lang w:bidi="he-IL"/>
        </w:rPr>
        <w:t xml:space="preserve">● </w:t>
      </w:r>
      <w:r w:rsidRPr="003720E9">
        <w:rPr>
          <w:rFonts w:cstheme="minorHAnsi"/>
          <w:color w:val="000000"/>
          <w:sz w:val="24"/>
          <w:szCs w:val="24"/>
          <w:lang w:bidi="he-IL"/>
        </w:rPr>
        <w:t>wyszukuje informacje na temat planowanych nowych miejsc ochrony przyrody w Polsce</w:t>
      </w:r>
    </w:p>
    <w:p w14:paraId="0B8BAA80" w14:textId="614A7AC4" w:rsidR="003720E9" w:rsidRPr="003720E9" w:rsidRDefault="009B0D44" w:rsidP="003720E9">
      <w:pPr>
        <w:rPr>
          <w:rFonts w:cstheme="minorHAnsi"/>
          <w:sz w:val="24"/>
          <w:szCs w:val="24"/>
        </w:rPr>
      </w:pPr>
      <w:r>
        <w:rPr>
          <w:rFonts w:cstheme="minorHAnsi"/>
          <w:color w:val="000000"/>
          <w:sz w:val="24"/>
          <w:szCs w:val="24"/>
          <w:lang w:bidi="he-IL"/>
        </w:rPr>
        <w:t>8.Temat:</w:t>
      </w:r>
      <w:r w:rsidR="003720E9" w:rsidRPr="003720E9">
        <w:rPr>
          <w:rFonts w:ascii="Calibri" w:hAnsi="Calibri" w:cs="Calibri"/>
          <w:color w:val="000000"/>
          <w:sz w:val="18"/>
          <w:szCs w:val="18"/>
          <w:lang w:bidi="he-IL"/>
        </w:rPr>
        <w:t xml:space="preserve"> </w:t>
      </w:r>
      <w:r w:rsidR="003720E9">
        <w:rPr>
          <w:rFonts w:ascii="Calibri" w:hAnsi="Calibri" w:cs="Calibri"/>
          <w:b/>
          <w:color w:val="000000"/>
          <w:sz w:val="24"/>
          <w:szCs w:val="24"/>
          <w:lang w:bidi="he-IL"/>
        </w:rPr>
        <w:t xml:space="preserve">Podsumowanie działu. </w:t>
      </w:r>
      <w:r w:rsidR="003720E9" w:rsidRPr="003720E9">
        <w:rPr>
          <w:rFonts w:ascii="Calibri" w:hAnsi="Calibri" w:cs="Calibri"/>
          <w:color w:val="000000"/>
          <w:sz w:val="24"/>
          <w:szCs w:val="24"/>
          <w:lang w:bidi="he-IL"/>
        </w:rPr>
        <w:t>Wszystkie wymagania z lekcji 1-7</w:t>
      </w:r>
    </w:p>
    <w:p w14:paraId="35BE35DE" w14:textId="35F3D1A9" w:rsidR="003720E9" w:rsidRPr="00C946AA" w:rsidRDefault="003720E9" w:rsidP="00A2544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FF0000"/>
          <w:sz w:val="24"/>
          <w:szCs w:val="24"/>
          <w:lang w:bidi="he-IL"/>
        </w:rPr>
      </w:pPr>
      <w:r w:rsidRPr="00C946AA">
        <w:rPr>
          <w:rFonts w:cstheme="minorHAnsi"/>
          <w:color w:val="FF0000"/>
          <w:sz w:val="24"/>
          <w:szCs w:val="24"/>
          <w:lang w:bidi="he-IL"/>
        </w:rPr>
        <w:t>DZIAŁ VI KORZYSTAMY Z MAPY</w:t>
      </w:r>
    </w:p>
    <w:p w14:paraId="7687CBAB" w14:textId="77777777" w:rsidR="00B56697" w:rsidRPr="00B56697" w:rsidRDefault="00B56697" w:rsidP="00A2544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</w:p>
    <w:p w14:paraId="65BF03B7" w14:textId="4DFA9462" w:rsidR="003720E9" w:rsidRPr="00B56697" w:rsidRDefault="003720E9" w:rsidP="00A2544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b/>
          <w:color w:val="000000"/>
          <w:sz w:val="24"/>
          <w:szCs w:val="24"/>
          <w:lang w:bidi="he-IL"/>
        </w:rPr>
      </w:pPr>
      <w:r w:rsidRPr="00B56697">
        <w:rPr>
          <w:rFonts w:cstheme="minorHAnsi"/>
          <w:color w:val="000000"/>
          <w:sz w:val="24"/>
          <w:szCs w:val="24"/>
          <w:lang w:bidi="he-IL"/>
        </w:rPr>
        <w:t>1.Temat</w:t>
      </w:r>
      <w:r w:rsidRPr="00B56697">
        <w:rPr>
          <w:rFonts w:cstheme="minorHAnsi"/>
          <w:b/>
          <w:color w:val="000000"/>
          <w:sz w:val="24"/>
          <w:szCs w:val="24"/>
          <w:lang w:bidi="he-IL"/>
        </w:rPr>
        <w:t>: Jak wykonać szkic?</w:t>
      </w:r>
    </w:p>
    <w:p w14:paraId="4A9F1379" w14:textId="77777777" w:rsidR="003720E9" w:rsidRPr="00B56697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56697">
        <w:rPr>
          <w:rFonts w:cstheme="minorHAnsi"/>
          <w:color w:val="000000"/>
          <w:sz w:val="24"/>
          <w:szCs w:val="24"/>
          <w:u w:val="single"/>
          <w:lang w:bidi="he-IL"/>
        </w:rPr>
        <w:t>ocena dopuszczająca (uczeń):</w:t>
      </w:r>
    </w:p>
    <w:p w14:paraId="52501DC0" w14:textId="77777777" w:rsidR="00B56697" w:rsidRP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5669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5669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56697">
        <w:rPr>
          <w:rFonts w:cstheme="minorHAnsi"/>
          <w:color w:val="000000"/>
          <w:sz w:val="24"/>
          <w:szCs w:val="24"/>
          <w:lang w:bidi="he-IL"/>
        </w:rPr>
        <w:t>wyjaśnia, co to jest szkic</w:t>
      </w:r>
    </w:p>
    <w:p w14:paraId="66923626" w14:textId="77777777" w:rsidR="00B56697" w:rsidRP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5669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5669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56697">
        <w:rPr>
          <w:rFonts w:cstheme="minorHAnsi"/>
          <w:color w:val="000000"/>
          <w:sz w:val="24"/>
          <w:szCs w:val="24"/>
          <w:lang w:bidi="he-IL"/>
        </w:rPr>
        <w:t>wymienia nazwy przyrządów służących do pomiaru odległości</w:t>
      </w:r>
    </w:p>
    <w:p w14:paraId="1234431F" w14:textId="77777777" w:rsidR="00B56697" w:rsidRP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5669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5669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56697">
        <w:rPr>
          <w:rFonts w:cstheme="minorHAnsi"/>
          <w:color w:val="000000"/>
          <w:sz w:val="24"/>
          <w:szCs w:val="24"/>
          <w:lang w:bidi="he-IL"/>
        </w:rPr>
        <w:t>podaje, w jakich jednostkach można podać odległości w terenie</w:t>
      </w:r>
    </w:p>
    <w:p w14:paraId="054C11B6" w14:textId="79FFC4A4" w:rsidR="00B56697" w:rsidRP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b/>
          <w:color w:val="000000"/>
          <w:sz w:val="24"/>
          <w:szCs w:val="24"/>
          <w:u w:val="single"/>
          <w:lang w:bidi="he-IL"/>
        </w:rPr>
      </w:pPr>
      <w:r w:rsidRPr="00B5669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5669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56697">
        <w:rPr>
          <w:rFonts w:cstheme="minorHAnsi"/>
          <w:color w:val="000000"/>
          <w:sz w:val="24"/>
          <w:szCs w:val="24"/>
          <w:lang w:bidi="he-IL"/>
        </w:rPr>
        <w:t>wykonuje prosty szkic okolicy</w:t>
      </w:r>
    </w:p>
    <w:p w14:paraId="53BAF408" w14:textId="77777777" w:rsidR="003720E9" w:rsidRPr="00B56697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56697">
        <w:rPr>
          <w:rFonts w:cstheme="minorHAnsi"/>
          <w:color w:val="000000"/>
          <w:sz w:val="24"/>
          <w:szCs w:val="24"/>
          <w:u w:val="single"/>
          <w:lang w:bidi="he-IL"/>
        </w:rPr>
        <w:lastRenderedPageBreak/>
        <w:t>ocena dostateczna (uczeń):</w:t>
      </w:r>
      <w:r w:rsidRPr="00B56697">
        <w:rPr>
          <w:rFonts w:cstheme="minorHAnsi"/>
          <w:color w:val="000000"/>
          <w:sz w:val="24"/>
          <w:szCs w:val="24"/>
          <w:lang w:bidi="he-IL"/>
        </w:rPr>
        <w:t xml:space="preserve"> </w:t>
      </w:r>
    </w:p>
    <w:p w14:paraId="6E55AE13" w14:textId="77777777" w:rsidR="00B56697" w:rsidRP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5669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5669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56697">
        <w:rPr>
          <w:rFonts w:cstheme="minorHAnsi"/>
          <w:color w:val="000000"/>
          <w:sz w:val="24"/>
          <w:szCs w:val="24"/>
          <w:lang w:bidi="he-IL"/>
        </w:rPr>
        <w:t>wymienia podstawowe elementy szkicu</w:t>
      </w:r>
    </w:p>
    <w:p w14:paraId="4F78F4D7" w14:textId="6804042A" w:rsidR="00B56697" w:rsidRP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5669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5669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56697">
        <w:rPr>
          <w:rFonts w:cstheme="minorHAnsi"/>
          <w:color w:val="000000"/>
          <w:sz w:val="24"/>
          <w:szCs w:val="24"/>
          <w:lang w:bidi="he-IL"/>
        </w:rPr>
        <w:t>mierzy odległość za pomocą taśmy mierniczej</w:t>
      </w:r>
    </w:p>
    <w:p w14:paraId="4630AB80" w14:textId="77777777" w:rsidR="003720E9" w:rsidRPr="00B56697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56697">
        <w:rPr>
          <w:rFonts w:cstheme="minorHAnsi"/>
          <w:color w:val="000000"/>
          <w:sz w:val="24"/>
          <w:szCs w:val="24"/>
          <w:u w:val="single"/>
          <w:lang w:bidi="he-IL"/>
        </w:rPr>
        <w:t>ocena dobra (uczeń):</w:t>
      </w:r>
    </w:p>
    <w:p w14:paraId="14161E3E" w14:textId="77777777" w:rsidR="00B56697" w:rsidRP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pacing w:val="-2"/>
          <w:w w:val="98"/>
          <w:sz w:val="24"/>
          <w:szCs w:val="24"/>
          <w:lang w:bidi="he-IL"/>
        </w:rPr>
      </w:pPr>
      <w:r w:rsidRPr="00B56697">
        <w:rPr>
          <w:rFonts w:cstheme="minorHAnsi"/>
          <w:color w:val="FFB200"/>
          <w:spacing w:val="-2"/>
          <w:w w:val="98"/>
          <w:position w:val="-2"/>
          <w:sz w:val="24"/>
          <w:szCs w:val="24"/>
          <w:lang w:bidi="he-IL"/>
        </w:rPr>
        <w:t>●</w:t>
      </w:r>
      <w:r w:rsidRPr="00B56697">
        <w:rPr>
          <w:rFonts w:cstheme="minorHAnsi"/>
          <w:color w:val="FFB200"/>
          <w:spacing w:val="-2"/>
          <w:w w:val="98"/>
          <w:position w:val="-2"/>
          <w:sz w:val="24"/>
          <w:szCs w:val="24"/>
          <w:lang w:bidi="he-IL"/>
        </w:rPr>
        <w:tab/>
      </w:r>
      <w:r w:rsidRPr="00B56697">
        <w:rPr>
          <w:rFonts w:cstheme="minorHAnsi"/>
          <w:color w:val="000000"/>
          <w:spacing w:val="-2"/>
          <w:w w:val="98"/>
          <w:sz w:val="24"/>
          <w:szCs w:val="24"/>
          <w:lang w:bidi="he-IL"/>
        </w:rPr>
        <w:t>wymienia sytuacje z życia codziennego, w których przydaje się umiejętność tworzenia szkicu</w:t>
      </w:r>
    </w:p>
    <w:p w14:paraId="2F92E101" w14:textId="77777777" w:rsidR="00B56697" w:rsidRP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5669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5669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56697">
        <w:rPr>
          <w:rFonts w:cstheme="minorHAnsi"/>
          <w:color w:val="000000"/>
          <w:sz w:val="24"/>
          <w:szCs w:val="24"/>
          <w:lang w:bidi="he-IL"/>
        </w:rPr>
        <w:t>orientuje wykonywany szkic</w:t>
      </w:r>
    </w:p>
    <w:p w14:paraId="7FDE7407" w14:textId="30CEAAD9" w:rsidR="00B56697" w:rsidRP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5669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5669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56697">
        <w:rPr>
          <w:rFonts w:cstheme="minorHAnsi"/>
          <w:color w:val="000000"/>
          <w:sz w:val="24"/>
          <w:szCs w:val="24"/>
          <w:lang w:bidi="he-IL"/>
        </w:rPr>
        <w:t>mierzy odległości za pomocą kroków, przelicza odległość na centymetry</w:t>
      </w:r>
    </w:p>
    <w:p w14:paraId="54302A1C" w14:textId="77777777" w:rsidR="003720E9" w:rsidRPr="00B56697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56697">
        <w:rPr>
          <w:rFonts w:cstheme="minorHAnsi"/>
          <w:color w:val="000000"/>
          <w:sz w:val="24"/>
          <w:szCs w:val="24"/>
          <w:u w:val="single"/>
          <w:lang w:bidi="he-IL"/>
        </w:rPr>
        <w:t>ocena bardzo dobra (uczeń):</w:t>
      </w:r>
    </w:p>
    <w:p w14:paraId="350D60D0" w14:textId="77777777" w:rsidR="00B56697" w:rsidRP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5669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5669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56697">
        <w:rPr>
          <w:rFonts w:cstheme="minorHAnsi"/>
          <w:color w:val="000000"/>
          <w:sz w:val="24"/>
          <w:szCs w:val="24"/>
          <w:lang w:bidi="he-IL"/>
        </w:rPr>
        <w:t>porównuje dokładność pomiarów wykonanych za pomocą taśmy mierniczej i kroków</w:t>
      </w:r>
    </w:p>
    <w:p w14:paraId="429A5075" w14:textId="5D47C9E7" w:rsidR="00B56697" w:rsidRP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5669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5669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56697">
        <w:rPr>
          <w:rFonts w:cstheme="minorHAnsi"/>
          <w:color w:val="000000"/>
          <w:sz w:val="24"/>
          <w:szCs w:val="24"/>
          <w:lang w:bidi="he-IL"/>
        </w:rPr>
        <w:t>rysuje szkic okolicy szkoły zgodnie z instrukcją</w:t>
      </w:r>
    </w:p>
    <w:p w14:paraId="56CC617E" w14:textId="77777777" w:rsidR="003720E9" w:rsidRPr="00B56697" w:rsidRDefault="003720E9" w:rsidP="003720E9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56697">
        <w:rPr>
          <w:rFonts w:cstheme="minorHAnsi"/>
          <w:color w:val="000000"/>
          <w:sz w:val="24"/>
          <w:szCs w:val="24"/>
          <w:u w:val="single"/>
          <w:lang w:bidi="he-IL"/>
        </w:rPr>
        <w:t>ocena celująca (uczeń):</w:t>
      </w:r>
    </w:p>
    <w:p w14:paraId="3D1E485E" w14:textId="77777777" w:rsidR="00B56697" w:rsidRP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5669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5669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56697">
        <w:rPr>
          <w:rFonts w:cstheme="minorHAnsi"/>
          <w:color w:val="000000"/>
          <w:sz w:val="24"/>
          <w:szCs w:val="24"/>
          <w:lang w:bidi="he-IL"/>
        </w:rPr>
        <w:t>wykorzystuje inny niż taśma miernicza i kroki sposób na pomiar odległości w terenie</w:t>
      </w:r>
    </w:p>
    <w:p w14:paraId="79C4F922" w14:textId="495FAD4A" w:rsidR="003720E9" w:rsidRDefault="00B56697" w:rsidP="00B56697">
      <w:r w:rsidRPr="00B56697">
        <w:rPr>
          <w:rFonts w:cstheme="minorHAnsi"/>
          <w:color w:val="FFB200"/>
          <w:position w:val="-2"/>
          <w:sz w:val="24"/>
          <w:szCs w:val="24"/>
          <w:lang w:bidi="he-IL"/>
        </w:rPr>
        <w:t xml:space="preserve">● </w:t>
      </w:r>
      <w:r w:rsidRPr="00B56697">
        <w:rPr>
          <w:rFonts w:cstheme="minorHAnsi"/>
          <w:color w:val="000000"/>
          <w:sz w:val="24"/>
          <w:szCs w:val="24"/>
          <w:lang w:bidi="he-IL"/>
        </w:rPr>
        <w:t>rysuje szkic z zastosowaniem legendy i zaznaczeniem przybliżonych odległości</w:t>
      </w:r>
    </w:p>
    <w:p w14:paraId="37F26995" w14:textId="05F2DA36" w:rsidR="003720E9" w:rsidRP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b/>
          <w:color w:val="000000"/>
          <w:sz w:val="24"/>
          <w:szCs w:val="24"/>
          <w:lang w:bidi="he-IL"/>
        </w:rPr>
      </w:pPr>
      <w:r w:rsidRPr="00B56697">
        <w:rPr>
          <w:rFonts w:cstheme="minorHAnsi"/>
          <w:color w:val="000000"/>
          <w:sz w:val="24"/>
          <w:szCs w:val="24"/>
          <w:lang w:bidi="he-IL"/>
        </w:rPr>
        <w:t>2.Temat</w:t>
      </w:r>
      <w:r w:rsidRPr="00B56697">
        <w:rPr>
          <w:rFonts w:cstheme="minorHAnsi"/>
          <w:b/>
          <w:color w:val="000000"/>
          <w:sz w:val="24"/>
          <w:szCs w:val="24"/>
          <w:lang w:bidi="he-IL"/>
        </w:rPr>
        <w:t>: Jak narysować plan?</w:t>
      </w:r>
    </w:p>
    <w:p w14:paraId="3F2BDCA9" w14:textId="77777777" w:rsidR="00B56697" w:rsidRP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56697">
        <w:rPr>
          <w:rFonts w:cstheme="minorHAnsi"/>
          <w:color w:val="000000"/>
          <w:sz w:val="24"/>
          <w:szCs w:val="24"/>
          <w:u w:val="single"/>
          <w:lang w:bidi="he-IL"/>
        </w:rPr>
        <w:t>ocena dopuszczająca (uczeń):</w:t>
      </w:r>
    </w:p>
    <w:p w14:paraId="6D6793D8" w14:textId="77777777" w:rsidR="00B56697" w:rsidRP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5669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5669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56697">
        <w:rPr>
          <w:rFonts w:cstheme="minorHAnsi"/>
          <w:color w:val="000000"/>
          <w:sz w:val="24"/>
          <w:szCs w:val="24"/>
          <w:lang w:bidi="he-IL"/>
        </w:rPr>
        <w:t xml:space="preserve">przedstawia plan przedmiotu jako jego rzut z góry </w:t>
      </w:r>
    </w:p>
    <w:p w14:paraId="11185452" w14:textId="399FBF4E" w:rsidR="00B56697" w:rsidRP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5669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5669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56697">
        <w:rPr>
          <w:rFonts w:cstheme="minorHAnsi"/>
          <w:color w:val="000000"/>
          <w:sz w:val="24"/>
          <w:szCs w:val="24"/>
          <w:lang w:bidi="he-IL"/>
        </w:rPr>
        <w:t>wyjaśnia, do czego służy skala</w:t>
      </w:r>
    </w:p>
    <w:p w14:paraId="10BD084E" w14:textId="77777777" w:rsidR="00B56697" w:rsidRP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56697">
        <w:rPr>
          <w:rFonts w:cstheme="minorHAnsi"/>
          <w:color w:val="000000"/>
          <w:sz w:val="24"/>
          <w:szCs w:val="24"/>
          <w:u w:val="single"/>
          <w:lang w:bidi="he-IL"/>
        </w:rPr>
        <w:t>ocena dostateczna (uczeń):</w:t>
      </w:r>
      <w:r w:rsidRPr="00B56697">
        <w:rPr>
          <w:rFonts w:cstheme="minorHAnsi"/>
          <w:color w:val="000000"/>
          <w:sz w:val="24"/>
          <w:szCs w:val="24"/>
          <w:lang w:bidi="he-IL"/>
        </w:rPr>
        <w:t xml:space="preserve"> </w:t>
      </w:r>
    </w:p>
    <w:p w14:paraId="74A8AC84" w14:textId="77777777" w:rsidR="00B56697" w:rsidRP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5669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5669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56697">
        <w:rPr>
          <w:rFonts w:cstheme="minorHAnsi"/>
          <w:color w:val="000000"/>
          <w:sz w:val="24"/>
          <w:szCs w:val="24"/>
          <w:lang w:bidi="he-IL"/>
        </w:rPr>
        <w:t xml:space="preserve">rysuje mały przedmiot w skali 1:1 </w:t>
      </w:r>
    </w:p>
    <w:p w14:paraId="05EF310D" w14:textId="77777777" w:rsidR="00B56697" w:rsidRP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5669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5669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56697">
        <w:rPr>
          <w:rFonts w:cstheme="minorHAnsi"/>
          <w:color w:val="000000"/>
          <w:sz w:val="24"/>
          <w:szCs w:val="24"/>
          <w:lang w:bidi="he-IL"/>
        </w:rPr>
        <w:t>wyjaśnia, dlaczego do narysowania planu niektórych przedmiotów należy zastosować skalę</w:t>
      </w:r>
    </w:p>
    <w:p w14:paraId="15A5BCEF" w14:textId="4439852E" w:rsidR="00B56697" w:rsidRP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5669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5669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56697">
        <w:rPr>
          <w:rFonts w:cstheme="minorHAnsi"/>
          <w:color w:val="000000"/>
          <w:sz w:val="24"/>
          <w:szCs w:val="24"/>
          <w:lang w:bidi="he-IL"/>
        </w:rPr>
        <w:t>podaje rozmiar rzeczywisty przedmiotu, którego wymiary na planie wynoszą 1 cm × 1 cm</w:t>
      </w:r>
    </w:p>
    <w:p w14:paraId="3EF441B2" w14:textId="77777777" w:rsidR="00B56697" w:rsidRP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56697">
        <w:rPr>
          <w:rFonts w:cstheme="minorHAnsi"/>
          <w:color w:val="000000"/>
          <w:sz w:val="24"/>
          <w:szCs w:val="24"/>
          <w:u w:val="single"/>
          <w:lang w:bidi="he-IL"/>
        </w:rPr>
        <w:t>ocena dobra (uczeń):</w:t>
      </w:r>
    </w:p>
    <w:p w14:paraId="44F432A8" w14:textId="77777777" w:rsidR="00B56697" w:rsidRP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5669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5669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56697">
        <w:rPr>
          <w:rFonts w:cstheme="minorHAnsi"/>
          <w:color w:val="000000"/>
          <w:sz w:val="24"/>
          <w:szCs w:val="24"/>
          <w:lang w:bidi="he-IL"/>
        </w:rPr>
        <w:t>rysuje przedmiot w skali innej niż 1:1</w:t>
      </w:r>
    </w:p>
    <w:p w14:paraId="6F41A8C3" w14:textId="67482D92" w:rsidR="00B56697" w:rsidRP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5669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5669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56697">
        <w:rPr>
          <w:rFonts w:cstheme="minorHAnsi"/>
          <w:color w:val="000000"/>
          <w:sz w:val="24"/>
          <w:szCs w:val="24"/>
          <w:lang w:bidi="he-IL"/>
        </w:rPr>
        <w:t>przelicza odległości w skali</w:t>
      </w:r>
    </w:p>
    <w:p w14:paraId="3B892DB2" w14:textId="77777777" w:rsidR="00B56697" w:rsidRP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56697">
        <w:rPr>
          <w:rFonts w:cstheme="minorHAnsi"/>
          <w:color w:val="000000"/>
          <w:sz w:val="24"/>
          <w:szCs w:val="24"/>
          <w:u w:val="single"/>
          <w:lang w:bidi="he-IL"/>
        </w:rPr>
        <w:t>ocena bardzo dobra (uczeń):</w:t>
      </w:r>
    </w:p>
    <w:p w14:paraId="641377A5" w14:textId="77777777" w:rsidR="00B56697" w:rsidRP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5669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5669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56697">
        <w:rPr>
          <w:rFonts w:cstheme="minorHAnsi"/>
          <w:color w:val="000000"/>
          <w:sz w:val="24"/>
          <w:szCs w:val="24"/>
          <w:lang w:bidi="he-IL"/>
        </w:rPr>
        <w:t>rysuje plan pokoju o znanych wymiarach z zastosowaniem skali</w:t>
      </w:r>
    </w:p>
    <w:p w14:paraId="4DA8E985" w14:textId="59E1D719" w:rsidR="00B56697" w:rsidRP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56697">
        <w:rPr>
          <w:rFonts w:cstheme="minorHAnsi"/>
          <w:color w:val="FFB200"/>
          <w:position w:val="-2"/>
          <w:sz w:val="24"/>
          <w:szCs w:val="24"/>
          <w:lang w:bidi="he-IL"/>
        </w:rPr>
        <w:lastRenderedPageBreak/>
        <w:t>●</w:t>
      </w:r>
      <w:r w:rsidRPr="00B5669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56697">
        <w:rPr>
          <w:rFonts w:cstheme="minorHAnsi"/>
          <w:color w:val="000000"/>
          <w:sz w:val="24"/>
          <w:szCs w:val="24"/>
          <w:lang w:bidi="he-IL"/>
        </w:rPr>
        <w:t>przelicza jednostki (metry na centymetry)</w:t>
      </w:r>
    </w:p>
    <w:p w14:paraId="18AACBF3" w14:textId="77777777" w:rsidR="00B56697" w:rsidRP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56697">
        <w:rPr>
          <w:rFonts w:cstheme="minorHAnsi"/>
          <w:color w:val="000000"/>
          <w:sz w:val="24"/>
          <w:szCs w:val="24"/>
          <w:u w:val="single"/>
          <w:lang w:bidi="he-IL"/>
        </w:rPr>
        <w:t>ocena celująca (uczeń):</w:t>
      </w:r>
    </w:p>
    <w:p w14:paraId="3E114C04" w14:textId="389DF9F0" w:rsidR="00B56697" w:rsidRP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56697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B56697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B56697">
        <w:rPr>
          <w:rFonts w:cstheme="minorHAnsi"/>
          <w:color w:val="000000"/>
          <w:sz w:val="24"/>
          <w:szCs w:val="24"/>
          <w:lang w:bidi="he-IL"/>
        </w:rPr>
        <w:t>samodzielnie rysuje plan np. pokoju, boiska, klasy, dokonując pomiarów i dobierając odpowiednią skalę</w:t>
      </w:r>
    </w:p>
    <w:p w14:paraId="1426B0CF" w14:textId="77777777" w:rsid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</w:pPr>
    </w:p>
    <w:p w14:paraId="69C95AE8" w14:textId="2B1B7FC2" w:rsidR="003720E9" w:rsidRP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ascii="Calibri" w:hAnsi="Calibri" w:cs="Calibri"/>
          <w:b/>
          <w:color w:val="000000"/>
          <w:sz w:val="24"/>
          <w:szCs w:val="24"/>
          <w:lang w:bidi="he-IL"/>
        </w:rPr>
      </w:pPr>
      <w:r w:rsidRPr="00B56697">
        <w:rPr>
          <w:rFonts w:ascii="Calibri" w:hAnsi="Calibri" w:cs="Calibri"/>
          <w:color w:val="000000"/>
          <w:sz w:val="24"/>
          <w:szCs w:val="24"/>
          <w:lang w:bidi="he-IL"/>
        </w:rPr>
        <w:t xml:space="preserve">3.Temat: </w:t>
      </w:r>
      <w:r w:rsidRPr="00B56697">
        <w:rPr>
          <w:rFonts w:ascii="Calibri" w:hAnsi="Calibri" w:cs="Calibri"/>
          <w:b/>
          <w:color w:val="000000"/>
          <w:sz w:val="24"/>
          <w:szCs w:val="24"/>
          <w:lang w:bidi="he-IL"/>
        </w:rPr>
        <w:t>Czym różni się plan od mapy?</w:t>
      </w:r>
    </w:p>
    <w:p w14:paraId="36A59C33" w14:textId="77777777" w:rsidR="00B56697" w:rsidRP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56697">
        <w:rPr>
          <w:rFonts w:cstheme="minorHAnsi"/>
          <w:color w:val="000000"/>
          <w:sz w:val="24"/>
          <w:szCs w:val="24"/>
          <w:u w:val="single"/>
          <w:lang w:bidi="he-IL"/>
        </w:rPr>
        <w:t>ocena dopuszczająca (uczeń):</w:t>
      </w:r>
    </w:p>
    <w:p w14:paraId="7BBD04A2" w14:textId="77777777" w:rsidR="00B56697" w:rsidRP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B56697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B56697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B56697">
        <w:rPr>
          <w:rFonts w:ascii="Calibri" w:hAnsi="Calibri" w:cs="Calibri"/>
          <w:color w:val="000000"/>
          <w:sz w:val="24"/>
          <w:szCs w:val="24"/>
          <w:lang w:bidi="he-IL"/>
        </w:rPr>
        <w:t>wyjaśnia, co to jest plan i mapa</w:t>
      </w:r>
    </w:p>
    <w:p w14:paraId="3CF0C4DC" w14:textId="1D67BD74" w:rsidR="00B56697" w:rsidRP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56697">
        <w:rPr>
          <w:rFonts w:ascii="Calibri" w:hAnsi="Calibri" w:cs="Calibri"/>
          <w:color w:val="FFB200"/>
          <w:w w:val="98"/>
          <w:position w:val="-2"/>
          <w:sz w:val="24"/>
          <w:szCs w:val="24"/>
          <w:lang w:bidi="he-IL"/>
        </w:rPr>
        <w:t>●</w:t>
      </w:r>
      <w:r w:rsidRPr="00B56697">
        <w:rPr>
          <w:rFonts w:ascii="Wingdings 3" w:hAnsi="Wingdings 3" w:cs="Wingdings 3"/>
          <w:color w:val="FFB200"/>
          <w:w w:val="98"/>
          <w:position w:val="-2"/>
          <w:sz w:val="24"/>
          <w:szCs w:val="24"/>
          <w:lang w:bidi="he-IL"/>
        </w:rPr>
        <w:tab/>
      </w:r>
      <w:r w:rsidRPr="00B56697">
        <w:rPr>
          <w:rFonts w:ascii="Calibri" w:hAnsi="Calibri" w:cs="Calibri"/>
          <w:color w:val="000000"/>
          <w:w w:val="98"/>
          <w:sz w:val="24"/>
          <w:szCs w:val="24"/>
          <w:lang w:bidi="he-IL"/>
        </w:rPr>
        <w:t>wymienia cechy każdego</w:t>
      </w:r>
      <w:r w:rsidRPr="00B56697">
        <w:rPr>
          <w:rFonts w:ascii="Calibri" w:hAnsi="Calibri" w:cs="Calibri"/>
          <w:color w:val="000000"/>
          <w:sz w:val="24"/>
          <w:szCs w:val="24"/>
          <w:lang w:bidi="he-IL"/>
        </w:rPr>
        <w:t xml:space="preserve"> planu i mapy</w:t>
      </w:r>
    </w:p>
    <w:p w14:paraId="0A661AB6" w14:textId="77777777" w:rsidR="00B56697" w:rsidRP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56697">
        <w:rPr>
          <w:rFonts w:cstheme="minorHAnsi"/>
          <w:color w:val="000000"/>
          <w:sz w:val="24"/>
          <w:szCs w:val="24"/>
          <w:u w:val="single"/>
          <w:lang w:bidi="he-IL"/>
        </w:rPr>
        <w:t>ocena dostateczna (uczeń):</w:t>
      </w:r>
      <w:r w:rsidRPr="00B56697">
        <w:rPr>
          <w:rFonts w:cstheme="minorHAnsi"/>
          <w:color w:val="000000"/>
          <w:sz w:val="24"/>
          <w:szCs w:val="24"/>
          <w:lang w:bidi="he-IL"/>
        </w:rPr>
        <w:t xml:space="preserve"> </w:t>
      </w:r>
    </w:p>
    <w:p w14:paraId="08AF9D58" w14:textId="77777777" w:rsidR="00B56697" w:rsidRP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B56697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B56697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B56697">
        <w:rPr>
          <w:rFonts w:ascii="Calibri" w:hAnsi="Calibri" w:cs="Calibri"/>
          <w:color w:val="000000"/>
          <w:sz w:val="24"/>
          <w:szCs w:val="24"/>
          <w:lang w:bidi="he-IL"/>
        </w:rPr>
        <w:t>podaje różnicę między planem a mapą</w:t>
      </w:r>
    </w:p>
    <w:p w14:paraId="6E6DE323" w14:textId="5433F489" w:rsidR="00B56697" w:rsidRP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B56697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B56697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B56697">
        <w:rPr>
          <w:rFonts w:ascii="Calibri" w:hAnsi="Calibri" w:cs="Calibri"/>
          <w:color w:val="000000"/>
          <w:sz w:val="24"/>
          <w:szCs w:val="24"/>
          <w:lang w:bidi="he-IL"/>
        </w:rPr>
        <w:t xml:space="preserve">porównuje skale ze </w:t>
      </w:r>
      <w:r w:rsidRPr="00B56697">
        <w:rPr>
          <w:rFonts w:ascii="Calibri" w:hAnsi="Calibri" w:cs="Calibri"/>
          <w:color w:val="000000"/>
          <w:w w:val="99"/>
          <w:sz w:val="24"/>
          <w:szCs w:val="24"/>
          <w:lang w:bidi="he-IL"/>
        </w:rPr>
        <w:t>sobą (mniejsza, większa)</w:t>
      </w:r>
    </w:p>
    <w:p w14:paraId="0A1B64DA" w14:textId="77777777" w:rsidR="00B56697" w:rsidRP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56697">
        <w:rPr>
          <w:rFonts w:cstheme="minorHAnsi"/>
          <w:color w:val="000000"/>
          <w:sz w:val="24"/>
          <w:szCs w:val="24"/>
          <w:u w:val="single"/>
          <w:lang w:bidi="he-IL"/>
        </w:rPr>
        <w:t>ocena dobra (uczeń):</w:t>
      </w:r>
    </w:p>
    <w:p w14:paraId="6DC6B473" w14:textId="77777777" w:rsidR="00B56697" w:rsidRP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B56697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B56697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B56697">
        <w:rPr>
          <w:rFonts w:ascii="Calibri" w:hAnsi="Calibri" w:cs="Calibri"/>
          <w:color w:val="000000"/>
          <w:sz w:val="24"/>
          <w:szCs w:val="24"/>
          <w:lang w:bidi="he-IL"/>
        </w:rPr>
        <w:t>porównuje szczegółowość map o różnych skalach</w:t>
      </w:r>
    </w:p>
    <w:p w14:paraId="05F511A0" w14:textId="7B059A48" w:rsidR="00B56697" w:rsidRP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56697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B56697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B56697">
        <w:rPr>
          <w:rFonts w:ascii="Calibri" w:hAnsi="Calibri" w:cs="Calibri"/>
          <w:color w:val="000000"/>
          <w:sz w:val="24"/>
          <w:szCs w:val="24"/>
          <w:lang w:bidi="he-IL"/>
        </w:rPr>
        <w:t>korzysta z planu</w:t>
      </w:r>
    </w:p>
    <w:p w14:paraId="57F8C387" w14:textId="77777777" w:rsidR="00B56697" w:rsidRP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56697">
        <w:rPr>
          <w:rFonts w:cstheme="minorHAnsi"/>
          <w:color w:val="000000"/>
          <w:sz w:val="24"/>
          <w:szCs w:val="24"/>
          <w:u w:val="single"/>
          <w:lang w:bidi="he-IL"/>
        </w:rPr>
        <w:t>ocena bardzo dobra (uczeń):</w:t>
      </w:r>
    </w:p>
    <w:p w14:paraId="27A0A64C" w14:textId="77777777" w:rsidR="00B56697" w:rsidRP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B56697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B56697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B56697">
        <w:rPr>
          <w:rFonts w:ascii="Calibri" w:hAnsi="Calibri" w:cs="Calibri"/>
          <w:color w:val="000000"/>
          <w:sz w:val="24"/>
          <w:szCs w:val="24"/>
          <w:lang w:bidi="he-IL"/>
        </w:rPr>
        <w:t>wyjaśnia, dlaczego globus nie jest mapą</w:t>
      </w:r>
    </w:p>
    <w:p w14:paraId="59186EE6" w14:textId="77777777" w:rsidR="00B56697" w:rsidRP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B56697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B56697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B56697">
        <w:rPr>
          <w:rFonts w:ascii="Calibri" w:hAnsi="Calibri" w:cs="Calibri"/>
          <w:color w:val="000000"/>
          <w:sz w:val="24"/>
          <w:szCs w:val="24"/>
          <w:lang w:bidi="he-IL"/>
        </w:rPr>
        <w:t>podaje przykłady map wykonanych w różnej skali</w:t>
      </w:r>
    </w:p>
    <w:p w14:paraId="6638AF0E" w14:textId="19635DBA" w:rsidR="00B56697" w:rsidRP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56697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B56697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B56697">
        <w:rPr>
          <w:rFonts w:ascii="Calibri" w:hAnsi="Calibri" w:cs="Calibri"/>
          <w:color w:val="000000"/>
          <w:sz w:val="24"/>
          <w:szCs w:val="24"/>
          <w:lang w:bidi="he-IL"/>
        </w:rPr>
        <w:t>wyjaśnia, dlaczego plan zawiera dużo szczegółów</w:t>
      </w:r>
    </w:p>
    <w:p w14:paraId="7D72050E" w14:textId="77777777" w:rsidR="00B56697" w:rsidRP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56697">
        <w:rPr>
          <w:rFonts w:cstheme="minorHAnsi"/>
          <w:color w:val="000000"/>
          <w:sz w:val="24"/>
          <w:szCs w:val="24"/>
          <w:u w:val="single"/>
          <w:lang w:bidi="he-IL"/>
        </w:rPr>
        <w:t>ocena celująca (uczeń):</w:t>
      </w:r>
    </w:p>
    <w:p w14:paraId="51DC7EC6" w14:textId="77777777" w:rsidR="00B56697" w:rsidRP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B56697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B56697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B56697">
        <w:rPr>
          <w:rFonts w:ascii="Calibri" w:hAnsi="Calibri" w:cs="Calibri"/>
          <w:color w:val="000000"/>
          <w:sz w:val="24"/>
          <w:szCs w:val="24"/>
          <w:lang w:bidi="he-IL"/>
        </w:rPr>
        <w:t>korzysta z atlasu, porównując ze sobą skale i szczegółowość różnych rodzajów map</w:t>
      </w:r>
    </w:p>
    <w:p w14:paraId="1A75EF1E" w14:textId="12F862B3" w:rsidR="00B56697" w:rsidRP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B56697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B56697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B56697">
        <w:rPr>
          <w:rFonts w:ascii="Calibri" w:hAnsi="Calibri" w:cs="Calibri"/>
          <w:color w:val="000000"/>
          <w:sz w:val="24"/>
          <w:szCs w:val="24"/>
          <w:lang w:bidi="he-IL"/>
        </w:rPr>
        <w:t>odszukuje na mapie świata siatkę kartograficzną a na globusie siatkę geograficzną</w:t>
      </w:r>
    </w:p>
    <w:p w14:paraId="1A38E353" w14:textId="77777777" w:rsidR="00B56697" w:rsidRDefault="00B56697" w:rsidP="00B56697"/>
    <w:p w14:paraId="337550B2" w14:textId="77777777" w:rsidR="00B56697" w:rsidRDefault="00B56697" w:rsidP="00A2544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b/>
          <w:color w:val="000000"/>
          <w:sz w:val="24"/>
          <w:szCs w:val="24"/>
          <w:lang w:bidi="he-IL"/>
        </w:rPr>
      </w:pPr>
    </w:p>
    <w:p w14:paraId="727B86BD" w14:textId="0673A61B" w:rsidR="00B56697" w:rsidRPr="00CA48A3" w:rsidRDefault="00B56697" w:rsidP="00A2544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b/>
          <w:color w:val="000000"/>
          <w:sz w:val="24"/>
          <w:szCs w:val="24"/>
          <w:lang w:bidi="he-IL"/>
        </w:rPr>
      </w:pPr>
      <w:r w:rsidRPr="00CA48A3">
        <w:rPr>
          <w:rFonts w:cstheme="minorHAnsi"/>
          <w:color w:val="000000"/>
          <w:sz w:val="24"/>
          <w:szCs w:val="24"/>
          <w:lang w:bidi="he-IL"/>
        </w:rPr>
        <w:t>4.Temat</w:t>
      </w:r>
      <w:r w:rsidRPr="00CA48A3">
        <w:rPr>
          <w:rFonts w:cstheme="minorHAnsi"/>
          <w:b/>
          <w:color w:val="000000"/>
          <w:sz w:val="24"/>
          <w:szCs w:val="24"/>
          <w:lang w:bidi="he-IL"/>
        </w:rPr>
        <w:t>:</w:t>
      </w:r>
      <w:r w:rsidRPr="00CA48A3">
        <w:rPr>
          <w:rFonts w:cstheme="minorHAnsi"/>
          <w:color w:val="000000"/>
          <w:sz w:val="24"/>
          <w:szCs w:val="24"/>
          <w:lang w:bidi="he-IL"/>
        </w:rPr>
        <w:t xml:space="preserve"> </w:t>
      </w:r>
      <w:r w:rsidRPr="00CA48A3">
        <w:rPr>
          <w:rFonts w:cstheme="minorHAnsi"/>
          <w:b/>
          <w:color w:val="000000"/>
          <w:sz w:val="24"/>
          <w:szCs w:val="24"/>
          <w:lang w:bidi="he-IL"/>
        </w:rPr>
        <w:t>Czy mapę można czytać?</w:t>
      </w:r>
    </w:p>
    <w:p w14:paraId="21246AE3" w14:textId="77777777" w:rsidR="00B56697" w:rsidRPr="00CA48A3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A48A3">
        <w:rPr>
          <w:rFonts w:cstheme="minorHAnsi"/>
          <w:color w:val="000000"/>
          <w:sz w:val="24"/>
          <w:szCs w:val="24"/>
          <w:u w:val="single"/>
          <w:lang w:bidi="he-IL"/>
        </w:rPr>
        <w:t>ocena dopuszczająca (uczeń):</w:t>
      </w:r>
    </w:p>
    <w:p w14:paraId="2FECE209" w14:textId="77777777" w:rsidR="00B56697" w:rsidRPr="00CA48A3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CA48A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CA48A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cstheme="minorHAnsi"/>
          <w:color w:val="000000"/>
          <w:sz w:val="24"/>
          <w:szCs w:val="24"/>
          <w:lang w:bidi="he-IL"/>
        </w:rPr>
        <w:t>wymienia elementy mapy</w:t>
      </w:r>
    </w:p>
    <w:p w14:paraId="3BC92DC0" w14:textId="2DA85175" w:rsidR="00B56697" w:rsidRPr="00CA48A3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A48A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CA48A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cstheme="minorHAnsi"/>
          <w:color w:val="000000"/>
          <w:sz w:val="24"/>
          <w:szCs w:val="24"/>
          <w:lang w:bidi="he-IL"/>
        </w:rPr>
        <w:t>rozpoznaje znaki topograficzne w legendzie mapy</w:t>
      </w:r>
    </w:p>
    <w:p w14:paraId="0D254FF9" w14:textId="77777777" w:rsidR="00B56697" w:rsidRPr="00CA48A3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CA48A3">
        <w:rPr>
          <w:rFonts w:cstheme="minorHAnsi"/>
          <w:color w:val="000000"/>
          <w:sz w:val="24"/>
          <w:szCs w:val="24"/>
          <w:u w:val="single"/>
          <w:lang w:bidi="he-IL"/>
        </w:rPr>
        <w:lastRenderedPageBreak/>
        <w:t>ocena dostateczna (uczeń):</w:t>
      </w:r>
      <w:r w:rsidRPr="00CA48A3">
        <w:rPr>
          <w:rFonts w:cstheme="minorHAnsi"/>
          <w:color w:val="000000"/>
          <w:sz w:val="24"/>
          <w:szCs w:val="24"/>
          <w:lang w:bidi="he-IL"/>
        </w:rPr>
        <w:t xml:space="preserve"> </w:t>
      </w:r>
    </w:p>
    <w:p w14:paraId="5412C8E8" w14:textId="6FB2521B" w:rsidR="00B56697" w:rsidRPr="00CA48A3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CA48A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CA48A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cstheme="minorHAnsi"/>
          <w:color w:val="000000"/>
          <w:sz w:val="24"/>
          <w:szCs w:val="24"/>
          <w:lang w:bidi="he-IL"/>
        </w:rPr>
        <w:t>wskazuje na mapie poszczególne elementy (tytuł, treść, legendę, skalę)</w:t>
      </w:r>
    </w:p>
    <w:p w14:paraId="0DA2E8EF" w14:textId="77777777" w:rsidR="00B56697" w:rsidRPr="00CA48A3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CA48A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CA48A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cstheme="minorHAnsi"/>
          <w:color w:val="000000"/>
          <w:sz w:val="24"/>
          <w:szCs w:val="24"/>
          <w:lang w:bidi="he-IL"/>
        </w:rPr>
        <w:t>wyjaśnia, w jaki sposób na mapach zaznacza się kierunek północny</w:t>
      </w:r>
    </w:p>
    <w:p w14:paraId="6710E15F" w14:textId="3DCED01F" w:rsidR="00B56697" w:rsidRPr="00CA48A3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CA48A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CA48A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cstheme="minorHAnsi"/>
          <w:color w:val="000000"/>
          <w:sz w:val="24"/>
          <w:szCs w:val="24"/>
          <w:lang w:bidi="he-IL"/>
        </w:rPr>
        <w:t>odczytuje informacje z mapy, posługując się legendą</w:t>
      </w:r>
    </w:p>
    <w:p w14:paraId="6B79BE33" w14:textId="77777777" w:rsidR="00B56697" w:rsidRPr="00CA48A3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A48A3">
        <w:rPr>
          <w:rFonts w:cstheme="minorHAnsi"/>
          <w:color w:val="000000"/>
          <w:sz w:val="24"/>
          <w:szCs w:val="24"/>
          <w:u w:val="single"/>
          <w:lang w:bidi="he-IL"/>
        </w:rPr>
        <w:t>ocena dobra (uczeń):</w:t>
      </w:r>
    </w:p>
    <w:p w14:paraId="498FD864" w14:textId="77777777" w:rsidR="00B56697" w:rsidRPr="00CA48A3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CA48A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CA48A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cstheme="minorHAnsi"/>
          <w:color w:val="000000"/>
          <w:sz w:val="24"/>
          <w:szCs w:val="24"/>
          <w:lang w:bidi="he-IL"/>
        </w:rPr>
        <w:t>rozpoznaje różne zapisy skali, potrafi je prawidłowo odczytać</w:t>
      </w:r>
    </w:p>
    <w:p w14:paraId="0486FC75" w14:textId="2E6D3D89" w:rsidR="00B56697" w:rsidRPr="00CA48A3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CA48A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CA48A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cstheme="minorHAnsi"/>
          <w:color w:val="000000"/>
          <w:sz w:val="24"/>
          <w:szCs w:val="24"/>
          <w:lang w:bidi="he-IL"/>
        </w:rPr>
        <w:t>wyjaśnia pojęcie znaki kartograficzne</w:t>
      </w:r>
    </w:p>
    <w:p w14:paraId="38A4CD6D" w14:textId="2569A8E3" w:rsidR="00B56697" w:rsidRPr="00CA48A3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A48A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CA48A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cstheme="minorHAnsi"/>
          <w:color w:val="000000"/>
          <w:sz w:val="24"/>
          <w:szCs w:val="24"/>
          <w:lang w:bidi="he-IL"/>
        </w:rPr>
        <w:t>interpretuje znaki zamieszczone na różnych mapach</w:t>
      </w:r>
    </w:p>
    <w:p w14:paraId="388293F4" w14:textId="77777777" w:rsidR="00B56697" w:rsidRPr="00CA48A3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A48A3">
        <w:rPr>
          <w:rFonts w:cstheme="minorHAnsi"/>
          <w:color w:val="000000"/>
          <w:sz w:val="24"/>
          <w:szCs w:val="24"/>
          <w:u w:val="single"/>
          <w:lang w:bidi="he-IL"/>
        </w:rPr>
        <w:t>ocena bardzo dobra (uczeń):</w:t>
      </w:r>
    </w:p>
    <w:p w14:paraId="44EEE701" w14:textId="1C20EE5A" w:rsidR="00B56697" w:rsidRPr="00CA48A3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CA48A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CA48A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cstheme="minorHAnsi"/>
          <w:color w:val="000000"/>
          <w:sz w:val="24"/>
          <w:szCs w:val="24"/>
          <w:lang w:bidi="he-IL"/>
        </w:rPr>
        <w:t>wyjaśnia, do czego na mapie jest potrzebna legenda</w:t>
      </w:r>
    </w:p>
    <w:p w14:paraId="2581D539" w14:textId="77777777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CA48A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CA48A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cstheme="minorHAnsi"/>
          <w:color w:val="000000"/>
          <w:sz w:val="24"/>
          <w:szCs w:val="24"/>
          <w:lang w:bidi="he-IL"/>
        </w:rPr>
        <w:t>podaje przykłady znaków punktowych, liniowych i powierzchniowych</w:t>
      </w:r>
    </w:p>
    <w:p w14:paraId="5C6EE631" w14:textId="00DDA302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A48A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CA48A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cstheme="minorHAnsi"/>
          <w:color w:val="000000"/>
          <w:sz w:val="24"/>
          <w:szCs w:val="24"/>
          <w:lang w:bidi="he-IL"/>
        </w:rPr>
        <w:t>wskazuje różnice między mapą cyfrową a tradycyjną</w:t>
      </w:r>
    </w:p>
    <w:p w14:paraId="0472C100" w14:textId="77777777" w:rsidR="00B56697" w:rsidRPr="00CA48A3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A48A3">
        <w:rPr>
          <w:rFonts w:cstheme="minorHAnsi"/>
          <w:color w:val="000000"/>
          <w:sz w:val="24"/>
          <w:szCs w:val="24"/>
          <w:u w:val="single"/>
          <w:lang w:bidi="he-IL"/>
        </w:rPr>
        <w:t>ocena celująca (uczeń):</w:t>
      </w:r>
    </w:p>
    <w:p w14:paraId="77F6FABC" w14:textId="037394DE" w:rsidR="00CA48A3" w:rsidRPr="00CA48A3" w:rsidRDefault="00CA48A3" w:rsidP="00B56697">
      <w:pPr>
        <w:rPr>
          <w:rFonts w:cstheme="minorHAnsi"/>
          <w:color w:val="000000"/>
          <w:sz w:val="24"/>
          <w:szCs w:val="24"/>
          <w:lang w:bidi="he-IL"/>
        </w:rPr>
      </w:pPr>
      <w:r w:rsidRPr="00CA48A3">
        <w:rPr>
          <w:rFonts w:cstheme="minorHAnsi"/>
          <w:color w:val="FFB200"/>
          <w:position w:val="-2"/>
          <w:sz w:val="24"/>
          <w:szCs w:val="24"/>
          <w:lang w:bidi="he-IL"/>
        </w:rPr>
        <w:t xml:space="preserve">● </w:t>
      </w:r>
      <w:r w:rsidRPr="00CA48A3">
        <w:rPr>
          <w:rFonts w:cstheme="minorHAnsi"/>
          <w:color w:val="000000"/>
          <w:sz w:val="24"/>
          <w:szCs w:val="24"/>
          <w:lang w:bidi="he-IL"/>
        </w:rPr>
        <w:t>korzysta z map cyfrowych do zaplanowania trasy wycieczki</w:t>
      </w:r>
      <w:r>
        <w:rPr>
          <w:rFonts w:cstheme="minorHAnsi"/>
          <w:color w:val="000000"/>
          <w:sz w:val="24"/>
          <w:szCs w:val="24"/>
          <w:lang w:bidi="he-IL"/>
        </w:rPr>
        <w:t xml:space="preserve">                                                                                                                                                                            </w:t>
      </w:r>
      <w:r w:rsidRPr="00CA48A3">
        <w:rPr>
          <w:rFonts w:cstheme="minorHAnsi"/>
          <w:color w:val="FFB200"/>
          <w:position w:val="-2"/>
          <w:sz w:val="24"/>
          <w:szCs w:val="24"/>
          <w:lang w:bidi="he-IL"/>
        </w:rPr>
        <w:t xml:space="preserve">● </w:t>
      </w:r>
      <w:r w:rsidRPr="00CA48A3">
        <w:rPr>
          <w:rFonts w:cstheme="minorHAnsi"/>
          <w:color w:val="000000"/>
          <w:sz w:val="24"/>
          <w:szCs w:val="24"/>
          <w:lang w:bidi="he-IL"/>
        </w:rPr>
        <w:t>odnajduje na mapie położenie różnych obiektów geograficznych</w:t>
      </w:r>
    </w:p>
    <w:p w14:paraId="137596BC" w14:textId="77777777" w:rsidR="00B56697" w:rsidRDefault="00B56697" w:rsidP="00A2544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b/>
          <w:color w:val="000000"/>
          <w:sz w:val="24"/>
          <w:szCs w:val="24"/>
          <w:lang w:bidi="he-IL"/>
        </w:rPr>
      </w:pPr>
    </w:p>
    <w:p w14:paraId="1DB81B86" w14:textId="77C6BD37" w:rsidR="00B56697" w:rsidRPr="00CA48A3" w:rsidRDefault="00B56697" w:rsidP="00A2544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b/>
          <w:color w:val="000000"/>
          <w:sz w:val="24"/>
          <w:szCs w:val="24"/>
          <w:lang w:bidi="he-IL"/>
        </w:rPr>
      </w:pPr>
      <w:r w:rsidRPr="00CA48A3">
        <w:rPr>
          <w:rFonts w:ascii="Calibri" w:hAnsi="Calibri" w:cs="Calibri"/>
          <w:color w:val="000000"/>
          <w:sz w:val="24"/>
          <w:szCs w:val="24"/>
          <w:lang w:bidi="he-IL"/>
        </w:rPr>
        <w:t xml:space="preserve">5.Temat: </w:t>
      </w:r>
      <w:r w:rsidRPr="00CA48A3">
        <w:rPr>
          <w:rFonts w:ascii="Calibri" w:hAnsi="Calibri" w:cs="Calibri"/>
          <w:b/>
          <w:color w:val="000000"/>
          <w:sz w:val="24"/>
          <w:szCs w:val="24"/>
          <w:lang w:bidi="he-IL"/>
        </w:rPr>
        <w:t>Jak wykorzystać mapy do planowania wycieczki?</w:t>
      </w:r>
    </w:p>
    <w:p w14:paraId="3236B876" w14:textId="77777777" w:rsidR="00B56697" w:rsidRPr="00CA48A3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A48A3">
        <w:rPr>
          <w:rFonts w:cstheme="minorHAnsi"/>
          <w:color w:val="000000"/>
          <w:sz w:val="24"/>
          <w:szCs w:val="24"/>
          <w:u w:val="single"/>
          <w:lang w:bidi="he-IL"/>
        </w:rPr>
        <w:t>ocena dopuszczająca (uczeń):</w:t>
      </w:r>
    </w:p>
    <w:p w14:paraId="3D137ECA" w14:textId="77777777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CA48A3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CA48A3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ascii="Calibri" w:hAnsi="Calibri" w:cs="Calibri"/>
          <w:color w:val="000000"/>
          <w:sz w:val="24"/>
          <w:szCs w:val="24"/>
          <w:lang w:bidi="he-IL"/>
        </w:rPr>
        <w:t>wyjaśnia, co to znaczy zorientować mapę</w:t>
      </w:r>
    </w:p>
    <w:p w14:paraId="777776BF" w14:textId="2FF3D989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A48A3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CA48A3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ascii="Calibri" w:hAnsi="Calibri" w:cs="Calibri"/>
          <w:color w:val="000000"/>
          <w:sz w:val="24"/>
          <w:szCs w:val="24"/>
          <w:lang w:bidi="he-IL"/>
        </w:rPr>
        <w:t>odczytuje informacje z legendy przydatne podczas planowania wycieczki</w:t>
      </w:r>
    </w:p>
    <w:p w14:paraId="784F4B46" w14:textId="77777777" w:rsidR="00B56697" w:rsidRPr="00CA48A3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CA48A3">
        <w:rPr>
          <w:rFonts w:cstheme="minorHAnsi"/>
          <w:color w:val="000000"/>
          <w:sz w:val="24"/>
          <w:szCs w:val="24"/>
          <w:u w:val="single"/>
          <w:lang w:bidi="he-IL"/>
        </w:rPr>
        <w:t>ocena dostateczna (uczeń):</w:t>
      </w:r>
      <w:r w:rsidRPr="00CA48A3">
        <w:rPr>
          <w:rFonts w:cstheme="minorHAnsi"/>
          <w:color w:val="000000"/>
          <w:sz w:val="24"/>
          <w:szCs w:val="24"/>
          <w:lang w:bidi="he-IL"/>
        </w:rPr>
        <w:t xml:space="preserve"> </w:t>
      </w:r>
    </w:p>
    <w:p w14:paraId="05EA4160" w14:textId="77777777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CA48A3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CA48A3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ascii="Calibri" w:hAnsi="Calibri" w:cs="Calibri"/>
          <w:color w:val="000000"/>
          <w:sz w:val="24"/>
          <w:szCs w:val="24"/>
          <w:lang w:bidi="he-IL"/>
        </w:rPr>
        <w:t>wyjaśnia, jak zorientować mapę za pomocą kompasu</w:t>
      </w:r>
    </w:p>
    <w:p w14:paraId="794923AB" w14:textId="06DAA2DF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CA48A3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CA48A3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ascii="Calibri" w:hAnsi="Calibri" w:cs="Calibri"/>
          <w:color w:val="000000"/>
          <w:sz w:val="24"/>
          <w:szCs w:val="24"/>
          <w:lang w:bidi="he-IL"/>
        </w:rPr>
        <w:t>wyjaśnia, w jaki sposób obliczyć odległość rzeczywistą, korzystając ze skali liczbowej i podziałki liniowej</w:t>
      </w:r>
    </w:p>
    <w:p w14:paraId="1507B66A" w14:textId="77777777" w:rsidR="00B56697" w:rsidRPr="00CA48A3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A48A3">
        <w:rPr>
          <w:rFonts w:cstheme="minorHAnsi"/>
          <w:color w:val="000000"/>
          <w:sz w:val="24"/>
          <w:szCs w:val="24"/>
          <w:u w:val="single"/>
          <w:lang w:bidi="he-IL"/>
        </w:rPr>
        <w:t>ocena dobra (uczeń):</w:t>
      </w:r>
    </w:p>
    <w:p w14:paraId="5AD497E8" w14:textId="77777777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CA48A3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CA48A3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ascii="Calibri" w:hAnsi="Calibri" w:cs="Calibri"/>
          <w:color w:val="000000"/>
          <w:sz w:val="24"/>
          <w:szCs w:val="24"/>
          <w:lang w:bidi="he-IL"/>
        </w:rPr>
        <w:t xml:space="preserve">wyjaśnia, jak zorientować mapę za pomocą obiektów w okolicy </w:t>
      </w:r>
    </w:p>
    <w:p w14:paraId="0D10DC00" w14:textId="28D48A0E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A48A3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CA48A3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ascii="Calibri" w:hAnsi="Calibri" w:cs="Calibri"/>
          <w:color w:val="000000"/>
          <w:sz w:val="24"/>
          <w:szCs w:val="24"/>
          <w:lang w:bidi="he-IL"/>
        </w:rPr>
        <w:t>podaje odległość rzeczywistą na podstawie odległości na mapie</w:t>
      </w:r>
    </w:p>
    <w:p w14:paraId="63EDCF41" w14:textId="77777777" w:rsidR="00B56697" w:rsidRPr="00CA48A3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A48A3">
        <w:rPr>
          <w:rFonts w:cstheme="minorHAnsi"/>
          <w:color w:val="000000"/>
          <w:sz w:val="24"/>
          <w:szCs w:val="24"/>
          <w:u w:val="single"/>
          <w:lang w:bidi="he-IL"/>
        </w:rPr>
        <w:lastRenderedPageBreak/>
        <w:t>ocena bardzo dobra (uczeń):</w:t>
      </w:r>
    </w:p>
    <w:p w14:paraId="3DA25573" w14:textId="77777777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CA48A3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CA48A3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ascii="Calibri" w:hAnsi="Calibri" w:cs="Calibri"/>
          <w:color w:val="000000"/>
          <w:sz w:val="24"/>
          <w:szCs w:val="24"/>
          <w:lang w:bidi="he-IL"/>
        </w:rPr>
        <w:t>orientuje mapę za pomocą kompasu lub obiektów w terenie</w:t>
      </w:r>
    </w:p>
    <w:p w14:paraId="67E7AB45" w14:textId="17B4FF63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A48A3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CA48A3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ascii="Calibri" w:hAnsi="Calibri" w:cs="Calibri"/>
          <w:color w:val="000000"/>
          <w:sz w:val="24"/>
          <w:szCs w:val="24"/>
          <w:lang w:bidi="he-IL"/>
        </w:rPr>
        <w:t>korzysta z mapy turystycznej podczas planowania wycieczki po nieznanym terenie</w:t>
      </w:r>
    </w:p>
    <w:p w14:paraId="3534ED25" w14:textId="77777777" w:rsidR="00B56697" w:rsidRPr="00CA48A3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A48A3">
        <w:rPr>
          <w:rFonts w:cstheme="minorHAnsi"/>
          <w:color w:val="000000"/>
          <w:sz w:val="24"/>
          <w:szCs w:val="24"/>
          <w:u w:val="single"/>
          <w:lang w:bidi="he-IL"/>
        </w:rPr>
        <w:t>ocena celująca (uczeń):</w:t>
      </w:r>
    </w:p>
    <w:p w14:paraId="5B7C2469" w14:textId="4D714FBF" w:rsidR="00CA48A3" w:rsidRPr="00CA48A3" w:rsidRDefault="00CA48A3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A48A3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CA48A3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ascii="Calibri" w:hAnsi="Calibri" w:cs="Calibri"/>
          <w:color w:val="000000"/>
          <w:sz w:val="24"/>
          <w:szCs w:val="24"/>
          <w:lang w:bidi="he-IL"/>
        </w:rPr>
        <w:t>samodzielnie przygotowuje plan wycieczki, korzystając z planu i mapy wielkoskalowej; prezentuje klasie opracowany plan wycieczki</w:t>
      </w:r>
    </w:p>
    <w:p w14:paraId="76D30692" w14:textId="77777777" w:rsid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sz w:val="24"/>
          <w:szCs w:val="24"/>
        </w:rPr>
      </w:pPr>
    </w:p>
    <w:p w14:paraId="2CB05DB3" w14:textId="6E38B41D" w:rsidR="00B56697" w:rsidRDefault="00B56697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B56697">
        <w:rPr>
          <w:rFonts w:ascii="Calibri" w:hAnsi="Calibri" w:cs="Calibri"/>
          <w:color w:val="000000"/>
          <w:sz w:val="24"/>
          <w:szCs w:val="24"/>
          <w:lang w:bidi="he-IL"/>
        </w:rPr>
        <w:t>6.Temat:</w:t>
      </w:r>
      <w:r w:rsidRPr="00B56697">
        <w:rPr>
          <w:rFonts w:ascii="Calibri" w:hAnsi="Calibri" w:cs="Calibri"/>
          <w:b/>
          <w:color w:val="000000"/>
          <w:sz w:val="24"/>
          <w:szCs w:val="24"/>
          <w:lang w:bidi="he-IL"/>
        </w:rPr>
        <w:t>Podsumowanie działu.</w:t>
      </w:r>
      <w:r>
        <w:rPr>
          <w:rFonts w:ascii="Calibri" w:hAnsi="Calibri" w:cs="Calibri"/>
          <w:b/>
          <w:color w:val="000000"/>
          <w:sz w:val="24"/>
          <w:szCs w:val="24"/>
          <w:lang w:bidi="he-IL"/>
        </w:rPr>
        <w:t xml:space="preserve"> </w:t>
      </w:r>
      <w:r w:rsidRPr="00B56697">
        <w:rPr>
          <w:rFonts w:ascii="Calibri" w:hAnsi="Calibri" w:cs="Calibri"/>
          <w:color w:val="000000"/>
          <w:sz w:val="24"/>
          <w:szCs w:val="24"/>
          <w:lang w:bidi="he-IL"/>
        </w:rPr>
        <w:t>Wszystkie wymagania z lekcji 1-5</w:t>
      </w:r>
    </w:p>
    <w:p w14:paraId="3347C73F" w14:textId="77777777" w:rsid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</w:p>
    <w:p w14:paraId="2704D03E" w14:textId="427AB939" w:rsidR="00B56697" w:rsidRPr="00C946AA" w:rsidRDefault="00CA48A3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ascii="Calibri" w:hAnsi="Calibri" w:cs="Calibri"/>
          <w:color w:val="FF0000"/>
          <w:sz w:val="24"/>
          <w:szCs w:val="24"/>
          <w:lang w:bidi="he-IL"/>
        </w:rPr>
      </w:pPr>
      <w:r w:rsidRPr="00C946AA">
        <w:rPr>
          <w:rFonts w:ascii="Calibri" w:hAnsi="Calibri" w:cs="Calibri"/>
          <w:color w:val="FF0000"/>
          <w:sz w:val="24"/>
          <w:szCs w:val="24"/>
          <w:lang w:bidi="he-IL"/>
        </w:rPr>
        <w:t>DZIAŁ VII NA WYCIECZCE</w:t>
      </w:r>
    </w:p>
    <w:p w14:paraId="4DA44D04" w14:textId="77777777" w:rsidR="00CA48A3" w:rsidRPr="00C946AA" w:rsidRDefault="00CA48A3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ascii="Calibri" w:hAnsi="Calibri" w:cs="Calibri"/>
          <w:color w:val="FF0000"/>
          <w:sz w:val="24"/>
          <w:szCs w:val="24"/>
          <w:lang w:bidi="he-IL"/>
        </w:rPr>
      </w:pPr>
    </w:p>
    <w:p w14:paraId="72D4F3FD" w14:textId="6EA12652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ascii="Calibri" w:hAnsi="Calibri" w:cs="Calibri"/>
          <w:b/>
          <w:color w:val="000000"/>
          <w:sz w:val="24"/>
          <w:szCs w:val="24"/>
          <w:lang w:bidi="he-IL"/>
        </w:rPr>
      </w:pPr>
      <w:r w:rsidRPr="00CA48A3">
        <w:rPr>
          <w:rFonts w:ascii="Calibri" w:hAnsi="Calibri" w:cs="Calibri"/>
          <w:color w:val="000000"/>
          <w:sz w:val="24"/>
          <w:szCs w:val="24"/>
          <w:lang w:bidi="he-IL"/>
        </w:rPr>
        <w:t xml:space="preserve">1.Temat: </w:t>
      </w:r>
      <w:r w:rsidRPr="00CA48A3">
        <w:rPr>
          <w:rFonts w:ascii="Calibri" w:hAnsi="Calibri" w:cs="Calibri"/>
          <w:b/>
          <w:color w:val="000000"/>
          <w:sz w:val="24"/>
          <w:szCs w:val="24"/>
          <w:lang w:bidi="he-IL"/>
        </w:rPr>
        <w:t>Jak zachować bezpieczeństwo na wycieczce?</w:t>
      </w:r>
    </w:p>
    <w:p w14:paraId="679392DE" w14:textId="77777777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A48A3">
        <w:rPr>
          <w:rFonts w:cstheme="minorHAnsi"/>
          <w:color w:val="000000"/>
          <w:sz w:val="24"/>
          <w:szCs w:val="24"/>
          <w:u w:val="single"/>
          <w:lang w:bidi="he-IL"/>
        </w:rPr>
        <w:t>ocena dopuszczająca (uczeń):</w:t>
      </w:r>
    </w:p>
    <w:p w14:paraId="24883176" w14:textId="77777777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CA48A3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CA48A3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ascii="Calibri" w:hAnsi="Calibri" w:cs="Calibri"/>
          <w:color w:val="000000"/>
          <w:sz w:val="24"/>
          <w:szCs w:val="24"/>
          <w:lang w:bidi="he-IL"/>
        </w:rPr>
        <w:t>wymienia rodzaje wypoczynku</w:t>
      </w:r>
    </w:p>
    <w:p w14:paraId="17DE39B0" w14:textId="77777777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CA48A3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CA48A3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ascii="Calibri" w:hAnsi="Calibri" w:cs="Calibri"/>
          <w:color w:val="000000"/>
          <w:sz w:val="24"/>
          <w:szCs w:val="24"/>
          <w:lang w:bidi="he-IL"/>
        </w:rPr>
        <w:t>wymienia zagrożenia pogodowe (burza, upał)</w:t>
      </w:r>
    </w:p>
    <w:p w14:paraId="3703B6CA" w14:textId="4357C2CB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A48A3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CA48A3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ascii="Calibri" w:hAnsi="Calibri" w:cs="Calibri"/>
          <w:color w:val="000000"/>
          <w:sz w:val="24"/>
          <w:szCs w:val="24"/>
          <w:lang w:bidi="he-IL"/>
        </w:rPr>
        <w:t>wylicza zasady ruchu drogowego, które dotyczą pieszego</w:t>
      </w:r>
    </w:p>
    <w:p w14:paraId="237645C9" w14:textId="77777777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CA48A3">
        <w:rPr>
          <w:rFonts w:cstheme="minorHAnsi"/>
          <w:color w:val="000000"/>
          <w:sz w:val="24"/>
          <w:szCs w:val="24"/>
          <w:u w:val="single"/>
          <w:lang w:bidi="he-IL"/>
        </w:rPr>
        <w:t>ocena dostateczna (uczeń):</w:t>
      </w:r>
      <w:r w:rsidRPr="00CA48A3">
        <w:rPr>
          <w:rFonts w:cstheme="minorHAnsi"/>
          <w:color w:val="000000"/>
          <w:sz w:val="24"/>
          <w:szCs w:val="24"/>
          <w:lang w:bidi="he-IL"/>
        </w:rPr>
        <w:t xml:space="preserve"> </w:t>
      </w:r>
    </w:p>
    <w:p w14:paraId="2864AADF" w14:textId="77777777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CA48A3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CA48A3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ascii="Calibri" w:hAnsi="Calibri" w:cs="Calibri"/>
          <w:color w:val="000000"/>
          <w:sz w:val="24"/>
          <w:szCs w:val="24"/>
          <w:lang w:bidi="he-IL"/>
        </w:rPr>
        <w:t>proponuje przykłady wypoczynku biernego i czynnego</w:t>
      </w:r>
    </w:p>
    <w:p w14:paraId="38FBEC41" w14:textId="77777777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CA48A3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CA48A3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ascii="Calibri" w:hAnsi="Calibri" w:cs="Calibri"/>
          <w:color w:val="000000"/>
          <w:sz w:val="24"/>
          <w:szCs w:val="24"/>
          <w:lang w:bidi="he-IL"/>
        </w:rPr>
        <w:t>wyjaśnia, jak należy zachowywać się w czasie burzy</w:t>
      </w:r>
    </w:p>
    <w:p w14:paraId="1A396F04" w14:textId="33A338C7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CA48A3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CA48A3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ascii="Calibri" w:hAnsi="Calibri" w:cs="Calibri"/>
          <w:color w:val="000000"/>
          <w:sz w:val="24"/>
          <w:szCs w:val="24"/>
          <w:lang w:bidi="he-IL"/>
        </w:rPr>
        <w:t>wyjaśnia, jak chronić się przed skutkami upału</w:t>
      </w:r>
    </w:p>
    <w:p w14:paraId="0B600285" w14:textId="77777777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A48A3">
        <w:rPr>
          <w:rFonts w:cstheme="minorHAnsi"/>
          <w:color w:val="000000"/>
          <w:sz w:val="24"/>
          <w:szCs w:val="24"/>
          <w:u w:val="single"/>
          <w:lang w:bidi="he-IL"/>
        </w:rPr>
        <w:t>ocena dobra (uczeń):</w:t>
      </w:r>
    </w:p>
    <w:p w14:paraId="1B7C5CB4" w14:textId="77777777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CA48A3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CA48A3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ascii="Calibri" w:hAnsi="Calibri" w:cs="Calibri"/>
          <w:color w:val="000000"/>
          <w:sz w:val="24"/>
          <w:szCs w:val="24"/>
          <w:lang w:bidi="he-IL"/>
        </w:rPr>
        <w:t>określa typ wypoczynku po podanej nazwie, zdjęciu lub rysunku</w:t>
      </w:r>
    </w:p>
    <w:p w14:paraId="50139D0A" w14:textId="0CFD3797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A48A3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CA48A3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ascii="Calibri" w:hAnsi="Calibri" w:cs="Calibri"/>
          <w:color w:val="000000"/>
          <w:sz w:val="24"/>
          <w:szCs w:val="24"/>
          <w:lang w:bidi="he-IL"/>
        </w:rPr>
        <w:t>wybiera właściwe ubranie na wycieczkę</w:t>
      </w:r>
    </w:p>
    <w:p w14:paraId="7D4D5B44" w14:textId="77777777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A48A3">
        <w:rPr>
          <w:rFonts w:cstheme="minorHAnsi"/>
          <w:color w:val="000000"/>
          <w:sz w:val="24"/>
          <w:szCs w:val="24"/>
          <w:u w:val="single"/>
          <w:lang w:bidi="he-IL"/>
        </w:rPr>
        <w:t>ocena bardzo dobra (uczeń):</w:t>
      </w:r>
    </w:p>
    <w:p w14:paraId="7A9A2A2B" w14:textId="77777777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CA48A3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CA48A3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ascii="Calibri" w:hAnsi="Calibri" w:cs="Calibri"/>
          <w:color w:val="000000"/>
          <w:sz w:val="24"/>
          <w:szCs w:val="24"/>
          <w:lang w:bidi="he-IL"/>
        </w:rPr>
        <w:t>analizuje swój dzień, określając ile czasu poświęca na wypoczynek czynny i bierny</w:t>
      </w:r>
    </w:p>
    <w:p w14:paraId="084FDB3B" w14:textId="0750AC40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A48A3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CA48A3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ascii="Calibri" w:hAnsi="Calibri" w:cs="Calibri"/>
          <w:color w:val="000000"/>
          <w:sz w:val="24"/>
          <w:szCs w:val="24"/>
          <w:lang w:bidi="he-IL"/>
        </w:rPr>
        <w:t>uzasadnia potrzebę przestrzegania zasad turysty i analizuje każdą z nich</w:t>
      </w:r>
    </w:p>
    <w:p w14:paraId="1BB32D53" w14:textId="77777777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A48A3">
        <w:rPr>
          <w:rFonts w:cstheme="minorHAnsi"/>
          <w:color w:val="000000"/>
          <w:sz w:val="24"/>
          <w:szCs w:val="24"/>
          <w:u w:val="single"/>
          <w:lang w:bidi="he-IL"/>
        </w:rPr>
        <w:t>ocena celująca (uczeń):</w:t>
      </w:r>
    </w:p>
    <w:p w14:paraId="37D3D44A" w14:textId="5483F219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A48A3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CA48A3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ascii="Calibri" w:hAnsi="Calibri" w:cs="Calibri"/>
          <w:color w:val="000000"/>
          <w:sz w:val="24"/>
          <w:szCs w:val="24"/>
          <w:lang w:bidi="he-IL"/>
        </w:rPr>
        <w:t>projektuje plakat zawierający znaki lub piktogramy opisujące zasady zachowania się wobec przyrody w najbliższym otoczeniu szkoły</w:t>
      </w:r>
    </w:p>
    <w:p w14:paraId="332B72BD" w14:textId="77777777" w:rsid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</w:pPr>
    </w:p>
    <w:p w14:paraId="24E4681D" w14:textId="2C46E66C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ascii="Calibri" w:hAnsi="Calibri" w:cs="Calibri"/>
          <w:b/>
          <w:color w:val="000000"/>
          <w:sz w:val="24"/>
          <w:szCs w:val="24"/>
          <w:lang w:bidi="he-IL"/>
        </w:rPr>
      </w:pPr>
      <w:r w:rsidRPr="00CA48A3">
        <w:rPr>
          <w:rFonts w:ascii="Calibri" w:hAnsi="Calibri" w:cs="Calibri"/>
          <w:color w:val="000000"/>
          <w:sz w:val="24"/>
          <w:szCs w:val="24"/>
          <w:lang w:bidi="he-IL"/>
        </w:rPr>
        <w:t xml:space="preserve">2.Temat: </w:t>
      </w:r>
      <w:r w:rsidRPr="00CA48A3">
        <w:rPr>
          <w:rFonts w:ascii="Calibri" w:hAnsi="Calibri" w:cs="Calibri"/>
          <w:b/>
          <w:color w:val="000000"/>
          <w:sz w:val="24"/>
          <w:szCs w:val="24"/>
          <w:lang w:bidi="he-IL"/>
        </w:rPr>
        <w:t>Jak wykorzystać swoją wiedzę w terenie?</w:t>
      </w:r>
    </w:p>
    <w:p w14:paraId="607C855B" w14:textId="77777777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A48A3">
        <w:rPr>
          <w:rFonts w:cstheme="minorHAnsi"/>
          <w:color w:val="000000"/>
          <w:sz w:val="24"/>
          <w:szCs w:val="24"/>
          <w:u w:val="single"/>
          <w:lang w:bidi="he-IL"/>
        </w:rPr>
        <w:t>ocena dopuszczająca (uczeń):</w:t>
      </w:r>
    </w:p>
    <w:p w14:paraId="535D146D" w14:textId="77777777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CA48A3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CA48A3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ascii="Calibri" w:hAnsi="Calibri" w:cs="Calibri"/>
          <w:color w:val="000000"/>
          <w:sz w:val="24"/>
          <w:szCs w:val="24"/>
          <w:lang w:bidi="he-IL"/>
        </w:rPr>
        <w:t>wymienia przyrządy do prowadzenia obserwacji przyrodniczych, które warto zabrać na wycieczkę</w:t>
      </w:r>
    </w:p>
    <w:p w14:paraId="5220E77A" w14:textId="34E58306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A48A3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CA48A3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ascii="Calibri" w:hAnsi="Calibri" w:cs="Calibri"/>
          <w:color w:val="000000"/>
          <w:sz w:val="24"/>
          <w:szCs w:val="24"/>
          <w:lang w:bidi="he-IL"/>
        </w:rPr>
        <w:t>dokonuje obserwacji zgodnie z instrukcją nauczyciela</w:t>
      </w:r>
    </w:p>
    <w:p w14:paraId="2414E281" w14:textId="77777777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CA48A3">
        <w:rPr>
          <w:rFonts w:cstheme="minorHAnsi"/>
          <w:color w:val="000000"/>
          <w:sz w:val="24"/>
          <w:szCs w:val="24"/>
          <w:u w:val="single"/>
          <w:lang w:bidi="he-IL"/>
        </w:rPr>
        <w:t>ocena dostateczna (uczeń):</w:t>
      </w:r>
      <w:r w:rsidRPr="00CA48A3">
        <w:rPr>
          <w:rFonts w:cstheme="minorHAnsi"/>
          <w:color w:val="000000"/>
          <w:sz w:val="24"/>
          <w:szCs w:val="24"/>
          <w:lang w:bidi="he-IL"/>
        </w:rPr>
        <w:t xml:space="preserve"> </w:t>
      </w:r>
    </w:p>
    <w:p w14:paraId="342926F7" w14:textId="7E126E4F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CA48A3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CA48A3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ascii="Calibri" w:hAnsi="Calibri" w:cs="Calibri"/>
          <w:color w:val="000000"/>
          <w:sz w:val="24"/>
          <w:szCs w:val="24"/>
          <w:lang w:bidi="he-IL"/>
        </w:rPr>
        <w:t>podaje nazwy przyrządów do prowadzenia obserwacji i pomiarów zaprezentowanych przez nauczyciela (mogą być na zdjęciu lub rysunku)</w:t>
      </w:r>
    </w:p>
    <w:p w14:paraId="50423EA9" w14:textId="77777777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A48A3">
        <w:rPr>
          <w:rFonts w:cstheme="minorHAnsi"/>
          <w:color w:val="000000"/>
          <w:sz w:val="24"/>
          <w:szCs w:val="24"/>
          <w:u w:val="single"/>
          <w:lang w:bidi="he-IL"/>
        </w:rPr>
        <w:t>ocena dobra (uczeń):</w:t>
      </w:r>
    </w:p>
    <w:p w14:paraId="5B18553F" w14:textId="4F8B450D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A48A3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CA48A3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ascii="Calibri" w:hAnsi="Calibri" w:cs="Calibri"/>
          <w:color w:val="000000"/>
          <w:sz w:val="24"/>
          <w:szCs w:val="24"/>
          <w:lang w:bidi="he-IL"/>
        </w:rPr>
        <w:t>proponuje odpowiedni zestaw narzędzi do pracy w terenie, dostosowany do celu obserwacji</w:t>
      </w:r>
    </w:p>
    <w:p w14:paraId="186AC465" w14:textId="77777777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A48A3">
        <w:rPr>
          <w:rFonts w:cstheme="minorHAnsi"/>
          <w:color w:val="000000"/>
          <w:sz w:val="24"/>
          <w:szCs w:val="24"/>
          <w:u w:val="single"/>
          <w:lang w:bidi="he-IL"/>
        </w:rPr>
        <w:t>ocena bardzo dobra (uczeń):</w:t>
      </w:r>
    </w:p>
    <w:p w14:paraId="3EC05E94" w14:textId="77777777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  <w:r w:rsidRPr="00CA48A3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CA48A3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ascii="Calibri" w:hAnsi="Calibri" w:cs="Calibri"/>
          <w:color w:val="000000"/>
          <w:sz w:val="24"/>
          <w:szCs w:val="24"/>
          <w:lang w:bidi="he-IL"/>
        </w:rPr>
        <w:t>dowodzi, że pomiędzy wysokością drzewa i długością jego cienia istnieje zależność pozwalająca obliczyć wysokość drzewa</w:t>
      </w:r>
    </w:p>
    <w:p w14:paraId="14273246" w14:textId="74F9219D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A48A3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CA48A3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ascii="Calibri" w:hAnsi="Calibri" w:cs="Calibri"/>
          <w:color w:val="000000"/>
          <w:sz w:val="24"/>
          <w:szCs w:val="24"/>
          <w:lang w:bidi="he-IL"/>
        </w:rPr>
        <w:t>określa wiek drzewa na podstawie jego obwodu zmierzonego na wysokości 130 cm nad ziemią</w:t>
      </w:r>
    </w:p>
    <w:p w14:paraId="52FD18DA" w14:textId="77777777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A48A3">
        <w:rPr>
          <w:rFonts w:cstheme="minorHAnsi"/>
          <w:color w:val="000000"/>
          <w:sz w:val="24"/>
          <w:szCs w:val="24"/>
          <w:u w:val="single"/>
          <w:lang w:bidi="he-IL"/>
        </w:rPr>
        <w:t>ocena celująca (uczeń):</w:t>
      </w:r>
    </w:p>
    <w:p w14:paraId="15C0D6EE" w14:textId="22021FFC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A48A3">
        <w:rPr>
          <w:rFonts w:ascii="Calibri" w:hAnsi="Calibri" w:cs="Calibri"/>
          <w:color w:val="FFB200"/>
          <w:position w:val="-2"/>
          <w:sz w:val="24"/>
          <w:szCs w:val="24"/>
          <w:lang w:bidi="he-IL"/>
        </w:rPr>
        <w:t>●</w:t>
      </w:r>
      <w:r w:rsidRPr="00CA48A3">
        <w:rPr>
          <w:rFonts w:ascii="Wingdings 3" w:hAnsi="Wingdings 3" w:cs="Wingdings 3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ascii="Calibri" w:hAnsi="Calibri" w:cs="Calibri"/>
          <w:color w:val="000000"/>
          <w:sz w:val="24"/>
          <w:szCs w:val="24"/>
          <w:lang w:bidi="he-IL"/>
        </w:rPr>
        <w:t>wykonuje dokumentację fotograficzną napotkanych tropów zwierząt i określa, które zwierzęta je pozostawiły</w:t>
      </w:r>
    </w:p>
    <w:p w14:paraId="1EF4323D" w14:textId="77777777" w:rsidR="00CA48A3" w:rsidRDefault="00CA48A3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</w:pPr>
    </w:p>
    <w:p w14:paraId="407E25BE" w14:textId="54A9221E" w:rsidR="00CA48A3" w:rsidRPr="00CA48A3" w:rsidRDefault="00CA48A3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b/>
          <w:color w:val="000000"/>
          <w:sz w:val="24"/>
          <w:szCs w:val="24"/>
          <w:lang w:bidi="he-IL"/>
        </w:rPr>
      </w:pPr>
      <w:r w:rsidRPr="00CA48A3">
        <w:rPr>
          <w:rFonts w:cstheme="minorHAnsi"/>
          <w:color w:val="000000"/>
          <w:sz w:val="24"/>
          <w:szCs w:val="24"/>
          <w:lang w:bidi="he-IL"/>
        </w:rPr>
        <w:t xml:space="preserve">3.Temat: </w:t>
      </w:r>
      <w:r w:rsidRPr="00CA48A3">
        <w:rPr>
          <w:rFonts w:cstheme="minorHAnsi"/>
          <w:b/>
          <w:color w:val="000000"/>
          <w:sz w:val="24"/>
          <w:szCs w:val="24"/>
          <w:lang w:bidi="he-IL"/>
        </w:rPr>
        <w:t>Co ciekawego można zobaczyć w okolicy szkoły?</w:t>
      </w:r>
    </w:p>
    <w:p w14:paraId="10EE6E2F" w14:textId="77777777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A48A3">
        <w:rPr>
          <w:rFonts w:cstheme="minorHAnsi"/>
          <w:color w:val="000000"/>
          <w:sz w:val="24"/>
          <w:szCs w:val="24"/>
          <w:u w:val="single"/>
          <w:lang w:bidi="he-IL"/>
        </w:rPr>
        <w:t>ocena dopuszczająca (uczeń):</w:t>
      </w:r>
    </w:p>
    <w:p w14:paraId="316F5A47" w14:textId="77777777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CA48A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CA48A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cstheme="minorHAnsi"/>
          <w:color w:val="000000"/>
          <w:sz w:val="24"/>
          <w:szCs w:val="24"/>
          <w:lang w:bidi="he-IL"/>
        </w:rPr>
        <w:t>podaje przykłady roślin rosnących w pobliżu szkoły</w:t>
      </w:r>
    </w:p>
    <w:p w14:paraId="17E72A64" w14:textId="77777777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CA48A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CA48A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cstheme="minorHAnsi"/>
          <w:color w:val="000000"/>
          <w:sz w:val="24"/>
          <w:szCs w:val="24"/>
          <w:lang w:bidi="he-IL"/>
        </w:rPr>
        <w:t>podaje cechy roślin nadających się na żywopłoty</w:t>
      </w:r>
    </w:p>
    <w:p w14:paraId="02F94F99" w14:textId="1A520B95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A48A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CA48A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cstheme="minorHAnsi"/>
          <w:color w:val="000000"/>
          <w:sz w:val="24"/>
          <w:szCs w:val="24"/>
          <w:lang w:bidi="he-IL"/>
        </w:rPr>
        <w:t>wskazuje miejsca w pobliżu szkoły, gdzie możemy zaobserwować elementy przyrody</w:t>
      </w:r>
    </w:p>
    <w:p w14:paraId="2605CD21" w14:textId="77777777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CA48A3">
        <w:rPr>
          <w:rFonts w:cstheme="minorHAnsi"/>
          <w:color w:val="000000"/>
          <w:sz w:val="24"/>
          <w:szCs w:val="24"/>
          <w:u w:val="single"/>
          <w:lang w:bidi="he-IL"/>
        </w:rPr>
        <w:t>ocena dostateczna (uczeń):</w:t>
      </w:r>
      <w:r w:rsidRPr="00CA48A3">
        <w:rPr>
          <w:rFonts w:cstheme="minorHAnsi"/>
          <w:color w:val="000000"/>
          <w:sz w:val="24"/>
          <w:szCs w:val="24"/>
          <w:lang w:bidi="he-IL"/>
        </w:rPr>
        <w:t xml:space="preserve"> </w:t>
      </w:r>
    </w:p>
    <w:p w14:paraId="75AE114C" w14:textId="77777777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CA48A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CA48A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cstheme="minorHAnsi"/>
          <w:color w:val="000000"/>
          <w:sz w:val="24"/>
          <w:szCs w:val="24"/>
          <w:lang w:bidi="he-IL"/>
        </w:rPr>
        <w:t>rozpoznaje znane gatunki roślin rosnących w pobliżu szkoły</w:t>
      </w:r>
    </w:p>
    <w:p w14:paraId="5BE41EF6" w14:textId="31DA7D68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CA48A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CA48A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cstheme="minorHAnsi"/>
          <w:color w:val="000000"/>
          <w:sz w:val="24"/>
          <w:szCs w:val="24"/>
          <w:lang w:bidi="he-IL"/>
        </w:rPr>
        <w:t>obserwuje zwierzęta w pobliżu szkoły</w:t>
      </w:r>
    </w:p>
    <w:p w14:paraId="479B2C7A" w14:textId="77777777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A48A3">
        <w:rPr>
          <w:rFonts w:cstheme="minorHAnsi"/>
          <w:color w:val="000000"/>
          <w:sz w:val="24"/>
          <w:szCs w:val="24"/>
          <w:u w:val="single"/>
          <w:lang w:bidi="he-IL"/>
        </w:rPr>
        <w:t>ocena dobra (uczeń):</w:t>
      </w:r>
    </w:p>
    <w:p w14:paraId="04F714CE" w14:textId="77777777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CA48A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CA48A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cstheme="minorHAnsi"/>
          <w:color w:val="000000"/>
          <w:sz w:val="24"/>
          <w:szCs w:val="24"/>
          <w:lang w:bidi="he-IL"/>
        </w:rPr>
        <w:t>korzysta z przewodnika lub aplikacji do rozpoznawania roślin w celu oznaczenia nieznanych roślin w okolicy szkoły</w:t>
      </w:r>
    </w:p>
    <w:p w14:paraId="114E53F2" w14:textId="15E5C48E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A48A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CA48A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cstheme="minorHAnsi"/>
          <w:color w:val="000000"/>
          <w:sz w:val="24"/>
          <w:szCs w:val="24"/>
          <w:lang w:bidi="he-IL"/>
        </w:rPr>
        <w:t>odróżnia pokrzywę od jasnoty</w:t>
      </w:r>
    </w:p>
    <w:p w14:paraId="270614B8" w14:textId="77777777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A48A3">
        <w:rPr>
          <w:rFonts w:cstheme="minorHAnsi"/>
          <w:color w:val="000000"/>
          <w:sz w:val="24"/>
          <w:szCs w:val="24"/>
          <w:u w:val="single"/>
          <w:lang w:bidi="he-IL"/>
        </w:rPr>
        <w:t>ocena bardzo dobra (uczeń):</w:t>
      </w:r>
    </w:p>
    <w:p w14:paraId="603A2C3D" w14:textId="77777777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CA48A3">
        <w:rPr>
          <w:rFonts w:cstheme="minorHAnsi"/>
          <w:color w:val="FFB200"/>
          <w:position w:val="-2"/>
          <w:sz w:val="24"/>
          <w:szCs w:val="24"/>
          <w:lang w:bidi="he-IL"/>
        </w:rPr>
        <w:lastRenderedPageBreak/>
        <w:t>●</w:t>
      </w:r>
      <w:r w:rsidRPr="00CA48A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cstheme="minorHAnsi"/>
          <w:color w:val="000000"/>
          <w:sz w:val="24"/>
          <w:szCs w:val="24"/>
          <w:lang w:bidi="he-IL"/>
        </w:rPr>
        <w:t>prowadzi obserwacje przyrody ożywionej i nieożywionej w pobliżu szkoły</w:t>
      </w:r>
    </w:p>
    <w:p w14:paraId="494B138F" w14:textId="32C01174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A48A3">
        <w:rPr>
          <w:rFonts w:cstheme="minorHAnsi"/>
          <w:color w:val="FFB200"/>
          <w:position w:val="-2"/>
          <w:sz w:val="24"/>
          <w:szCs w:val="24"/>
          <w:lang w:bidi="he-IL"/>
        </w:rPr>
        <w:t>●</w:t>
      </w:r>
      <w:r w:rsidRPr="00CA48A3">
        <w:rPr>
          <w:rFonts w:cstheme="minorHAnsi"/>
          <w:color w:val="FFB200"/>
          <w:position w:val="-2"/>
          <w:sz w:val="24"/>
          <w:szCs w:val="24"/>
          <w:lang w:bidi="he-IL"/>
        </w:rPr>
        <w:tab/>
      </w:r>
      <w:r w:rsidRPr="00CA48A3">
        <w:rPr>
          <w:rFonts w:cstheme="minorHAnsi"/>
          <w:color w:val="000000"/>
          <w:sz w:val="24"/>
          <w:szCs w:val="24"/>
          <w:lang w:bidi="he-IL"/>
        </w:rPr>
        <w:t>wyjaśnia, dlaczego tereny zielone są potrzebne zwierzętom i człowiekowi</w:t>
      </w:r>
    </w:p>
    <w:p w14:paraId="2F55ACDD" w14:textId="77777777" w:rsidR="00CA48A3" w:rsidRPr="00CA48A3" w:rsidRDefault="00CA48A3" w:rsidP="00CA48A3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u w:val="single"/>
          <w:lang w:bidi="he-IL"/>
        </w:rPr>
      </w:pPr>
      <w:r w:rsidRPr="00CA48A3">
        <w:rPr>
          <w:rFonts w:cstheme="minorHAnsi"/>
          <w:color w:val="000000"/>
          <w:sz w:val="24"/>
          <w:szCs w:val="24"/>
          <w:u w:val="single"/>
          <w:lang w:bidi="he-IL"/>
        </w:rPr>
        <w:t>ocena celująca (uczeń):</w:t>
      </w:r>
    </w:p>
    <w:p w14:paraId="04D561D8" w14:textId="7A116296" w:rsidR="00CA48A3" w:rsidRPr="00CA48A3" w:rsidRDefault="00CA48A3" w:rsidP="00CA48A3">
      <w:pPr>
        <w:rPr>
          <w:rFonts w:cstheme="minorHAnsi"/>
          <w:sz w:val="24"/>
          <w:szCs w:val="24"/>
        </w:rPr>
      </w:pPr>
      <w:r w:rsidRPr="00CA48A3">
        <w:rPr>
          <w:rFonts w:cstheme="minorHAnsi"/>
          <w:color w:val="FFB200"/>
          <w:position w:val="-2"/>
          <w:sz w:val="24"/>
          <w:szCs w:val="24"/>
          <w:lang w:bidi="he-IL"/>
        </w:rPr>
        <w:t xml:space="preserve">● </w:t>
      </w:r>
      <w:r w:rsidRPr="00CA48A3">
        <w:rPr>
          <w:rFonts w:cstheme="minorHAnsi"/>
          <w:color w:val="000000"/>
          <w:sz w:val="24"/>
          <w:szCs w:val="24"/>
          <w:lang w:bidi="he-IL"/>
        </w:rPr>
        <w:t>tworzy album przyrodniczy zawierający min. 5 zdjęć i krótkie opisy obserwowanych elementów przyrody ożywionej i nieożywionej, które znajdują się w pobliżu szkoły</w:t>
      </w:r>
    </w:p>
    <w:p w14:paraId="0AE022AA" w14:textId="18D8C5E2" w:rsidR="00CA48A3" w:rsidRPr="00CA48A3" w:rsidRDefault="00CA48A3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  <w:r w:rsidRPr="00CA48A3">
        <w:rPr>
          <w:rFonts w:cstheme="minorHAnsi"/>
          <w:color w:val="000000"/>
          <w:sz w:val="24"/>
          <w:szCs w:val="24"/>
          <w:lang w:bidi="he-IL"/>
        </w:rPr>
        <w:t>4.Temat:</w:t>
      </w:r>
      <w:r w:rsidRPr="00CA48A3">
        <w:rPr>
          <w:rFonts w:cstheme="minorHAnsi"/>
          <w:b/>
          <w:color w:val="000000"/>
          <w:sz w:val="24"/>
          <w:szCs w:val="24"/>
          <w:lang w:bidi="he-IL"/>
        </w:rPr>
        <w:t>Podsumowanie działu</w:t>
      </w:r>
      <w:r w:rsidRPr="00CA48A3">
        <w:rPr>
          <w:rFonts w:cstheme="minorHAnsi"/>
          <w:color w:val="000000"/>
          <w:sz w:val="24"/>
          <w:szCs w:val="24"/>
          <w:lang w:bidi="he-IL"/>
        </w:rPr>
        <w:t>. Wszystkie wymagania z lekcji 1-3</w:t>
      </w:r>
    </w:p>
    <w:p w14:paraId="0D023A2D" w14:textId="77777777" w:rsidR="00CA48A3" w:rsidRPr="00CA48A3" w:rsidRDefault="00CA48A3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cstheme="minorHAnsi"/>
          <w:color w:val="000000"/>
          <w:sz w:val="24"/>
          <w:szCs w:val="24"/>
          <w:lang w:bidi="he-IL"/>
        </w:rPr>
      </w:pPr>
    </w:p>
    <w:p w14:paraId="11F40F6E" w14:textId="77777777" w:rsidR="00B56697" w:rsidRDefault="00B56697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</w:p>
    <w:p w14:paraId="6C003A8C" w14:textId="77777777" w:rsidR="00CA48A3" w:rsidRDefault="00CA48A3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</w:p>
    <w:p w14:paraId="5FD30468" w14:textId="77777777" w:rsidR="00CA48A3" w:rsidRDefault="00CA48A3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</w:p>
    <w:p w14:paraId="3D5CEF76" w14:textId="77777777" w:rsidR="00CA48A3" w:rsidRDefault="00CA48A3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</w:p>
    <w:p w14:paraId="315B4800" w14:textId="77777777" w:rsidR="00CA48A3" w:rsidRDefault="00CA48A3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</w:p>
    <w:p w14:paraId="15E60271" w14:textId="77777777" w:rsidR="00CA48A3" w:rsidRDefault="00CA48A3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</w:p>
    <w:p w14:paraId="33F865BE" w14:textId="77777777" w:rsidR="00CA48A3" w:rsidRDefault="00CA48A3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</w:p>
    <w:p w14:paraId="5B6408CE" w14:textId="77777777" w:rsidR="00CA48A3" w:rsidRPr="00B56697" w:rsidRDefault="00CA48A3" w:rsidP="00B56697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</w:p>
    <w:p w14:paraId="5D255CA4" w14:textId="77777777" w:rsidR="003720E9" w:rsidRPr="000B6392" w:rsidRDefault="003720E9" w:rsidP="00A2544E">
      <w:pPr>
        <w:tabs>
          <w:tab w:val="left" w:pos="227"/>
        </w:tabs>
        <w:autoSpaceDE w:val="0"/>
        <w:autoSpaceDN w:val="0"/>
        <w:adjustRightInd w:val="0"/>
        <w:spacing w:after="0" w:line="210" w:lineRule="atLeast"/>
        <w:ind w:left="227" w:hanging="227"/>
        <w:textAlignment w:val="center"/>
        <w:rPr>
          <w:rFonts w:ascii="Calibri" w:hAnsi="Calibri" w:cs="Calibri"/>
          <w:color w:val="000000"/>
          <w:sz w:val="24"/>
          <w:szCs w:val="24"/>
          <w:lang w:bidi="he-IL"/>
        </w:rPr>
      </w:pPr>
    </w:p>
    <w:p w14:paraId="6A997D52" w14:textId="77777777" w:rsidR="008E22CA" w:rsidRPr="00B0340D" w:rsidRDefault="008E22CA" w:rsidP="008E22CA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Calibri (OTF) Regular" w:hAnsi="Calibri (OTF) Regular" w:cs="Calibri (OTF) Regular"/>
          <w:color w:val="000000"/>
          <w:sz w:val="20"/>
          <w:szCs w:val="20"/>
        </w:rPr>
      </w:pPr>
    </w:p>
    <w:p w14:paraId="66A467D4" w14:textId="5819DA4E" w:rsidR="002679A6" w:rsidRPr="00E13F93" w:rsidRDefault="002679A6" w:rsidP="00E13F93"/>
    <w:sectPr w:rsidR="002679A6" w:rsidRPr="00E13F93" w:rsidSect="00E13F93">
      <w:headerReference w:type="default" r:id="rId9"/>
      <w:footerReference w:type="default" r:id="rId10"/>
      <w:pgSz w:w="16838" w:h="11906" w:orient="landscape"/>
      <w:pgMar w:top="1701" w:right="1134" w:bottom="1418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9E80FF" w14:textId="77777777" w:rsidR="00455E43" w:rsidRDefault="00455E43" w:rsidP="00285D6F">
      <w:pPr>
        <w:spacing w:after="0" w:line="240" w:lineRule="auto"/>
      </w:pPr>
      <w:r>
        <w:separator/>
      </w:r>
    </w:p>
  </w:endnote>
  <w:endnote w:type="continuationSeparator" w:id="0">
    <w:p w14:paraId="0648A41B" w14:textId="77777777" w:rsidR="00455E43" w:rsidRDefault="00455E43" w:rsidP="00285D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 Black">
    <w:altName w:val="Calibri"/>
    <w:charset w:val="EE"/>
    <w:family w:val="swiss"/>
    <w:pitch w:val="variable"/>
    <w:sig w:usb0="00000001" w:usb1="4000604A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gendaPl Bold">
    <w:panose1 w:val="00000000000000000000"/>
    <w:charset w:val="00"/>
    <w:family w:val="modern"/>
    <w:notTrueType/>
    <w:pitch w:val="variable"/>
    <w:sig w:usb0="800000AF" w:usb1="5000204B" w:usb2="00000000" w:usb3="00000000" w:csb0="00000003" w:csb1="00000000"/>
  </w:font>
  <w:font w:name="AgendaPl RegularCondensed">
    <w:panose1 w:val="00000000000000000000"/>
    <w:charset w:val="00"/>
    <w:family w:val="modern"/>
    <w:notTrueType/>
    <w:pitch w:val="variable"/>
    <w:sig w:usb0="800000AF" w:usb1="5000204B" w:usb2="00000000" w:usb3="00000000" w:csb0="00000003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Lato">
    <w:charset w:val="EE"/>
    <w:family w:val="swiss"/>
    <w:pitch w:val="variable"/>
    <w:sig w:usb0="800000AF" w:usb1="4000604A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(OTF) 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AFCE68" w14:textId="18BA2079" w:rsidR="00CA48A3" w:rsidRDefault="00CA48A3" w:rsidP="002679A6">
    <w:pPr>
      <w:pStyle w:val="Stopka"/>
      <w:tabs>
        <w:tab w:val="clear" w:pos="9072"/>
        <w:tab w:val="right" w:pos="9639"/>
      </w:tabs>
      <w:spacing w:before="80" w:line="160" w:lineRule="exact"/>
      <w:ind w:left="-567"/>
      <w:rPr>
        <w:sz w:val="18"/>
        <w:szCs w:val="18"/>
      </w:rPr>
    </w:pPr>
  </w:p>
  <w:p w14:paraId="15D83906" w14:textId="377C92BB" w:rsidR="00CA48A3" w:rsidRDefault="00CA48A3" w:rsidP="006F11C8">
    <w:pPr>
      <w:pStyle w:val="Stopka"/>
      <w:tabs>
        <w:tab w:val="clear" w:pos="9072"/>
        <w:tab w:val="right" w:pos="9498"/>
      </w:tabs>
      <w:spacing w:before="80" w:line="160" w:lineRule="exact"/>
      <w:ind w:left="-567"/>
      <w:rPr>
        <w:sz w:val="18"/>
        <w:szCs w:val="18"/>
      </w:rPr>
    </w:pPr>
    <w:r w:rsidRPr="002679A6">
      <w:rPr>
        <w:b/>
        <w:noProof/>
        <w:color w:val="003892"/>
        <w:sz w:val="18"/>
        <w:szCs w:val="18"/>
        <w:lang w:eastAsia="pl-PL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D99AD59" wp14:editId="35D60D56">
              <wp:simplePos x="0" y="0"/>
              <wp:positionH relativeFrom="column">
                <wp:posOffset>-4866</wp:posOffset>
              </wp:positionH>
              <wp:positionV relativeFrom="paragraph">
                <wp:posOffset>89364</wp:posOffset>
              </wp:positionV>
              <wp:extent cx="9180214" cy="54041"/>
              <wp:effectExtent l="0" t="0" r="20955" b="22225"/>
              <wp:wrapNone/>
              <wp:docPr id="3" name="Łącznik prostoliniow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180214" cy="54041"/>
                      </a:xfrm>
                      <a:prstGeom prst="line">
                        <a:avLst/>
                      </a:prstGeom>
                      <a:ln w="19050">
                        <a:solidFill>
                          <a:srgbClr val="F0912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2A43C61" id="Łącznik prostoliniowy 3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4pt,7.05pt" to="722.45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" strokecolor="#f09120" strokeweight="1.5pt"/>
          </w:pict>
        </mc:Fallback>
      </mc:AlternateContent>
    </w:r>
  </w:p>
  <w:p w14:paraId="075A6F53" w14:textId="6FF14E63" w:rsidR="00CA48A3" w:rsidRDefault="00CA48A3" w:rsidP="007249CF">
    <w:pPr>
      <w:pStyle w:val="Stopka"/>
      <w:tabs>
        <w:tab w:val="clear" w:pos="9072"/>
        <w:tab w:val="right" w:pos="9639"/>
      </w:tabs>
      <w:spacing w:before="80" w:line="160" w:lineRule="exact"/>
      <w:rPr>
        <w:sz w:val="18"/>
        <w:szCs w:val="18"/>
      </w:rPr>
    </w:pPr>
    <w:r w:rsidRPr="002679A6">
      <w:rPr>
        <w:sz w:val="18"/>
        <w:szCs w:val="18"/>
      </w:rPr>
      <w:t>Autor</w:t>
    </w:r>
    <w:r>
      <w:rPr>
        <w:sz w:val="18"/>
        <w:szCs w:val="18"/>
      </w:rPr>
      <w:t>ki</w:t>
    </w:r>
    <w:r w:rsidRPr="002679A6">
      <w:rPr>
        <w:sz w:val="18"/>
        <w:szCs w:val="18"/>
      </w:rPr>
      <w:t xml:space="preserve">: </w:t>
    </w:r>
    <w:r>
      <w:rPr>
        <w:sz w:val="18"/>
        <w:szCs w:val="18"/>
      </w:rPr>
      <w:t>Katarzyna Przybysz, Anna Romańska</w:t>
    </w:r>
  </w:p>
  <w:p w14:paraId="3920E8EE" w14:textId="64F71DBC" w:rsidR="00CA48A3" w:rsidRDefault="00CA48A3" w:rsidP="002679A6">
    <w:pPr>
      <w:pStyle w:val="Stopka"/>
      <w:tabs>
        <w:tab w:val="clear" w:pos="9072"/>
        <w:tab w:val="right" w:pos="9639"/>
      </w:tabs>
      <w:spacing w:before="80" w:line="160" w:lineRule="exact"/>
      <w:ind w:left="-567"/>
      <w:rPr>
        <w:noProof/>
        <w:lang w:eastAsia="pl-PL"/>
      </w:rPr>
    </w:pPr>
    <w:r>
      <w:rPr>
        <w:b/>
        <w:noProof/>
        <w:color w:val="003892"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994CBA0" wp14:editId="067CDB5B">
              <wp:simplePos x="0" y="0"/>
              <wp:positionH relativeFrom="column">
                <wp:posOffset>-1848</wp:posOffset>
              </wp:positionH>
              <wp:positionV relativeFrom="paragraph">
                <wp:posOffset>68240</wp:posOffset>
              </wp:positionV>
              <wp:extent cx="9177177" cy="0"/>
              <wp:effectExtent l="0" t="0" r="0" b="0"/>
              <wp:wrapNone/>
              <wp:docPr id="5" name="Łącznik prostoliniow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177177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02BBE7C" id="Łącznik prostoliniowy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15pt,5.35pt" to="722.4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" strokecolor="black [3213]" strokeweight=".5pt"/>
          </w:pict>
        </mc:Fallback>
      </mc:AlternateContent>
    </w:r>
  </w:p>
  <w:p w14:paraId="50DB704A" w14:textId="50F7EA42" w:rsidR="00CA48A3" w:rsidRPr="00425469" w:rsidRDefault="00CA48A3" w:rsidP="006F11C8">
    <w:pPr>
      <w:pStyle w:val="Stopka"/>
      <w:tabs>
        <w:tab w:val="clear" w:pos="9072"/>
        <w:tab w:val="right" w:pos="9639"/>
      </w:tabs>
      <w:spacing w:before="80" w:line="160" w:lineRule="exact"/>
      <w:ind w:right="113"/>
      <w:jc w:val="right"/>
      <w:rPr>
        <w:noProof/>
        <w:sz w:val="16"/>
        <w:szCs w:val="16"/>
        <w:lang w:eastAsia="pl-PL"/>
      </w:rPr>
    </w:pPr>
    <w:r w:rsidRPr="00425469">
      <w:rPr>
        <w:noProof/>
        <w:sz w:val="16"/>
        <w:szCs w:val="16"/>
        <w:lang w:eastAsia="pl-PL"/>
      </w:rPr>
      <w:t>Copyright by WSiP</w:t>
    </w:r>
  </w:p>
  <w:p w14:paraId="3E94D79D" w14:textId="154D8CF1" w:rsidR="00CA48A3" w:rsidRDefault="00CA48A3" w:rsidP="002679A6">
    <w:pPr>
      <w:pStyle w:val="Stopka"/>
      <w:spacing w:line="160" w:lineRule="exact"/>
      <w:ind w:left="-1417"/>
      <w:jc w:val="center"/>
    </w:pPr>
    <w:r>
      <w:fldChar w:fldCharType="begin"/>
    </w:r>
    <w:r>
      <w:instrText>PAGE   \* MERGEFORMAT</w:instrText>
    </w:r>
    <w:r>
      <w:fldChar w:fldCharType="separate"/>
    </w:r>
    <w:r w:rsidR="007939A9">
      <w:rPr>
        <w:noProof/>
      </w:rPr>
      <w:t>35</w:t>
    </w:r>
    <w:r>
      <w:fldChar w:fldCharType="end"/>
    </w:r>
  </w:p>
  <w:p w14:paraId="6F20841D" w14:textId="77777777" w:rsidR="00CA48A3" w:rsidRPr="00285D6F" w:rsidRDefault="00CA48A3" w:rsidP="002679A6">
    <w:pPr>
      <w:pStyle w:val="Stopka"/>
      <w:spacing w:before="240" w:line="160" w:lineRule="exact"/>
      <w:ind w:left="-1417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F3C558" w14:textId="77777777" w:rsidR="00455E43" w:rsidRDefault="00455E43" w:rsidP="00285D6F">
      <w:pPr>
        <w:spacing w:after="0" w:line="240" w:lineRule="auto"/>
      </w:pPr>
      <w:r>
        <w:separator/>
      </w:r>
    </w:p>
  </w:footnote>
  <w:footnote w:type="continuationSeparator" w:id="0">
    <w:p w14:paraId="19DE8591" w14:textId="77777777" w:rsidR="00455E43" w:rsidRDefault="00455E43" w:rsidP="00285D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31FF06" w14:textId="77777777" w:rsidR="00CA48A3" w:rsidRDefault="00CA48A3" w:rsidP="005910D1">
    <w:pPr>
      <w:pStyle w:val="Nagwek"/>
      <w:tabs>
        <w:tab w:val="clear" w:pos="9072"/>
      </w:tabs>
      <w:ind w:left="-1418"/>
    </w:pPr>
  </w:p>
  <w:p w14:paraId="2163FC93" w14:textId="44BABFF0" w:rsidR="00CA48A3" w:rsidRDefault="00CA48A3" w:rsidP="005910D1">
    <w:pPr>
      <w:pStyle w:val="Nagwek"/>
      <w:tabs>
        <w:tab w:val="clear" w:pos="9072"/>
      </w:tabs>
      <w:ind w:left="-1418"/>
    </w:pPr>
    <w:r>
      <w:rPr>
        <w:noProof/>
        <w:lang w:eastAsia="pl-PL"/>
      </w:rPr>
      <w:drawing>
        <wp:anchor distT="0" distB="0" distL="114300" distR="114300" simplePos="0" relativeHeight="251667968" behindDoc="1" locked="0" layoutInCell="1" allowOverlap="1" wp14:anchorId="51EFA75D" wp14:editId="7B7EF39A">
          <wp:simplePos x="0" y="0"/>
          <wp:positionH relativeFrom="column">
            <wp:posOffset>-729615</wp:posOffset>
          </wp:positionH>
          <wp:positionV relativeFrom="paragraph">
            <wp:posOffset>219710</wp:posOffset>
          </wp:positionV>
          <wp:extent cx="10685907" cy="395999"/>
          <wp:effectExtent l="0" t="0" r="0" b="4445"/>
          <wp:wrapNone/>
          <wp:docPr id="26" name="Obraz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Obraz 2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5907" cy="3959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9B48A7E" w14:textId="564E3E85" w:rsidR="00CA48A3" w:rsidRDefault="00CA48A3" w:rsidP="00E13F93">
    <w:pPr>
      <w:pStyle w:val="Nagwek"/>
      <w:tabs>
        <w:tab w:val="clear" w:pos="4536"/>
        <w:tab w:val="clear" w:pos="9072"/>
        <w:tab w:val="left" w:pos="5591"/>
      </w:tabs>
      <w:ind w:left="-1418"/>
    </w:pPr>
    <w:r>
      <w:tab/>
    </w:r>
  </w:p>
  <w:p w14:paraId="76612BC1" w14:textId="0603674F" w:rsidR="00CA48A3" w:rsidRPr="005910D1" w:rsidRDefault="00CA48A3" w:rsidP="00E13F93">
    <w:pPr>
      <w:pStyle w:val="Brakstyluakapitowego"/>
      <w:tabs>
        <w:tab w:val="right" w:pos="14572"/>
      </w:tabs>
      <w:suppressAutoHyphens/>
      <w:ind w:left="907" w:hanging="340"/>
      <w:jc w:val="both"/>
      <w:rPr>
        <w:rFonts w:asciiTheme="minorHAnsi" w:hAnsiTheme="minorHAnsi" w:cstheme="minorHAnsi"/>
        <w:color w:val="FFFFFF" w:themeColor="background1"/>
        <w:sz w:val="20"/>
        <w:szCs w:val="20"/>
        <w14:textOutline w14:w="9525" w14:cap="flat" w14:cmpd="sng" w14:algn="ctr">
          <w14:noFill/>
          <w14:prstDash w14:val="solid"/>
          <w14:round/>
        </w14:textOutline>
      </w:rPr>
    </w:pPr>
    <w:r>
      <w:rPr>
        <w:rFonts w:asciiTheme="minorHAnsi" w:hAnsiTheme="minorHAnsi" w:cstheme="minorHAnsi"/>
        <w:color w:val="FFFFFF" w:themeColor="background1"/>
        <w:sz w:val="20"/>
        <w:szCs w:val="20"/>
        <w14:textOutline w14:w="9525" w14:cap="flat" w14:cmpd="sng" w14:algn="ctr">
          <w14:noFill/>
          <w14:prstDash w14:val="solid"/>
          <w14:round/>
        </w14:textOutline>
      </w:rPr>
      <w:t>Poznajemy przyrodę</w:t>
    </w:r>
    <w:r w:rsidRPr="005910D1">
      <w:rPr>
        <w:rFonts w:asciiTheme="minorHAnsi" w:hAnsiTheme="minorHAnsi" w:cstheme="minorHAnsi"/>
        <w:color w:val="FFFFFF" w:themeColor="background1"/>
        <w:sz w:val="20"/>
        <w:szCs w:val="20"/>
        <w14:textOutline w14:w="9525" w14:cap="flat" w14:cmpd="sng" w14:algn="ctr">
          <w14:noFill/>
          <w14:prstDash w14:val="solid"/>
          <w14:round/>
        </w14:textOutline>
      </w:rPr>
      <w:t xml:space="preserve"> | Klasa </w:t>
    </w:r>
    <w:r>
      <w:rPr>
        <w:rFonts w:asciiTheme="minorHAnsi" w:hAnsiTheme="minorHAnsi" w:cstheme="minorHAnsi"/>
        <w:color w:val="FFFFFF" w:themeColor="background1"/>
        <w:sz w:val="20"/>
        <w:szCs w:val="20"/>
        <w14:textOutline w14:w="9525" w14:cap="flat" w14:cmpd="sng" w14:algn="ctr">
          <w14:noFill/>
          <w14:prstDash w14:val="solid"/>
          <w14:round/>
        </w14:textOutline>
      </w:rPr>
      <w:t>4</w:t>
    </w:r>
    <w:r>
      <w:rPr>
        <w:rFonts w:asciiTheme="minorHAnsi" w:hAnsiTheme="minorHAnsi" w:cstheme="minorHAnsi"/>
        <w:color w:val="FFFFFF" w:themeColor="background1"/>
        <w:sz w:val="20"/>
        <w:szCs w:val="20"/>
        <w14:textOutline w14:w="9525" w14:cap="flat" w14:cmpd="sng" w14:algn="ctr">
          <w14:noFill/>
          <w14:prstDash w14:val="solid"/>
          <w14:round/>
        </w14:textOutline>
      </w:rPr>
      <w:tab/>
      <w:t>Wymagania edukacyjne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954BE"/>
    <w:multiLevelType w:val="hybridMultilevel"/>
    <w:tmpl w:val="7C3CA2DA"/>
    <w:lvl w:ilvl="0" w:tplc="468CD302">
      <w:numFmt w:val="bullet"/>
      <w:lvlText w:val="•"/>
      <w:lvlJc w:val="left"/>
      <w:pPr>
        <w:ind w:left="720" w:hanging="360"/>
      </w:pPr>
      <w:rPr>
        <w:rFonts w:ascii="Arial" w:hAnsi="Arial" w:hint="default"/>
        <w:b/>
        <w:color w:val="00389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8D6333"/>
    <w:multiLevelType w:val="hybridMultilevel"/>
    <w:tmpl w:val="0C2AFAA6"/>
    <w:lvl w:ilvl="0" w:tplc="AD42336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  <w:b/>
        <w:color w:val="0033FF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FE2E6D"/>
    <w:multiLevelType w:val="hybridMultilevel"/>
    <w:tmpl w:val="6CA6777A"/>
    <w:lvl w:ilvl="0" w:tplc="3B4087C8">
      <w:start w:val="1"/>
      <w:numFmt w:val="decimal"/>
      <w:lvlText w:val="%1."/>
      <w:lvlJc w:val="left"/>
      <w:pPr>
        <w:ind w:left="720" w:hanging="360"/>
      </w:pPr>
      <w:rPr>
        <w:rFonts w:ascii="Lato Black" w:hAnsi="Lato Black" w:cs="Lato Black" w:hint="default"/>
        <w:color w:val="auto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DA2F52"/>
    <w:multiLevelType w:val="hybridMultilevel"/>
    <w:tmpl w:val="13BC7F5C"/>
    <w:lvl w:ilvl="0" w:tplc="468CD302">
      <w:numFmt w:val="bullet"/>
      <w:lvlText w:val="•"/>
      <w:lvlJc w:val="left"/>
      <w:pPr>
        <w:ind w:left="720" w:hanging="360"/>
      </w:pPr>
      <w:rPr>
        <w:rFonts w:ascii="Arial" w:hAnsi="Arial" w:hint="default"/>
        <w:b/>
        <w:color w:val="00389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C17D1C"/>
    <w:multiLevelType w:val="hybridMultilevel"/>
    <w:tmpl w:val="D42090CE"/>
    <w:lvl w:ilvl="0" w:tplc="468CD302">
      <w:numFmt w:val="bullet"/>
      <w:lvlText w:val="•"/>
      <w:lvlJc w:val="left"/>
      <w:pPr>
        <w:ind w:left="720" w:hanging="360"/>
      </w:pPr>
      <w:rPr>
        <w:rFonts w:ascii="Arial" w:hAnsi="Arial" w:hint="default"/>
        <w:b/>
        <w:color w:val="00389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017784"/>
    <w:multiLevelType w:val="hybridMultilevel"/>
    <w:tmpl w:val="CC5803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D6F"/>
    <w:rsid w:val="000223C1"/>
    <w:rsid w:val="00063088"/>
    <w:rsid w:val="00092AF4"/>
    <w:rsid w:val="000B6392"/>
    <w:rsid w:val="00123900"/>
    <w:rsid w:val="001462E0"/>
    <w:rsid w:val="00245DA5"/>
    <w:rsid w:val="002679A6"/>
    <w:rsid w:val="00285D6F"/>
    <w:rsid w:val="002D4864"/>
    <w:rsid w:val="002E52F3"/>
    <w:rsid w:val="002F1910"/>
    <w:rsid w:val="002F6798"/>
    <w:rsid w:val="00317434"/>
    <w:rsid w:val="003276D0"/>
    <w:rsid w:val="00343C72"/>
    <w:rsid w:val="00344702"/>
    <w:rsid w:val="003572A4"/>
    <w:rsid w:val="00366B4F"/>
    <w:rsid w:val="003720E9"/>
    <w:rsid w:val="00372D42"/>
    <w:rsid w:val="00386984"/>
    <w:rsid w:val="003A61F2"/>
    <w:rsid w:val="003B56FB"/>
    <w:rsid w:val="003E37AD"/>
    <w:rsid w:val="004022EF"/>
    <w:rsid w:val="004175C7"/>
    <w:rsid w:val="00425469"/>
    <w:rsid w:val="00435B7E"/>
    <w:rsid w:val="00436B33"/>
    <w:rsid w:val="004428D6"/>
    <w:rsid w:val="004545DD"/>
    <w:rsid w:val="00455E43"/>
    <w:rsid w:val="004A2047"/>
    <w:rsid w:val="005910D1"/>
    <w:rsid w:val="00595A89"/>
    <w:rsid w:val="005D3551"/>
    <w:rsid w:val="00602ABB"/>
    <w:rsid w:val="006613CA"/>
    <w:rsid w:val="00672759"/>
    <w:rsid w:val="006B5810"/>
    <w:rsid w:val="006B7499"/>
    <w:rsid w:val="006F11C8"/>
    <w:rsid w:val="007249CF"/>
    <w:rsid w:val="00737206"/>
    <w:rsid w:val="007939A9"/>
    <w:rsid w:val="007B3CB5"/>
    <w:rsid w:val="00804E2A"/>
    <w:rsid w:val="0083378C"/>
    <w:rsid w:val="008648E0"/>
    <w:rsid w:val="00867DB1"/>
    <w:rsid w:val="008A0CE5"/>
    <w:rsid w:val="008C2636"/>
    <w:rsid w:val="008E22CA"/>
    <w:rsid w:val="009030CE"/>
    <w:rsid w:val="00916AD6"/>
    <w:rsid w:val="00983221"/>
    <w:rsid w:val="009B0D44"/>
    <w:rsid w:val="009C128E"/>
    <w:rsid w:val="009D3C9A"/>
    <w:rsid w:val="009E0F62"/>
    <w:rsid w:val="00A2544E"/>
    <w:rsid w:val="00A363DC"/>
    <w:rsid w:val="00A5798A"/>
    <w:rsid w:val="00AA3ACA"/>
    <w:rsid w:val="00B56697"/>
    <w:rsid w:val="00B70C6A"/>
    <w:rsid w:val="00B73F0F"/>
    <w:rsid w:val="00B76708"/>
    <w:rsid w:val="00B9303B"/>
    <w:rsid w:val="00BB7981"/>
    <w:rsid w:val="00BF1ADE"/>
    <w:rsid w:val="00BF3204"/>
    <w:rsid w:val="00BF48A4"/>
    <w:rsid w:val="00C06B2A"/>
    <w:rsid w:val="00C146B2"/>
    <w:rsid w:val="00C5274B"/>
    <w:rsid w:val="00C92D11"/>
    <w:rsid w:val="00C946AA"/>
    <w:rsid w:val="00CA1C29"/>
    <w:rsid w:val="00CA48A3"/>
    <w:rsid w:val="00CD40B3"/>
    <w:rsid w:val="00D024E4"/>
    <w:rsid w:val="00D83EEB"/>
    <w:rsid w:val="00DC4FC3"/>
    <w:rsid w:val="00DD24FF"/>
    <w:rsid w:val="00DE4B42"/>
    <w:rsid w:val="00E13F93"/>
    <w:rsid w:val="00E21DB4"/>
    <w:rsid w:val="00E523F5"/>
    <w:rsid w:val="00EC12C2"/>
    <w:rsid w:val="00EF2F23"/>
    <w:rsid w:val="00F2739C"/>
    <w:rsid w:val="00FA695F"/>
    <w:rsid w:val="00FE2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3A6AD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22CA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85D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5D6F"/>
  </w:style>
  <w:style w:type="paragraph" w:styleId="Stopka">
    <w:name w:val="footer"/>
    <w:basedOn w:val="Normalny"/>
    <w:link w:val="StopkaZnak"/>
    <w:uiPriority w:val="99"/>
    <w:unhideWhenUsed/>
    <w:rsid w:val="00285D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5D6F"/>
  </w:style>
  <w:style w:type="paragraph" w:styleId="Tekstdymka">
    <w:name w:val="Balloon Text"/>
    <w:basedOn w:val="Normalny"/>
    <w:link w:val="TekstdymkaZnak"/>
    <w:uiPriority w:val="99"/>
    <w:semiHidden/>
    <w:unhideWhenUsed/>
    <w:rsid w:val="00285D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D6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6B5810"/>
    <w:pPr>
      <w:spacing w:after="200" w:line="276" w:lineRule="auto"/>
      <w:ind w:left="720"/>
      <w:contextualSpacing/>
    </w:pPr>
  </w:style>
  <w:style w:type="table" w:styleId="Tabela-Siatka">
    <w:name w:val="Table Grid"/>
    <w:basedOn w:val="Standardowy"/>
    <w:uiPriority w:val="59"/>
    <w:rsid w:val="006B58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rakstyluakapitowego">
    <w:name w:val="[Brak stylu akapitowego]"/>
    <w:rsid w:val="003B56FB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customStyle="1" w:styleId="PLATabelatytuTABELE">
    <w:name w:val="PLA Tabela tytuł (TABELE)"/>
    <w:basedOn w:val="Brakstyluakapitowego"/>
    <w:uiPriority w:val="99"/>
    <w:rsid w:val="003B56FB"/>
    <w:pPr>
      <w:suppressAutoHyphens/>
      <w:spacing w:after="57" w:line="340" w:lineRule="atLeast"/>
      <w:jc w:val="center"/>
    </w:pPr>
    <w:rPr>
      <w:rFonts w:ascii="AgendaPl Bold" w:hAnsi="AgendaPl Bold" w:cs="AgendaPl Bold"/>
      <w:b/>
      <w:bCs/>
      <w:color w:val="004CFF"/>
      <w:position w:val="2"/>
      <w:sz w:val="30"/>
      <w:szCs w:val="30"/>
    </w:rPr>
  </w:style>
  <w:style w:type="paragraph" w:customStyle="1" w:styleId="PLATabelatekstTABELE">
    <w:name w:val="PLA Tabela tekst (TABELE)"/>
    <w:basedOn w:val="Brakstyluakapitowego"/>
    <w:uiPriority w:val="99"/>
    <w:rsid w:val="003B56FB"/>
    <w:pPr>
      <w:tabs>
        <w:tab w:val="left" w:pos="170"/>
      </w:tabs>
      <w:spacing w:line="230" w:lineRule="atLeast"/>
    </w:pPr>
    <w:rPr>
      <w:rFonts w:ascii="AgendaPl RegularCondensed" w:hAnsi="AgendaPl RegularCondensed" w:cs="AgendaPl RegularCondensed"/>
      <w:sz w:val="20"/>
      <w:szCs w:val="20"/>
    </w:rPr>
  </w:style>
  <w:style w:type="paragraph" w:customStyle="1" w:styleId="PLATabelagwkaTABELE">
    <w:name w:val="PLA Tabela główka (TABELE)"/>
    <w:basedOn w:val="Brakstyluakapitowego"/>
    <w:uiPriority w:val="99"/>
    <w:rsid w:val="003B56FB"/>
    <w:pPr>
      <w:spacing w:line="230" w:lineRule="atLeast"/>
      <w:jc w:val="center"/>
    </w:pPr>
    <w:rPr>
      <w:rFonts w:ascii="AgendaPl Bold" w:hAnsi="AgendaPl Bold" w:cs="AgendaPl Bold"/>
      <w:b/>
      <w:bCs/>
      <w:color w:val="FFFFFF"/>
      <w:sz w:val="22"/>
      <w:szCs w:val="22"/>
    </w:rPr>
  </w:style>
  <w:style w:type="paragraph" w:customStyle="1" w:styleId="PLATabelkabezdzieleniaTABELE">
    <w:name w:val="PLA Tabelka bez dzielenia (TABELE)"/>
    <w:basedOn w:val="PLATabelatekstTABELE"/>
    <w:uiPriority w:val="99"/>
    <w:rsid w:val="003B56FB"/>
    <w:pPr>
      <w:suppressAutoHyphens/>
    </w:pPr>
  </w:style>
  <w:style w:type="character" w:customStyle="1" w:styleId="B">
    <w:name w:val="B"/>
    <w:uiPriority w:val="99"/>
    <w:rsid w:val="003B56FB"/>
    <w:rPr>
      <w:b/>
      <w:bCs/>
    </w:rPr>
  </w:style>
  <w:style w:type="character" w:customStyle="1" w:styleId="CondensedItalic">
    <w:name w:val="Condensed Italic"/>
    <w:uiPriority w:val="99"/>
    <w:rsid w:val="003B56FB"/>
    <w:rPr>
      <w:i/>
      <w:iCs/>
    </w:rPr>
  </w:style>
  <w:style w:type="paragraph" w:customStyle="1" w:styleId="Tytulrozklad">
    <w:name w:val="Tytul_rozklad"/>
    <w:basedOn w:val="Brakstyluakapitowego"/>
    <w:uiPriority w:val="99"/>
    <w:rsid w:val="008E22CA"/>
    <w:pPr>
      <w:spacing w:line="360" w:lineRule="atLeast"/>
      <w:jc w:val="center"/>
    </w:pPr>
    <w:rPr>
      <w:rFonts w:ascii="Lato Black" w:hAnsi="Lato Black" w:cs="Lato Black"/>
      <w:caps/>
      <w:color w:val="3FFF5B"/>
      <w:sz w:val="32"/>
      <w:szCs w:val="32"/>
    </w:rPr>
  </w:style>
  <w:style w:type="paragraph" w:customStyle="1" w:styleId="TabelatekstpdstTabela">
    <w:name w:val="Tabela_tekst_pdst (Tabela)"/>
    <w:basedOn w:val="Akapitzlist"/>
    <w:uiPriority w:val="99"/>
    <w:rsid w:val="008E22CA"/>
    <w:pPr>
      <w:tabs>
        <w:tab w:val="left" w:pos="227"/>
      </w:tabs>
      <w:autoSpaceDE w:val="0"/>
      <w:autoSpaceDN w:val="0"/>
      <w:adjustRightInd w:val="0"/>
      <w:spacing w:after="0" w:line="210" w:lineRule="atLeast"/>
      <w:ind w:left="0"/>
      <w:contextualSpacing w:val="0"/>
      <w:textAlignment w:val="center"/>
    </w:pPr>
    <w:rPr>
      <w:rFonts w:ascii="Calibri" w:hAnsi="Calibri" w:cs="Calibri"/>
      <w:color w:val="000000"/>
      <w:sz w:val="18"/>
      <w:szCs w:val="18"/>
      <w:lang w:bidi="he-IL"/>
    </w:rPr>
  </w:style>
  <w:style w:type="paragraph" w:customStyle="1" w:styleId="TabelagwkakontraTabela">
    <w:name w:val="Tabela główka kontra (Tabela)"/>
    <w:basedOn w:val="TabelatekstpdstTabela"/>
    <w:uiPriority w:val="99"/>
    <w:rsid w:val="008E22CA"/>
    <w:pPr>
      <w:spacing w:line="260" w:lineRule="atLeast"/>
      <w:jc w:val="center"/>
    </w:pPr>
    <w:rPr>
      <w:b/>
      <w:bCs/>
      <w:color w:val="FFFFFF"/>
    </w:rPr>
  </w:style>
  <w:style w:type="paragraph" w:customStyle="1" w:styleId="Tabelatekstpdstzpiktermzoltym9pktTabela">
    <w:name w:val="Tabela_tekst_pdst _z_pikterm_zoltym_9pkt (Tabela)"/>
    <w:basedOn w:val="Akapitzlist"/>
    <w:uiPriority w:val="99"/>
    <w:rsid w:val="008E22CA"/>
    <w:pPr>
      <w:tabs>
        <w:tab w:val="left" w:pos="227"/>
      </w:tabs>
      <w:autoSpaceDE w:val="0"/>
      <w:autoSpaceDN w:val="0"/>
      <w:adjustRightInd w:val="0"/>
      <w:spacing w:after="0" w:line="210" w:lineRule="atLeast"/>
      <w:ind w:left="227" w:hanging="227"/>
      <w:contextualSpacing w:val="0"/>
      <w:textAlignment w:val="center"/>
    </w:pPr>
    <w:rPr>
      <w:rFonts w:ascii="Calibri" w:hAnsi="Calibri" w:cs="Calibri"/>
      <w:color w:val="000000"/>
      <w:sz w:val="18"/>
      <w:szCs w:val="18"/>
      <w:lang w:bidi="he-IL"/>
    </w:rPr>
  </w:style>
  <w:style w:type="character" w:customStyle="1" w:styleId="zywapaginadogory">
    <w:name w:val="zywa pagina do gory"/>
    <w:uiPriority w:val="99"/>
    <w:rsid w:val="008E22CA"/>
  </w:style>
  <w:style w:type="character" w:customStyle="1" w:styleId="Bold">
    <w:name w:val="Bold"/>
    <w:uiPriority w:val="99"/>
    <w:rsid w:val="008E22CA"/>
    <w:rPr>
      <w:b/>
      <w:bCs/>
    </w:rPr>
  </w:style>
  <w:style w:type="character" w:customStyle="1" w:styleId="Tabelapiktzolty9pkt">
    <w:name w:val="Tabela_pikt_zolty_9pkt"/>
    <w:uiPriority w:val="99"/>
    <w:rsid w:val="008E22CA"/>
    <w:rPr>
      <w:rFonts w:ascii="Wingdings 3" w:hAnsi="Wingdings 3" w:cs="Wingdings 3"/>
      <w:color w:val="FFB200"/>
      <w:position w:val="-2"/>
      <w:sz w:val="18"/>
      <w:szCs w:val="18"/>
      <w:lang w:val="pl-PL"/>
    </w:rPr>
  </w:style>
  <w:style w:type="character" w:customStyle="1" w:styleId="bezdzielenia">
    <w:name w:val="bez dzielenia"/>
    <w:uiPriority w:val="99"/>
    <w:rsid w:val="008E22CA"/>
  </w:style>
  <w:style w:type="character" w:customStyle="1" w:styleId="Normal1Znak">
    <w:name w:val="Normal1 Znak"/>
    <w:uiPriority w:val="99"/>
    <w:rsid w:val="008E22CA"/>
    <w:rPr>
      <w:rFonts w:ascii="Times New Roman" w:hAnsi="Times New Roman" w:cs="Times New Roman"/>
      <w:color w:val="000000"/>
      <w:w w:val="100"/>
    </w:rPr>
  </w:style>
  <w:style w:type="character" w:customStyle="1" w:styleId="buletZnak">
    <w:name w:val="bulet Znak"/>
    <w:basedOn w:val="Normal1Znak"/>
    <w:uiPriority w:val="99"/>
    <w:rsid w:val="008E22CA"/>
    <w:rPr>
      <w:rFonts w:ascii="Calibri" w:hAnsi="Calibri" w:cs="Calibri"/>
      <w:color w:val="000000"/>
      <w:w w:val="100"/>
      <w:sz w:val="20"/>
      <w:szCs w:val="20"/>
      <w:lang w:bidi="he-IL"/>
    </w:rPr>
  </w:style>
  <w:style w:type="character" w:customStyle="1" w:styleId="nrzadblack10">
    <w:name w:val="nr zad _black_10"/>
    <w:aliases w:val="5pkt"/>
    <w:uiPriority w:val="99"/>
    <w:rsid w:val="008E22CA"/>
    <w:rPr>
      <w:rFonts w:ascii="Lato" w:hAnsi="Lato" w:cs="Lato"/>
      <w:b/>
      <w:bCs/>
      <w:color w:val="000000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22CA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85D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5D6F"/>
  </w:style>
  <w:style w:type="paragraph" w:styleId="Stopka">
    <w:name w:val="footer"/>
    <w:basedOn w:val="Normalny"/>
    <w:link w:val="StopkaZnak"/>
    <w:uiPriority w:val="99"/>
    <w:unhideWhenUsed/>
    <w:rsid w:val="00285D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5D6F"/>
  </w:style>
  <w:style w:type="paragraph" w:styleId="Tekstdymka">
    <w:name w:val="Balloon Text"/>
    <w:basedOn w:val="Normalny"/>
    <w:link w:val="TekstdymkaZnak"/>
    <w:uiPriority w:val="99"/>
    <w:semiHidden/>
    <w:unhideWhenUsed/>
    <w:rsid w:val="00285D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D6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6B5810"/>
    <w:pPr>
      <w:spacing w:after="200" w:line="276" w:lineRule="auto"/>
      <w:ind w:left="720"/>
      <w:contextualSpacing/>
    </w:pPr>
  </w:style>
  <w:style w:type="table" w:styleId="Tabela-Siatka">
    <w:name w:val="Table Grid"/>
    <w:basedOn w:val="Standardowy"/>
    <w:uiPriority w:val="59"/>
    <w:rsid w:val="006B58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rakstyluakapitowego">
    <w:name w:val="[Brak stylu akapitowego]"/>
    <w:rsid w:val="003B56FB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customStyle="1" w:styleId="PLATabelatytuTABELE">
    <w:name w:val="PLA Tabela tytuł (TABELE)"/>
    <w:basedOn w:val="Brakstyluakapitowego"/>
    <w:uiPriority w:val="99"/>
    <w:rsid w:val="003B56FB"/>
    <w:pPr>
      <w:suppressAutoHyphens/>
      <w:spacing w:after="57" w:line="340" w:lineRule="atLeast"/>
      <w:jc w:val="center"/>
    </w:pPr>
    <w:rPr>
      <w:rFonts w:ascii="AgendaPl Bold" w:hAnsi="AgendaPl Bold" w:cs="AgendaPl Bold"/>
      <w:b/>
      <w:bCs/>
      <w:color w:val="004CFF"/>
      <w:position w:val="2"/>
      <w:sz w:val="30"/>
      <w:szCs w:val="30"/>
    </w:rPr>
  </w:style>
  <w:style w:type="paragraph" w:customStyle="1" w:styleId="PLATabelatekstTABELE">
    <w:name w:val="PLA Tabela tekst (TABELE)"/>
    <w:basedOn w:val="Brakstyluakapitowego"/>
    <w:uiPriority w:val="99"/>
    <w:rsid w:val="003B56FB"/>
    <w:pPr>
      <w:tabs>
        <w:tab w:val="left" w:pos="170"/>
      </w:tabs>
      <w:spacing w:line="230" w:lineRule="atLeast"/>
    </w:pPr>
    <w:rPr>
      <w:rFonts w:ascii="AgendaPl RegularCondensed" w:hAnsi="AgendaPl RegularCondensed" w:cs="AgendaPl RegularCondensed"/>
      <w:sz w:val="20"/>
      <w:szCs w:val="20"/>
    </w:rPr>
  </w:style>
  <w:style w:type="paragraph" w:customStyle="1" w:styleId="PLATabelagwkaTABELE">
    <w:name w:val="PLA Tabela główka (TABELE)"/>
    <w:basedOn w:val="Brakstyluakapitowego"/>
    <w:uiPriority w:val="99"/>
    <w:rsid w:val="003B56FB"/>
    <w:pPr>
      <w:spacing w:line="230" w:lineRule="atLeast"/>
      <w:jc w:val="center"/>
    </w:pPr>
    <w:rPr>
      <w:rFonts w:ascii="AgendaPl Bold" w:hAnsi="AgendaPl Bold" w:cs="AgendaPl Bold"/>
      <w:b/>
      <w:bCs/>
      <w:color w:val="FFFFFF"/>
      <w:sz w:val="22"/>
      <w:szCs w:val="22"/>
    </w:rPr>
  </w:style>
  <w:style w:type="paragraph" w:customStyle="1" w:styleId="PLATabelkabezdzieleniaTABELE">
    <w:name w:val="PLA Tabelka bez dzielenia (TABELE)"/>
    <w:basedOn w:val="PLATabelatekstTABELE"/>
    <w:uiPriority w:val="99"/>
    <w:rsid w:val="003B56FB"/>
    <w:pPr>
      <w:suppressAutoHyphens/>
    </w:pPr>
  </w:style>
  <w:style w:type="character" w:customStyle="1" w:styleId="B">
    <w:name w:val="B"/>
    <w:uiPriority w:val="99"/>
    <w:rsid w:val="003B56FB"/>
    <w:rPr>
      <w:b/>
      <w:bCs/>
    </w:rPr>
  </w:style>
  <w:style w:type="character" w:customStyle="1" w:styleId="CondensedItalic">
    <w:name w:val="Condensed Italic"/>
    <w:uiPriority w:val="99"/>
    <w:rsid w:val="003B56FB"/>
    <w:rPr>
      <w:i/>
      <w:iCs/>
    </w:rPr>
  </w:style>
  <w:style w:type="paragraph" w:customStyle="1" w:styleId="Tytulrozklad">
    <w:name w:val="Tytul_rozklad"/>
    <w:basedOn w:val="Brakstyluakapitowego"/>
    <w:uiPriority w:val="99"/>
    <w:rsid w:val="008E22CA"/>
    <w:pPr>
      <w:spacing w:line="360" w:lineRule="atLeast"/>
      <w:jc w:val="center"/>
    </w:pPr>
    <w:rPr>
      <w:rFonts w:ascii="Lato Black" w:hAnsi="Lato Black" w:cs="Lato Black"/>
      <w:caps/>
      <w:color w:val="3FFF5B"/>
      <w:sz w:val="32"/>
      <w:szCs w:val="32"/>
    </w:rPr>
  </w:style>
  <w:style w:type="paragraph" w:customStyle="1" w:styleId="TabelatekstpdstTabela">
    <w:name w:val="Tabela_tekst_pdst (Tabela)"/>
    <w:basedOn w:val="Akapitzlist"/>
    <w:uiPriority w:val="99"/>
    <w:rsid w:val="008E22CA"/>
    <w:pPr>
      <w:tabs>
        <w:tab w:val="left" w:pos="227"/>
      </w:tabs>
      <w:autoSpaceDE w:val="0"/>
      <w:autoSpaceDN w:val="0"/>
      <w:adjustRightInd w:val="0"/>
      <w:spacing w:after="0" w:line="210" w:lineRule="atLeast"/>
      <w:ind w:left="0"/>
      <w:contextualSpacing w:val="0"/>
      <w:textAlignment w:val="center"/>
    </w:pPr>
    <w:rPr>
      <w:rFonts w:ascii="Calibri" w:hAnsi="Calibri" w:cs="Calibri"/>
      <w:color w:val="000000"/>
      <w:sz w:val="18"/>
      <w:szCs w:val="18"/>
      <w:lang w:bidi="he-IL"/>
    </w:rPr>
  </w:style>
  <w:style w:type="paragraph" w:customStyle="1" w:styleId="TabelagwkakontraTabela">
    <w:name w:val="Tabela główka kontra (Tabela)"/>
    <w:basedOn w:val="TabelatekstpdstTabela"/>
    <w:uiPriority w:val="99"/>
    <w:rsid w:val="008E22CA"/>
    <w:pPr>
      <w:spacing w:line="260" w:lineRule="atLeast"/>
      <w:jc w:val="center"/>
    </w:pPr>
    <w:rPr>
      <w:b/>
      <w:bCs/>
      <w:color w:val="FFFFFF"/>
    </w:rPr>
  </w:style>
  <w:style w:type="paragraph" w:customStyle="1" w:styleId="Tabelatekstpdstzpiktermzoltym9pktTabela">
    <w:name w:val="Tabela_tekst_pdst _z_pikterm_zoltym_9pkt (Tabela)"/>
    <w:basedOn w:val="Akapitzlist"/>
    <w:uiPriority w:val="99"/>
    <w:rsid w:val="008E22CA"/>
    <w:pPr>
      <w:tabs>
        <w:tab w:val="left" w:pos="227"/>
      </w:tabs>
      <w:autoSpaceDE w:val="0"/>
      <w:autoSpaceDN w:val="0"/>
      <w:adjustRightInd w:val="0"/>
      <w:spacing w:after="0" w:line="210" w:lineRule="atLeast"/>
      <w:ind w:left="227" w:hanging="227"/>
      <w:contextualSpacing w:val="0"/>
      <w:textAlignment w:val="center"/>
    </w:pPr>
    <w:rPr>
      <w:rFonts w:ascii="Calibri" w:hAnsi="Calibri" w:cs="Calibri"/>
      <w:color w:val="000000"/>
      <w:sz w:val="18"/>
      <w:szCs w:val="18"/>
      <w:lang w:bidi="he-IL"/>
    </w:rPr>
  </w:style>
  <w:style w:type="character" w:customStyle="1" w:styleId="zywapaginadogory">
    <w:name w:val="zywa pagina do gory"/>
    <w:uiPriority w:val="99"/>
    <w:rsid w:val="008E22CA"/>
  </w:style>
  <w:style w:type="character" w:customStyle="1" w:styleId="Bold">
    <w:name w:val="Bold"/>
    <w:uiPriority w:val="99"/>
    <w:rsid w:val="008E22CA"/>
    <w:rPr>
      <w:b/>
      <w:bCs/>
    </w:rPr>
  </w:style>
  <w:style w:type="character" w:customStyle="1" w:styleId="Tabelapiktzolty9pkt">
    <w:name w:val="Tabela_pikt_zolty_9pkt"/>
    <w:uiPriority w:val="99"/>
    <w:rsid w:val="008E22CA"/>
    <w:rPr>
      <w:rFonts w:ascii="Wingdings 3" w:hAnsi="Wingdings 3" w:cs="Wingdings 3"/>
      <w:color w:val="FFB200"/>
      <w:position w:val="-2"/>
      <w:sz w:val="18"/>
      <w:szCs w:val="18"/>
      <w:lang w:val="pl-PL"/>
    </w:rPr>
  </w:style>
  <w:style w:type="character" w:customStyle="1" w:styleId="bezdzielenia">
    <w:name w:val="bez dzielenia"/>
    <w:uiPriority w:val="99"/>
    <w:rsid w:val="008E22CA"/>
  </w:style>
  <w:style w:type="character" w:customStyle="1" w:styleId="Normal1Znak">
    <w:name w:val="Normal1 Znak"/>
    <w:uiPriority w:val="99"/>
    <w:rsid w:val="008E22CA"/>
    <w:rPr>
      <w:rFonts w:ascii="Times New Roman" w:hAnsi="Times New Roman" w:cs="Times New Roman"/>
      <w:color w:val="000000"/>
      <w:w w:val="100"/>
    </w:rPr>
  </w:style>
  <w:style w:type="character" w:customStyle="1" w:styleId="buletZnak">
    <w:name w:val="bulet Znak"/>
    <w:basedOn w:val="Normal1Znak"/>
    <w:uiPriority w:val="99"/>
    <w:rsid w:val="008E22CA"/>
    <w:rPr>
      <w:rFonts w:ascii="Calibri" w:hAnsi="Calibri" w:cs="Calibri"/>
      <w:color w:val="000000"/>
      <w:w w:val="100"/>
      <w:sz w:val="20"/>
      <w:szCs w:val="20"/>
      <w:lang w:bidi="he-IL"/>
    </w:rPr>
  </w:style>
  <w:style w:type="character" w:customStyle="1" w:styleId="nrzadblack10">
    <w:name w:val="nr zad _black_10"/>
    <w:aliases w:val="5pkt"/>
    <w:uiPriority w:val="99"/>
    <w:rsid w:val="008E22CA"/>
    <w:rPr>
      <w:rFonts w:ascii="Lato" w:hAnsi="Lato" w:cs="Lato"/>
      <w:b/>
      <w:bCs/>
      <w:color w:val="00000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04C65-F624-46DD-8E69-601A2F8A0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36</Pages>
  <Words>6646</Words>
  <Characters>39882</Characters>
  <Application>Microsoft Office Word</Application>
  <DocSecurity>0</DocSecurity>
  <Lines>332</Lines>
  <Paragraphs>92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WSiP Sp. z o.o.</Company>
  <LinksUpToDate>false</LinksUpToDate>
  <CharactersWithSpaces>46436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Jedlinska</dc:creator>
  <cp:lastModifiedBy>Lenovo</cp:lastModifiedBy>
  <cp:revision>2</cp:revision>
  <dcterms:created xsi:type="dcterms:W3CDTF">2025-08-31T20:13:00Z</dcterms:created>
  <dcterms:modified xsi:type="dcterms:W3CDTF">2025-08-31T20:13:00Z</dcterms:modified>
</cp:coreProperties>
</file>