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4F5" w:rsidRDefault="00F064F5" w:rsidP="00F064F5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Wymagania edukacyjne na poszczególne oceny</w:t>
      </w:r>
      <w:r w:rsidRPr="003C38AC">
        <w:rPr>
          <w:b/>
          <w:bCs/>
          <w:sz w:val="32"/>
          <w:szCs w:val="32"/>
        </w:rPr>
        <w:t xml:space="preserve"> do wiedzy o społeczeństwie </w:t>
      </w:r>
      <w:r>
        <w:rPr>
          <w:b/>
          <w:bCs/>
          <w:sz w:val="32"/>
          <w:szCs w:val="32"/>
        </w:rPr>
        <w:br/>
        <w:t>„Dziś i jutro”</w:t>
      </w:r>
      <w:r w:rsidRPr="00BC4FB8">
        <w:rPr>
          <w:b/>
          <w:bCs/>
          <w:sz w:val="32"/>
          <w:szCs w:val="32"/>
        </w:rPr>
        <w:t xml:space="preserve"> </w:t>
      </w:r>
      <w:r w:rsidRPr="003C38AC">
        <w:rPr>
          <w:b/>
          <w:bCs/>
          <w:sz w:val="32"/>
          <w:szCs w:val="32"/>
        </w:rPr>
        <w:t>dla klasy 8 szkoły podstawowej</w:t>
      </w:r>
    </w:p>
    <w:p w:rsidR="00BD5829" w:rsidRDefault="00BD5829" w:rsidP="00F064F5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Wyd. Nowa Era</w:t>
      </w:r>
    </w:p>
    <w:p w:rsidR="00F064F5" w:rsidRDefault="00F064F5" w:rsidP="00F064F5">
      <w:pPr>
        <w:spacing w:after="0"/>
        <w:jc w:val="center"/>
        <w:rPr>
          <w:rStyle w:val="ui-provider"/>
          <w:rFonts w:cstheme="minorHAnsi"/>
        </w:rPr>
      </w:pPr>
    </w:p>
    <w:p w:rsidR="00F064F5" w:rsidRDefault="00F064F5" w:rsidP="00F064F5">
      <w:pPr>
        <w:spacing w:after="0"/>
        <w:jc w:val="center"/>
        <w:rPr>
          <w:rStyle w:val="ui-provider"/>
          <w:rFonts w:cstheme="minorHAnsi"/>
        </w:rPr>
      </w:pPr>
      <w:r w:rsidRPr="0084727B">
        <w:rPr>
          <w:rStyle w:val="ui-provider"/>
          <w:rFonts w:cstheme="minorHAnsi"/>
        </w:rPr>
        <w:t>Wymagania na oceny uwzględniają zapisy podstawy programowej z 201</w:t>
      </w:r>
      <w:r>
        <w:rPr>
          <w:rStyle w:val="ui-provider"/>
          <w:rFonts w:cstheme="minorHAnsi"/>
        </w:rPr>
        <w:t>7 r. oraz zmiany z 2024 r.,</w:t>
      </w:r>
      <w:r w:rsidRPr="0084727B">
        <w:rPr>
          <w:rStyle w:val="ui-provider"/>
          <w:rFonts w:cstheme="minorHAnsi"/>
        </w:rPr>
        <w:t> wynikające z usz</w:t>
      </w:r>
      <w:r>
        <w:rPr>
          <w:rStyle w:val="ui-provider"/>
          <w:rFonts w:cstheme="minorHAnsi"/>
        </w:rPr>
        <w:t>czuplonej podstawy programowej.</w:t>
      </w:r>
    </w:p>
    <w:p w:rsidR="00D1697A" w:rsidRDefault="00D1697A" w:rsidP="00F064F5"/>
    <w:p w:rsidR="00F064F5" w:rsidRDefault="00F064F5" w:rsidP="00F064F5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Wymagania na poszczególne oceny</w:t>
      </w:r>
      <w:r w:rsidRPr="00EC2BC5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064F5" w:rsidRDefault="00F064F5" w:rsidP="00F064F5">
      <w:pPr>
        <w:jc w:val="center"/>
        <w:rPr>
          <w:b/>
        </w:rPr>
      </w:pPr>
      <w:r>
        <w:rPr>
          <w:rFonts w:cstheme="minorHAnsi"/>
          <w:b/>
        </w:rPr>
        <w:t xml:space="preserve">DZIAŁ </w:t>
      </w:r>
      <w:r w:rsidRPr="00EC2BC5">
        <w:rPr>
          <w:rFonts w:cstheme="minorHAnsi"/>
          <w:b/>
        </w:rPr>
        <w:t>I.</w:t>
      </w:r>
      <w:r>
        <w:rPr>
          <w:b/>
        </w:rPr>
        <w:t xml:space="preserve"> </w:t>
      </w:r>
      <w:r w:rsidRPr="0001514D">
        <w:rPr>
          <w:b/>
        </w:rPr>
        <w:t>ŻYCIE SPOŁECZNE</w:t>
      </w:r>
    </w:p>
    <w:p w:rsidR="00F064F5" w:rsidRPr="00452FBB" w:rsidRDefault="00F064F5" w:rsidP="00F064F5">
      <w:pPr>
        <w:rPr>
          <w:b/>
        </w:rPr>
      </w:pPr>
      <w:r w:rsidRPr="00452FBB">
        <w:rPr>
          <w:b/>
        </w:rPr>
        <w:t>1.</w:t>
      </w:r>
      <w:r>
        <w:rPr>
          <w:b/>
        </w:rPr>
        <w:t xml:space="preserve"> </w:t>
      </w:r>
      <w:r w:rsidRPr="00452FBB">
        <w:rPr>
          <w:b/>
        </w:rPr>
        <w:t>Człowiek w społeczeństwie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wyjaśnia, czym jest społeczeństwo,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pod</w:t>
      </w:r>
      <w:r>
        <w:rPr>
          <w:rFonts w:asciiTheme="minorHAnsi" w:hAnsiTheme="minorHAnsi" w:cstheme="minorHAnsi"/>
          <w:sz w:val="22"/>
          <w:szCs w:val="22"/>
        </w:rPr>
        <w:t>aje przykłady potrzeb człowieka,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przytacza przykłady ról społecznych,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A074D">
        <w:rPr>
          <w:rFonts w:asciiTheme="minorHAnsi" w:hAnsiTheme="minorHAnsi" w:cstheme="minorHAnsi"/>
          <w:sz w:val="22"/>
          <w:szCs w:val="22"/>
        </w:rPr>
        <w:t>- wymienia osoby, podmioty oraz instytucje, które mają wpływ na rozwój młodego człowieka i zaspokajanie jego potrzeb,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podaje przykłady norm społecznych,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przytacza przykłady pozytywnych i negatywnych wzorców zachowań funkcjonujących w swoim środowisku rówieśniczym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F064F5" w:rsidRPr="007B30E8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wyjaśnia, czym są zdrowie psychiczne i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BC4FB8">
        <w:rPr>
          <w:rFonts w:asciiTheme="minorHAnsi" w:hAnsiTheme="minorHAnsi" w:cstheme="minorHAnsi"/>
          <w:sz w:val="22"/>
          <w:szCs w:val="22"/>
        </w:rPr>
        <w:t>depresja.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- podaje przykłady potrzeb człowieka </w:t>
      </w:r>
      <w:r>
        <w:rPr>
          <w:rFonts w:asciiTheme="minorHAnsi" w:hAnsiTheme="minorHAnsi" w:cstheme="minorHAnsi"/>
          <w:sz w:val="22"/>
          <w:szCs w:val="22"/>
        </w:rPr>
        <w:br/>
        <w:t xml:space="preserve">z podziałem </w:t>
      </w:r>
      <w:r w:rsidRPr="005D6E04">
        <w:rPr>
          <w:rFonts w:asciiTheme="minorHAnsi" w:hAnsiTheme="minorHAnsi" w:cstheme="minorHAnsi"/>
          <w:sz w:val="22"/>
          <w:szCs w:val="22"/>
        </w:rPr>
        <w:t xml:space="preserve">na </w:t>
      </w:r>
      <w:r>
        <w:rPr>
          <w:rFonts w:asciiTheme="minorHAnsi" w:hAnsiTheme="minorHAnsi" w:cstheme="minorHAnsi"/>
          <w:sz w:val="22"/>
          <w:szCs w:val="22"/>
        </w:rPr>
        <w:t xml:space="preserve">kategorie </w:t>
      </w:r>
      <w:r w:rsidRPr="00452FBB">
        <w:rPr>
          <w:rFonts w:asciiTheme="minorHAnsi" w:hAnsiTheme="minorHAnsi" w:cstheme="minorHAnsi"/>
          <w:sz w:val="22"/>
          <w:szCs w:val="22"/>
        </w:rPr>
        <w:t>(bezpieczeństwa, przynależności, uznania, samorealizacji i duchowych),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- wskazuje różnice między potrzebami naturalnymi </w:t>
      </w:r>
      <w:r>
        <w:rPr>
          <w:rFonts w:asciiTheme="minorHAnsi" w:hAnsiTheme="minorHAnsi" w:cstheme="minorHAnsi"/>
          <w:sz w:val="22"/>
          <w:szCs w:val="22"/>
        </w:rPr>
        <w:br/>
      </w:r>
      <w:r w:rsidRPr="00452FBB">
        <w:rPr>
          <w:rFonts w:asciiTheme="minorHAnsi" w:hAnsiTheme="minorHAnsi" w:cstheme="minorHAnsi"/>
          <w:sz w:val="22"/>
          <w:szCs w:val="22"/>
        </w:rPr>
        <w:t>a społecznymi,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A074D">
        <w:rPr>
          <w:rFonts w:asciiTheme="minorHAnsi" w:hAnsiTheme="minorHAnsi" w:cstheme="minorHAnsi"/>
          <w:sz w:val="22"/>
          <w:szCs w:val="22"/>
        </w:rPr>
        <w:t>- wymienia podstawowe społeczne oczekiwania wynikające z pełnienia roli dziecka i ucznia,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wylicza przykłady oddziaływania rodziny, szkoły i rówieśników na postawy i zachowania jednostki,</w:t>
      </w:r>
    </w:p>
    <w:p w:rsidR="00F064F5" w:rsidRPr="00452FBB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przedstawia czynniki mające wpływ na samoocenę człowieka,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podaje przykłady norm społecznych obowiązujących w wybranych społeczno</w:t>
      </w:r>
      <w:r>
        <w:rPr>
          <w:rFonts w:asciiTheme="minorHAnsi" w:hAnsiTheme="minorHAnsi" w:cstheme="minorHAnsi"/>
          <w:sz w:val="22"/>
          <w:szCs w:val="22"/>
        </w:rPr>
        <w:t>ściach, np. w rodzinie, szkole,</w:t>
      </w:r>
    </w:p>
    <w:p w:rsidR="00F064F5" w:rsidRPr="00BC4FB8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wymienia zdrowe nawyki służące utrzymaniu higieny psychicznej,</w:t>
      </w:r>
    </w:p>
    <w:p w:rsidR="00F064F5" w:rsidRPr="007B30E8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wymienia czynniki, które mogą wywołać kryzys psychiczny.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- uzasadnia, że człowiek jest istotą społeczną,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wyjaśnia, na czym polega proces socjalizacji,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określa, jaką rolę w procesie socjalizacji odgrywa rodzina,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wymienia kategorie norm społecznych,</w:t>
      </w:r>
    </w:p>
    <w:p w:rsidR="00F064F5" w:rsidRPr="00F064F5" w:rsidRDefault="00F064F5" w:rsidP="00F064F5">
      <w:r>
        <w:t>- określa, które spośród podanych zachowań są oceniane z zastosowaniem norm prawnych i uzasadnia swój wybór,</w:t>
      </w:r>
      <w:r w:rsidRPr="00BC4FB8">
        <w:t>- wskazuje zależności pomiędzy zdrowiem psychicznym a</w:t>
      </w:r>
      <w:r>
        <w:t> </w:t>
      </w:r>
      <w:r w:rsidRPr="00BC4FB8">
        <w:t>funkcjonowaniem jednostki w</w:t>
      </w:r>
      <w:r>
        <w:t> </w:t>
      </w:r>
      <w:r w:rsidRPr="00BC4FB8">
        <w:t>społeczeństwie.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>- wskazuje zależności pomiędzy procesem zaspokajania potrzeb a rozwojem człowieka,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tłumaczy, czym jest osobowość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A16A9D">
        <w:rPr>
          <w:rFonts w:asciiTheme="minorHAnsi" w:hAnsiTheme="minorHAnsi" w:cstheme="minorHAnsi"/>
          <w:sz w:val="22"/>
          <w:szCs w:val="22"/>
        </w:rPr>
        <w:t xml:space="preserve"> i jakie ma związki z socjalizacją,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porównuje społeczne oczekiwania dotyczące pełnienia roli dziecka i rodzica oraz ucznia i nauczyciela,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podaje przyk</w:t>
      </w:r>
      <w:r>
        <w:rPr>
          <w:rFonts w:asciiTheme="minorHAnsi" w:hAnsiTheme="minorHAnsi" w:cstheme="minorHAnsi"/>
          <w:sz w:val="22"/>
          <w:szCs w:val="22"/>
        </w:rPr>
        <w:t>łady konfliktu ról społecznych,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A074D">
        <w:rPr>
          <w:rFonts w:asciiTheme="minorHAnsi" w:hAnsiTheme="minorHAnsi" w:cstheme="minorHAnsi"/>
          <w:sz w:val="22"/>
          <w:szCs w:val="22"/>
        </w:rPr>
        <w:t>- wskazuje przyczyny i skutki nieprzestrzegania przez jednostkę norm społecznych,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aktywnie uczestniczy w dyskusji na temat teorii Abrahama Maslowa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F064F5" w:rsidRPr="007B30E8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aktywnie uczestniczy w dyskusji na temat kondycji psychicznej młodych ludzi w Polsce.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>- omawia zależności między zaspokojeniem potrzeb i wywiązywaniem się z ról społecznych a samorealizacją i samooceną jednostki,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5E94">
        <w:rPr>
          <w:rFonts w:asciiTheme="minorHAnsi" w:hAnsiTheme="minorHAnsi" w:cstheme="minorHAnsi"/>
          <w:sz w:val="22"/>
          <w:szCs w:val="22"/>
        </w:rPr>
        <w:t>- podaje konsekwencje braku zaspokojenia poszczególnych potrzeb człowieka,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przytacza</w:t>
      </w:r>
      <w:r w:rsidRPr="00E9493F">
        <w:rPr>
          <w:rFonts w:asciiTheme="minorHAnsi" w:hAnsiTheme="minorHAnsi" w:cstheme="minorHAnsi"/>
          <w:sz w:val="22"/>
          <w:szCs w:val="22"/>
        </w:rPr>
        <w:t xml:space="preserve"> przykłady konfliktu ról społecznych, wskazuje przyczyny, konsekwencje, sposoby rozwiązania problemu,</w:t>
      </w:r>
    </w:p>
    <w:p w:rsidR="00F064F5" w:rsidRDefault="00F064F5" w:rsidP="00F064F5">
      <w:pPr>
        <w:rPr>
          <w:rFonts w:cstheme="minorHAnsi"/>
        </w:rPr>
      </w:pPr>
      <w:r>
        <w:rPr>
          <w:rFonts w:cstheme="minorHAnsi"/>
        </w:rPr>
        <w:t>- przedstawia</w:t>
      </w:r>
      <w:r w:rsidRPr="00E9493F">
        <w:rPr>
          <w:rFonts w:cstheme="minorHAnsi"/>
        </w:rPr>
        <w:t xml:space="preserve"> problem przestrzegania norm społecznych w swoim środowisku (ocena zjawiska, przyczyn</w:t>
      </w:r>
      <w:r>
        <w:rPr>
          <w:rFonts w:cstheme="minorHAnsi"/>
        </w:rPr>
        <w:t>y i konsekwencje</w:t>
      </w:r>
      <w:r w:rsidRPr="00E9493F">
        <w:rPr>
          <w:rFonts w:cstheme="minorHAnsi"/>
        </w:rPr>
        <w:t>).</w:t>
      </w:r>
    </w:p>
    <w:p w:rsidR="00F064F5" w:rsidRPr="00F064F5" w:rsidRDefault="00F064F5" w:rsidP="00F064F5">
      <w:pPr>
        <w:rPr>
          <w:b/>
        </w:rPr>
      </w:pPr>
      <w:r>
        <w:rPr>
          <w:b/>
        </w:rPr>
        <w:t xml:space="preserve">2. </w:t>
      </w:r>
      <w:r>
        <w:rPr>
          <w:b/>
        </w:rPr>
        <w:br/>
      </w:r>
      <w:r w:rsidRPr="00FB6200">
        <w:rPr>
          <w:b/>
        </w:rPr>
        <w:t>Grupy społeczne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podaje rodzaje grup społecznych,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wymienia grupy społeczne, do których należy,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przytacza przykłady korzyści wynikających z bycia w grupie,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wymienia typowe konflikty występujące w szkole i grupie rówieśniczej,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określa, jakie zachowania prowadzą do sporów,</w:t>
      </w:r>
    </w:p>
    <w:p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wymienia</w:t>
      </w:r>
      <w:r w:rsidRPr="00360349">
        <w:rPr>
          <w:rFonts w:asciiTheme="minorHAnsi" w:hAnsiTheme="minorHAnsi" w:cstheme="minorHAnsi"/>
          <w:sz w:val="22"/>
          <w:szCs w:val="22"/>
        </w:rPr>
        <w:t xml:space="preserve"> podstawowe sposoby rozwiązywania konfliktów w g</w:t>
      </w:r>
      <w:r>
        <w:rPr>
          <w:rFonts w:asciiTheme="minorHAnsi" w:hAnsiTheme="minorHAnsi" w:cstheme="minorHAnsi"/>
          <w:sz w:val="22"/>
          <w:szCs w:val="22"/>
        </w:rPr>
        <w:t>rupie rówieśniczej i w szkole,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podaje przykłady autorytetów.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wyjaśnia, czym jest grupa społeczna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360349">
        <w:rPr>
          <w:rFonts w:asciiTheme="minorHAnsi" w:hAnsiTheme="minorHAnsi" w:cstheme="minorHAnsi"/>
          <w:sz w:val="22"/>
          <w:szCs w:val="22"/>
        </w:rPr>
        <w:t xml:space="preserve"> i wymienia jej cechy,</w:t>
      </w:r>
    </w:p>
    <w:p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wylicza główne zasady współpracy w grupie,</w:t>
      </w:r>
    </w:p>
    <w:p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podaje przykłady postaw jednostek wobec konfliktu,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wskazuje dobre i złe strony poszczególnych postaw wobec konfliktu,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proponuje sposoby rozwiązywania kon</w:t>
      </w:r>
      <w:r>
        <w:rPr>
          <w:rFonts w:asciiTheme="minorHAnsi" w:hAnsiTheme="minorHAnsi" w:cstheme="minorHAnsi"/>
          <w:sz w:val="22"/>
          <w:szCs w:val="22"/>
        </w:rPr>
        <w:t xml:space="preserve">fliktów w grupie rówieśniczej, </w:t>
      </w:r>
      <w:r w:rsidRPr="00360349">
        <w:rPr>
          <w:rFonts w:asciiTheme="minorHAnsi" w:hAnsiTheme="minorHAnsi" w:cstheme="minorHAnsi"/>
          <w:sz w:val="22"/>
          <w:szCs w:val="22"/>
        </w:rPr>
        <w:t>szkole</w:t>
      </w:r>
      <w:r>
        <w:rPr>
          <w:rFonts w:asciiTheme="minorHAnsi" w:hAnsiTheme="minorHAnsi" w:cstheme="minorHAnsi"/>
          <w:sz w:val="22"/>
          <w:szCs w:val="22"/>
        </w:rPr>
        <w:t xml:space="preserve"> i społeczeństwie</w:t>
      </w:r>
      <w:r w:rsidRPr="00360349">
        <w:rPr>
          <w:rFonts w:asciiTheme="minorHAnsi" w:hAnsiTheme="minorHAnsi" w:cstheme="minorHAnsi"/>
          <w:sz w:val="22"/>
          <w:szCs w:val="22"/>
        </w:rPr>
        <w:t>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porównuje</w:t>
      </w:r>
      <w:r>
        <w:rPr>
          <w:rFonts w:asciiTheme="minorHAnsi" w:hAnsiTheme="minorHAnsi" w:cstheme="minorHAnsi"/>
          <w:sz w:val="22"/>
          <w:szCs w:val="22"/>
        </w:rPr>
        <w:t xml:space="preserve"> grupę nieformalną, koleżeńską z grupą</w:t>
      </w:r>
      <w:r w:rsidRPr="00360349">
        <w:rPr>
          <w:rFonts w:asciiTheme="minorHAnsi" w:hAnsiTheme="minorHAnsi" w:cstheme="minorHAnsi"/>
          <w:sz w:val="22"/>
          <w:szCs w:val="22"/>
        </w:rPr>
        <w:t xml:space="preserve"> zadaniową,</w:t>
      </w:r>
    </w:p>
    <w:p w:rsidR="00F064F5" w:rsidRPr="00360349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wskazuje różnicę między idolem a autorytetem,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360349">
        <w:rPr>
          <w:rFonts w:asciiTheme="minorHAnsi" w:hAnsiTheme="minorHAnsi" w:cstheme="minorHAnsi"/>
          <w:sz w:val="22"/>
          <w:szCs w:val="22"/>
        </w:rPr>
        <w:t>- uczestniczy w przygotowaniu projektu dotyczącego uczuć, jakie towarzyszą ludziom podczas konfliktu.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omawia podział grup społecznych,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omawia różne sposoby rozwiązywania konfliktów: rozmowę, negocjacje, mediacje i arbitraż, wskazuje ich dobre i złe strony,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wymienia warunki pro</w:t>
      </w:r>
      <w:r>
        <w:rPr>
          <w:rFonts w:asciiTheme="minorHAnsi" w:hAnsiTheme="minorHAnsi" w:cstheme="minorHAnsi"/>
          <w:sz w:val="22"/>
          <w:szCs w:val="22"/>
        </w:rPr>
        <w:t>wadzenia skutecznych negocjacji.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Default="00F064F5" w:rsidP="00F064F5">
      <w:pPr>
        <w:pStyle w:val="Bezodstpw"/>
      </w:pPr>
      <w:r>
        <w:t>- wskazuje wady i zalety różnych metod podejmowania decyzji w grupie,</w:t>
      </w:r>
    </w:p>
    <w:p w:rsidR="00F064F5" w:rsidRDefault="00F064F5" w:rsidP="00F064F5">
      <w:pPr>
        <w:pStyle w:val="Bezodstpw"/>
        <w:rPr>
          <w:rFonts w:cstheme="minorHAnsi"/>
        </w:rPr>
      </w:pPr>
      <w:r w:rsidRPr="00FD0782">
        <w:rPr>
          <w:rFonts w:cstheme="minorHAnsi"/>
        </w:rPr>
        <w:t>- określa, które metody są najwłaściwsze dla zespołowego wykonania określonych zadań,</w:t>
      </w:r>
    </w:p>
    <w:p w:rsidR="00F064F5" w:rsidRPr="00F064F5" w:rsidRDefault="00F064F5" w:rsidP="00F064F5">
      <w:pPr>
        <w:pStyle w:val="Bezodstpw"/>
      </w:pPr>
      <w:r w:rsidRPr="00EA5A73">
        <w:rPr>
          <w:rFonts w:cstheme="minorHAnsi"/>
        </w:rPr>
        <w:t>- podaje p</w:t>
      </w:r>
      <w:r>
        <w:rPr>
          <w:rFonts w:cstheme="minorHAnsi"/>
        </w:rPr>
        <w:t xml:space="preserve">rzykłady sytuacji konfliktowych </w:t>
      </w:r>
      <w:r w:rsidRPr="00EA5A73">
        <w:rPr>
          <w:rFonts w:cstheme="minorHAnsi"/>
        </w:rPr>
        <w:t>z codziennego życia, proponuje metody rozwiązania sporu w każdej z nich i uzasadnia swój wybór,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przytacza przykłady autorytetów, określa, co odróżnia te osoby od idoli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FD0782">
        <w:rPr>
          <w:rFonts w:asciiTheme="minorHAnsi" w:hAnsiTheme="minorHAnsi" w:cstheme="minorHAnsi"/>
          <w:sz w:val="22"/>
          <w:szCs w:val="22"/>
        </w:rPr>
        <w:t xml:space="preserve"> i uzasadnia swoje zdanie,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t>- redaguje w punktach przebieg negocjacji w przypadku zaczerpniętym ze swojego codziennego życia.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charakteryzuje strategie przyjmowane w czasie konfliktu,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 xml:space="preserve">- porównuje konsekwencje przyjęcia określonych postaw wobec sytuacji konfliktowej dla jednostki </w:t>
      </w:r>
      <w:r>
        <w:rPr>
          <w:rFonts w:asciiTheme="minorHAnsi" w:hAnsiTheme="minorHAnsi" w:cstheme="minorHAnsi"/>
          <w:sz w:val="22"/>
          <w:szCs w:val="22"/>
        </w:rPr>
        <w:br/>
      </w:r>
      <w:r w:rsidRPr="00FD0782">
        <w:rPr>
          <w:rFonts w:asciiTheme="minorHAnsi" w:hAnsiTheme="minorHAnsi" w:cstheme="minorHAnsi"/>
          <w:sz w:val="22"/>
          <w:szCs w:val="22"/>
        </w:rPr>
        <w:t>i społeczeństwa,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przygotowuje poradnik unikania konfliktów i ich skutecznego rozwiązywania,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D0782">
        <w:rPr>
          <w:rFonts w:asciiTheme="minorHAnsi" w:hAnsiTheme="minorHAnsi" w:cstheme="minorHAnsi"/>
          <w:sz w:val="22"/>
          <w:szCs w:val="22"/>
        </w:rPr>
        <w:t>- przyjmuje rolę lidera w prowadzeniu projektu dotyczącego uczuć, jakie towarzyszą ludziom podczas konfliktu.</w:t>
      </w:r>
    </w:p>
    <w:p w:rsidR="00F064F5" w:rsidRDefault="00F064F5" w:rsidP="00F064F5">
      <w:pPr>
        <w:rPr>
          <w:b/>
        </w:rPr>
      </w:pPr>
      <w:r>
        <w:rPr>
          <w:b/>
        </w:rPr>
        <w:t xml:space="preserve">3. </w:t>
      </w:r>
      <w:r>
        <w:rPr>
          <w:b/>
        </w:rPr>
        <w:br/>
      </w:r>
      <w:r w:rsidRPr="00FB6200">
        <w:rPr>
          <w:b/>
        </w:rPr>
        <w:t>Komunikacja i autoprezentacja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tłumaczy</w:t>
      </w:r>
      <w:r w:rsidRPr="00060294">
        <w:rPr>
          <w:rFonts w:asciiTheme="minorHAnsi" w:hAnsiTheme="minorHAnsi" w:cstheme="minorHAnsi"/>
          <w:sz w:val="22"/>
          <w:szCs w:val="22"/>
        </w:rPr>
        <w:t>, czym są dyskusja i debata,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3EAE">
        <w:rPr>
          <w:rFonts w:asciiTheme="minorHAnsi" w:hAnsiTheme="minorHAnsi" w:cstheme="minorHAnsi"/>
          <w:sz w:val="22"/>
          <w:szCs w:val="22"/>
        </w:rPr>
        <w:t>- podaje przykłady sytuacji, w których młody człowiek powinien zachować się asertywnie,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3EAE">
        <w:rPr>
          <w:rFonts w:asciiTheme="minorHAnsi" w:hAnsiTheme="minorHAnsi" w:cstheme="minorHAnsi"/>
          <w:sz w:val="22"/>
          <w:szCs w:val="22"/>
        </w:rPr>
        <w:t xml:space="preserve">- gromadzi argumenty </w:t>
      </w:r>
      <w:r>
        <w:rPr>
          <w:rFonts w:asciiTheme="minorHAnsi" w:hAnsiTheme="minorHAnsi" w:cstheme="minorHAnsi"/>
          <w:sz w:val="22"/>
          <w:szCs w:val="22"/>
        </w:rPr>
        <w:t>o</w:t>
      </w:r>
      <w:r w:rsidRPr="00063EAE">
        <w:rPr>
          <w:rFonts w:asciiTheme="minorHAnsi" w:hAnsiTheme="minorHAnsi" w:cstheme="minorHAnsi"/>
          <w:sz w:val="22"/>
          <w:szCs w:val="22"/>
        </w:rPr>
        <w:t xml:space="preserve"> szkodliwości używek.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294">
        <w:rPr>
          <w:rFonts w:asciiTheme="minorHAnsi" w:hAnsiTheme="minorHAnsi" w:cstheme="minorHAnsi"/>
          <w:sz w:val="22"/>
          <w:szCs w:val="22"/>
        </w:rPr>
        <w:t>- przytacza przykłady zachowań asertywnych,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063EAE">
        <w:rPr>
          <w:rFonts w:asciiTheme="minorHAnsi" w:hAnsiTheme="minorHAnsi" w:cstheme="minorHAnsi"/>
          <w:sz w:val="22"/>
          <w:szCs w:val="22"/>
        </w:rPr>
        <w:t>- określa różnice</w:t>
      </w:r>
      <w:r>
        <w:rPr>
          <w:rFonts w:asciiTheme="minorHAnsi" w:hAnsiTheme="minorHAnsi" w:cstheme="minorHAnsi"/>
          <w:sz w:val="22"/>
          <w:szCs w:val="22"/>
        </w:rPr>
        <w:t xml:space="preserve"> między asertywnością a agresją.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5362">
        <w:rPr>
          <w:rFonts w:asciiTheme="minorHAnsi" w:hAnsiTheme="minorHAnsi" w:cstheme="minorHAnsi"/>
          <w:sz w:val="22"/>
          <w:szCs w:val="22"/>
        </w:rPr>
        <w:t>- podaje reguły obowiązujące uczestników dyskusji i debaty,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5362">
        <w:rPr>
          <w:rFonts w:asciiTheme="minorHAnsi" w:hAnsiTheme="minorHAnsi" w:cstheme="minorHAnsi"/>
          <w:sz w:val="22"/>
          <w:szCs w:val="22"/>
        </w:rPr>
        <w:t>- przedstawia warunki asertywności,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45362">
        <w:rPr>
          <w:rFonts w:asciiTheme="minorHAnsi" w:hAnsiTheme="minorHAnsi" w:cstheme="minorHAnsi"/>
          <w:sz w:val="22"/>
          <w:szCs w:val="22"/>
        </w:rPr>
        <w:t>- buduje asertywną wypowie</w:t>
      </w:r>
      <w:r>
        <w:rPr>
          <w:rFonts w:asciiTheme="minorHAnsi" w:hAnsiTheme="minorHAnsi" w:cstheme="minorHAnsi"/>
          <w:sz w:val="22"/>
          <w:szCs w:val="22"/>
        </w:rPr>
        <w:t>dź na temat szkodliwości używek.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5362">
        <w:rPr>
          <w:rFonts w:asciiTheme="minorHAnsi" w:hAnsiTheme="minorHAnsi" w:cstheme="minorHAnsi"/>
          <w:sz w:val="22"/>
          <w:szCs w:val="22"/>
        </w:rPr>
        <w:t>- tłumaczy, czym jest asertywność i jakie ma znaczenie dla funkcjonowania jednostki w społeczeństwie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Default="00F064F5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A5A73">
        <w:rPr>
          <w:rFonts w:asciiTheme="minorHAnsi" w:hAnsiTheme="minorHAnsi" w:cstheme="minorHAnsi"/>
          <w:sz w:val="22"/>
          <w:szCs w:val="22"/>
        </w:rPr>
        <w:t>- dokonuje samooceny pod kątem asertywności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P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Pr="006F6D78" w:rsidRDefault="006F6D78" w:rsidP="006F6D78">
      <w:pPr>
        <w:rPr>
          <w:b/>
        </w:rPr>
      </w:pPr>
      <w:r>
        <w:rPr>
          <w:b/>
        </w:rPr>
        <w:t xml:space="preserve">4. </w:t>
      </w:r>
      <w:r w:rsidRPr="00FB6200">
        <w:rPr>
          <w:b/>
        </w:rPr>
        <w:t>Życie rodzinne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tłumaczy, czym jest rodzina,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wylicza podstawowe wartości kształtujące życie rodzinne,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opowiada o roli rodziców, dzieci i osób starszych w rodzinie,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 xml:space="preserve">- przedstawia </w:t>
      </w:r>
      <w:r>
        <w:rPr>
          <w:rFonts w:asciiTheme="minorHAnsi" w:hAnsiTheme="minorHAnsi" w:cstheme="minorHAnsi"/>
          <w:sz w:val="22"/>
          <w:szCs w:val="22"/>
        </w:rPr>
        <w:t>wartości ważne dla jego rodziny.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wymienia cechy rodziny jako grupy społecznej,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podaje funkcje rodziny i przykłady ich realizacji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6F6D78" w:rsidRPr="006307F0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 xml:space="preserve">- wskazuje czynniki sprzyjające zacieśnianiu więzi rodzinnych,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wylicza</w:t>
      </w:r>
      <w:r w:rsidRPr="006307F0">
        <w:rPr>
          <w:rFonts w:asciiTheme="minorHAnsi" w:hAnsiTheme="minorHAnsi" w:cstheme="minorHAnsi"/>
          <w:sz w:val="22"/>
          <w:szCs w:val="22"/>
        </w:rPr>
        <w:t xml:space="preserve"> główne prawa i obowiązki dzieci w rodzinie,</w:t>
      </w:r>
    </w:p>
    <w:p w:rsidR="006F6D78" w:rsidRPr="006307F0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podaje podstawowe problemy zagrażające prawidłowemu funkcjonowaniu współczesnych rodzin,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6307F0">
        <w:rPr>
          <w:rFonts w:asciiTheme="minorHAnsi" w:hAnsiTheme="minorHAnsi" w:cstheme="minorHAnsi"/>
          <w:sz w:val="22"/>
          <w:szCs w:val="22"/>
        </w:rPr>
        <w:t>- uczestniczy w przygotowaniu projektu dotyczącego tego, jak w przeszłości obchodzono święta narodowe i religijne.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E4619">
        <w:rPr>
          <w:rFonts w:asciiTheme="minorHAnsi" w:hAnsiTheme="minorHAnsi" w:cstheme="minorHAnsi"/>
          <w:sz w:val="22"/>
          <w:szCs w:val="22"/>
        </w:rPr>
        <w:t>- przedstawia argumenty na poparcie twierdzenia, że rodzina jest podstawową grupą społeczną,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omawia najważniejsze funkcje rodziny,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wylicza typy rodziny,</w:t>
      </w:r>
    </w:p>
    <w:p w:rsidR="006F6D78" w:rsidRPr="00483384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tłumaczy, czym jest władza rodzicielska,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 xml:space="preserve">- omawia prawa </w:t>
      </w:r>
      <w:r>
        <w:rPr>
          <w:rFonts w:asciiTheme="minorHAnsi" w:hAnsiTheme="minorHAnsi" w:cstheme="minorHAnsi"/>
          <w:sz w:val="22"/>
          <w:szCs w:val="22"/>
        </w:rPr>
        <w:br/>
      </w:r>
      <w:r w:rsidRPr="00483384">
        <w:rPr>
          <w:rFonts w:asciiTheme="minorHAnsi" w:hAnsiTheme="minorHAnsi" w:cstheme="minorHAnsi"/>
          <w:sz w:val="22"/>
          <w:szCs w:val="22"/>
        </w:rPr>
        <w:t xml:space="preserve">i obowiązki dzieci </w:t>
      </w:r>
      <w:r>
        <w:rPr>
          <w:rFonts w:asciiTheme="minorHAnsi" w:hAnsiTheme="minorHAnsi" w:cstheme="minorHAnsi"/>
          <w:sz w:val="22"/>
          <w:szCs w:val="22"/>
        </w:rPr>
        <w:br/>
      </w:r>
      <w:r w:rsidRPr="00483384">
        <w:rPr>
          <w:rFonts w:asciiTheme="minorHAnsi" w:hAnsiTheme="minorHAnsi" w:cstheme="minorHAnsi"/>
          <w:sz w:val="22"/>
          <w:szCs w:val="22"/>
        </w:rPr>
        <w:t>w rodzinie,</w:t>
      </w:r>
    </w:p>
    <w:p w:rsidR="006F6D78" w:rsidRPr="006F6D78" w:rsidRDefault="006F6D78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podaje</w:t>
      </w:r>
      <w:r>
        <w:rPr>
          <w:rFonts w:asciiTheme="minorHAnsi" w:hAnsiTheme="minorHAnsi" w:cstheme="minorHAnsi"/>
          <w:sz w:val="22"/>
          <w:szCs w:val="22"/>
        </w:rPr>
        <w:t xml:space="preserve"> nazwy instytucji wspierających rodziny.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porównuje cechy różnych typów rodzin,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wskazuje</w:t>
      </w:r>
      <w:r w:rsidRPr="00483384">
        <w:rPr>
          <w:rFonts w:asciiTheme="minorHAnsi" w:hAnsiTheme="minorHAnsi" w:cstheme="minorHAnsi"/>
          <w:sz w:val="22"/>
          <w:szCs w:val="22"/>
        </w:rPr>
        <w:t xml:space="preserve"> przykłady realizacji</w:t>
      </w:r>
      <w:r>
        <w:rPr>
          <w:rFonts w:asciiTheme="minorHAnsi" w:hAnsiTheme="minorHAnsi" w:cstheme="minorHAnsi"/>
          <w:sz w:val="22"/>
          <w:szCs w:val="22"/>
        </w:rPr>
        <w:t xml:space="preserve"> poszczególnych funkcji rodziny,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rozpoznaje</w:t>
      </w:r>
      <w:r w:rsidRPr="00483384">
        <w:rPr>
          <w:rFonts w:asciiTheme="minorHAnsi" w:hAnsiTheme="minorHAnsi" w:cstheme="minorHAnsi"/>
          <w:sz w:val="22"/>
          <w:szCs w:val="22"/>
        </w:rPr>
        <w:t xml:space="preserve"> przypadki nieprawidłowego realizowan</w:t>
      </w:r>
      <w:r>
        <w:rPr>
          <w:rFonts w:asciiTheme="minorHAnsi" w:hAnsiTheme="minorHAnsi" w:cstheme="minorHAnsi"/>
          <w:sz w:val="22"/>
          <w:szCs w:val="22"/>
        </w:rPr>
        <w:t>ia przez rodzinę swoich funkcji,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wyjaśnia znaczenie szczęścia rodzinnego i jego wpływ na człowieka,</w:t>
      </w:r>
    </w:p>
    <w:p w:rsidR="006F6D78" w:rsidRPr="007B30E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wskazuje zależności </w:t>
      </w:r>
      <w:r w:rsidRPr="00763B28">
        <w:rPr>
          <w:rFonts w:asciiTheme="minorHAnsi" w:hAnsiTheme="minorHAnsi" w:cstheme="minorHAnsi"/>
          <w:sz w:val="22"/>
          <w:szCs w:val="22"/>
        </w:rPr>
        <w:t>między systemem wartości a zasadami funkcjonowania rodziny.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omawia</w:t>
      </w:r>
      <w:r w:rsidRPr="00483384">
        <w:rPr>
          <w:rFonts w:asciiTheme="minorHAnsi" w:hAnsiTheme="minorHAnsi" w:cstheme="minorHAnsi"/>
          <w:sz w:val="22"/>
          <w:szCs w:val="22"/>
        </w:rPr>
        <w:t xml:space="preserve"> funkcjonowanie współczesnej rodziny,</w:t>
      </w:r>
    </w:p>
    <w:p w:rsidR="006F6D78" w:rsidRDefault="006F6D78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przeprowadza ankietę dotyczącą wartości ważnych w jego rodzinie i prezentuje jej wyniki,</w:t>
      </w:r>
    </w:p>
    <w:p w:rsidR="006F6D78" w:rsidRPr="00483384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wyjaśnia</w:t>
      </w:r>
      <w:r w:rsidRPr="00763B28">
        <w:rPr>
          <w:rFonts w:asciiTheme="minorHAnsi" w:hAnsiTheme="minorHAnsi" w:cstheme="minorHAnsi"/>
          <w:sz w:val="22"/>
          <w:szCs w:val="22"/>
        </w:rPr>
        <w:t xml:space="preserve">, jak na poszczególnych etapach życia jednostki, zmienia się rola </w:t>
      </w:r>
      <w:r>
        <w:rPr>
          <w:rFonts w:asciiTheme="minorHAnsi" w:hAnsiTheme="minorHAnsi" w:cstheme="minorHAnsi"/>
          <w:sz w:val="22"/>
          <w:szCs w:val="22"/>
        </w:rPr>
        <w:t>rodziny w procesie socjalizacji,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 xml:space="preserve">- charakteryzuje przyczyny problemów współczesnych rodzin i omawia ich skutki dla </w:t>
      </w:r>
      <w:r>
        <w:rPr>
          <w:rFonts w:asciiTheme="minorHAnsi" w:hAnsiTheme="minorHAnsi" w:cstheme="minorHAnsi"/>
          <w:sz w:val="22"/>
          <w:szCs w:val="22"/>
        </w:rPr>
        <w:t xml:space="preserve">ich członków oraz dla </w:t>
      </w:r>
      <w:r w:rsidRPr="00483384">
        <w:rPr>
          <w:rFonts w:asciiTheme="minorHAnsi" w:hAnsiTheme="minorHAnsi" w:cstheme="minorHAnsi"/>
          <w:sz w:val="22"/>
          <w:szCs w:val="22"/>
        </w:rPr>
        <w:t>społeczeństwa,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3384">
        <w:rPr>
          <w:rFonts w:asciiTheme="minorHAnsi" w:hAnsiTheme="minorHAnsi" w:cstheme="minorHAnsi"/>
          <w:sz w:val="22"/>
          <w:szCs w:val="22"/>
        </w:rPr>
        <w:t>- przyjmuje rolę lidera w prowadzeniu projektu dotyczącego tego, jak w przeszłości obchodzono święta narodowe i religijne.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Pr="006F6D78" w:rsidRDefault="006F6D78" w:rsidP="006F6D78">
      <w:pPr>
        <w:rPr>
          <w:b/>
        </w:rPr>
      </w:pPr>
      <w:r>
        <w:rPr>
          <w:b/>
        </w:rPr>
        <w:t xml:space="preserve">5. </w:t>
      </w:r>
      <w:r w:rsidRPr="00FB6200">
        <w:rPr>
          <w:b/>
        </w:rPr>
        <w:t>Edukacja i praca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wylicza podstawowe funkcje szkoły,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podaje podstawowe prawa i obowiązki ucznia,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określa, kto tworzy samorząd uczniowski,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znajduje potrzebne informacje w statucie swojej szkoły,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rozpoznaje przypadki naruszania praw ucznia,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wskazuje osoby, u których może szukać pomocy w przypadku naruszania praw ucznia.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wymienia działania, za pomocą których szkoła realizuje poszczególne funkcje,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przytacza przykłady działań samorządu uczniowskiego,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podaje</w:t>
      </w:r>
      <w:r w:rsidRPr="009D29B0">
        <w:rPr>
          <w:rFonts w:asciiTheme="minorHAnsi" w:hAnsiTheme="minorHAnsi" w:cstheme="minorHAnsi"/>
          <w:sz w:val="22"/>
          <w:szCs w:val="22"/>
        </w:rPr>
        <w:t xml:space="preserve"> formy organizacji życia społeczności szkolnej,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9D29B0">
        <w:rPr>
          <w:rFonts w:asciiTheme="minorHAnsi" w:hAnsiTheme="minorHAnsi" w:cstheme="minorHAnsi"/>
          <w:sz w:val="22"/>
          <w:szCs w:val="22"/>
        </w:rPr>
        <w:t>- wyjaśnia, jak należy reagować w sytuacji naruszenia praw ucznia lub pracownika szkoły.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D29B0">
        <w:rPr>
          <w:rFonts w:asciiTheme="minorHAnsi" w:hAnsiTheme="minorHAnsi" w:cstheme="minorHAnsi"/>
          <w:sz w:val="22"/>
          <w:szCs w:val="22"/>
        </w:rPr>
        <w:t>- omawia prawa i obowiązki ucznia,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charakteryzuje</w:t>
      </w:r>
      <w:r w:rsidRPr="00E7190B">
        <w:rPr>
          <w:rFonts w:asciiTheme="minorHAnsi" w:hAnsiTheme="minorHAnsi" w:cstheme="minorHAnsi"/>
          <w:sz w:val="22"/>
          <w:szCs w:val="22"/>
        </w:rPr>
        <w:t xml:space="preserve"> poszczególne instytucje życia szkolnego (organizacja, zadania, formy działania),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E7190B">
        <w:rPr>
          <w:rFonts w:asciiTheme="minorHAnsi" w:hAnsiTheme="minorHAnsi" w:cstheme="minorHAnsi"/>
          <w:sz w:val="22"/>
          <w:szCs w:val="22"/>
        </w:rPr>
        <w:t xml:space="preserve">- na podstawie </w:t>
      </w:r>
      <w:r w:rsidRPr="00EC34AD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E7190B">
        <w:rPr>
          <w:rFonts w:asciiTheme="minorHAnsi" w:hAnsiTheme="minorHAnsi" w:cstheme="minorHAnsi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sz w:val="22"/>
          <w:szCs w:val="22"/>
        </w:rPr>
        <w:t xml:space="preserve">i statutu swojej szkoły </w:t>
      </w:r>
      <w:r w:rsidRPr="00E7190B">
        <w:rPr>
          <w:rFonts w:asciiTheme="minorHAnsi" w:hAnsiTheme="minorHAnsi" w:cstheme="minorHAnsi"/>
          <w:sz w:val="22"/>
          <w:szCs w:val="22"/>
        </w:rPr>
        <w:t>wyjaśnia, jak należy reagować w przypadkach naruszania praw uczniów lub pracowników szkoły.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P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E7190B">
        <w:rPr>
          <w:rFonts w:asciiTheme="minorHAnsi" w:hAnsiTheme="minorHAnsi" w:cstheme="minorHAnsi"/>
          <w:sz w:val="22"/>
          <w:szCs w:val="22"/>
        </w:rPr>
        <w:t>- wyjaśnia sposób funkcjonowania samorządu uczniowskiego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7190B">
        <w:rPr>
          <w:rFonts w:asciiTheme="minorHAnsi" w:hAnsiTheme="minorHAnsi" w:cstheme="minorHAnsi"/>
          <w:sz w:val="22"/>
          <w:szCs w:val="22"/>
        </w:rPr>
        <w:t>- wypowiada się na temat najczęściej i najrzadziej wykorzystywanych praw ucznia zapisanych w statucie jego szkoły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6F6D78" w:rsidRDefault="006F6D78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b/>
        </w:rPr>
        <w:t xml:space="preserve">6. </w:t>
      </w:r>
      <w:r w:rsidRPr="00FB6200">
        <w:rPr>
          <w:b/>
        </w:rPr>
        <w:t>Ekonomia na co dzień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wyjaśnia, czym jest gospodarstwo domowe,</w:t>
      </w:r>
    </w:p>
    <w:p w:rsidR="006F6D78" w:rsidRPr="009C1605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tłumaczy pojęcie budżetu,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odróżnia dochody rodziny od wydatków,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wymienia podstawowe zasady konstruowania budżetu domowego,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wyjaśnia, kim jest konsument,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wylicza podstawowe prawa przysługujące konsumentowi,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wypełnia typowy formularz reklamacyjny,</w:t>
      </w:r>
    </w:p>
    <w:p w:rsidR="006F6D78" w:rsidRDefault="006F6D78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oblicza podstawowe dochody i wydatki gospodarstwa domowego.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opisuje strukturę typowego budżetu domowego,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podaje przykłady łamania praw konsumenta,</w:t>
      </w:r>
    </w:p>
    <w:p w:rsidR="00B8262B" w:rsidRPr="007B30E8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1605">
        <w:rPr>
          <w:rFonts w:asciiTheme="minorHAnsi" w:hAnsiTheme="minorHAnsi" w:cstheme="minorHAnsi"/>
          <w:sz w:val="22"/>
          <w:szCs w:val="22"/>
        </w:rPr>
        <w:t>- ocenia, czy przykładowy budżet domowy został prawidłowo skonstruowany.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tłumaczy podstawowe zasady ekonomii kierujące budżetem gospodarstwa domowego,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proponuje, jak uzyskać nadwyżkę budżetową oraz jak uniknąć „dziury” w budżecie,</w:t>
      </w:r>
    </w:p>
    <w:p w:rsidR="006F6D78" w:rsidRDefault="006F6D78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wylicza przyczyny powstawania deficytu w budżecie domowym,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przedstawia zasady świadomych, bezpiecznych zakupów,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wskazuje, w jakich przypadkach konsument ma prawo do zwrotu towaru,</w:t>
      </w:r>
    </w:p>
    <w:p w:rsidR="00B8262B" w:rsidRPr="00B8262B" w:rsidRDefault="00B8262B" w:rsidP="000705D9">
      <w:pPr>
        <w:pStyle w:val="Default"/>
        <w:shd w:val="clear" w:color="auto" w:fill="FFFFFF" w:themeFill="background1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wymienia instyt</w:t>
      </w:r>
      <w:r>
        <w:rPr>
          <w:rFonts w:asciiTheme="minorHAnsi" w:hAnsiTheme="minorHAnsi" w:cstheme="minorHAnsi"/>
          <w:sz w:val="22"/>
          <w:szCs w:val="22"/>
        </w:rPr>
        <w:t>ucje chroniące prawa konsumenta.</w:t>
      </w:r>
    </w:p>
    <w:p w:rsidR="00F064F5" w:rsidRDefault="00F064F5" w:rsidP="000705D9">
      <w:pPr>
        <w:pStyle w:val="Default"/>
        <w:shd w:val="clear" w:color="auto" w:fill="FFFFFF" w:themeFill="background1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F064F5" w:rsidRDefault="00F064F5" w:rsidP="000705D9">
      <w:pPr>
        <w:pStyle w:val="Default"/>
        <w:shd w:val="clear" w:color="auto" w:fill="FFFFFF" w:themeFill="background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8262B" w:rsidRDefault="00B8262B" w:rsidP="000705D9">
      <w:pPr>
        <w:pStyle w:val="Default"/>
        <w:shd w:val="clear" w:color="auto" w:fill="FFFFFF" w:themeFill="background1"/>
        <w:rPr>
          <w:rFonts w:asciiTheme="minorHAnsi" w:hAnsiTheme="minorHAnsi" w:cstheme="minorHAnsi"/>
          <w:sz w:val="22"/>
          <w:szCs w:val="22"/>
        </w:rPr>
      </w:pPr>
      <w:r w:rsidRPr="000705D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- omawia poszczególne typy dochodów </w:t>
      </w:r>
      <w:r w:rsidRPr="000705D9">
        <w:rPr>
          <w:rFonts w:asciiTheme="minorHAnsi" w:hAnsiTheme="minorHAnsi" w:cstheme="minorHAnsi"/>
          <w:color w:val="000000" w:themeColor="text1"/>
          <w:sz w:val="22"/>
          <w:szCs w:val="22"/>
        </w:rPr>
        <w:br/>
        <w:t>i wydatków składających się na strukturę budżetu domowego</w:t>
      </w:r>
      <w:r w:rsidRPr="00F97438">
        <w:rPr>
          <w:rFonts w:asciiTheme="minorHAnsi" w:hAnsiTheme="minorHAnsi" w:cstheme="minorHAnsi"/>
          <w:sz w:val="22"/>
          <w:szCs w:val="22"/>
        </w:rPr>
        <w:t>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8262B" w:rsidRPr="007B30E8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pisze reklamację.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97438">
        <w:rPr>
          <w:rFonts w:asciiTheme="minorHAnsi" w:hAnsiTheme="minorHAnsi" w:cstheme="minorHAnsi"/>
          <w:sz w:val="22"/>
          <w:szCs w:val="22"/>
        </w:rPr>
        <w:t>- wyjaśnia, jak bycie świadomym konsumentem wpływa na funkc</w:t>
      </w:r>
      <w:r>
        <w:rPr>
          <w:rFonts w:asciiTheme="minorHAnsi" w:hAnsiTheme="minorHAnsi" w:cstheme="minorHAnsi"/>
          <w:sz w:val="22"/>
          <w:szCs w:val="22"/>
        </w:rPr>
        <w:t>jonowanie gospodarstwa domowego.</w:t>
      </w:r>
    </w:p>
    <w:p w:rsidR="00B8262B" w:rsidRDefault="00B8262B" w:rsidP="00B8262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C96A6A">
        <w:rPr>
          <w:rFonts w:asciiTheme="minorHAnsi" w:hAnsiTheme="minorHAnsi" w:cstheme="minorHAnsi"/>
          <w:b/>
          <w:sz w:val="22"/>
          <w:szCs w:val="22"/>
        </w:rPr>
        <w:t>II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96A6A">
        <w:rPr>
          <w:rFonts w:asciiTheme="minorHAnsi" w:hAnsiTheme="minorHAnsi" w:cstheme="minorHAnsi"/>
          <w:b/>
          <w:sz w:val="22"/>
          <w:szCs w:val="22"/>
        </w:rPr>
        <w:t xml:space="preserve"> Prawo i prawa człowieka</w:t>
      </w:r>
    </w:p>
    <w:p w:rsidR="00B8262B" w:rsidRPr="00B8262B" w:rsidRDefault="00B8262B" w:rsidP="00B8262B">
      <w:pPr>
        <w:rPr>
          <w:b/>
        </w:rPr>
      </w:pPr>
      <w:r>
        <w:rPr>
          <w:b/>
        </w:rPr>
        <w:t>1. P</w:t>
      </w:r>
      <w:r w:rsidRPr="00FB6200">
        <w:rPr>
          <w:b/>
        </w:rPr>
        <w:t>rawa człowieka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tłumaczy, czym są prawa człowieka,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wyjaśnia</w:t>
      </w:r>
      <w:r>
        <w:rPr>
          <w:rFonts w:asciiTheme="minorHAnsi" w:hAnsiTheme="minorHAnsi" w:cstheme="minorHAnsi"/>
          <w:sz w:val="22"/>
          <w:szCs w:val="22"/>
        </w:rPr>
        <w:t>, czym jest</w:t>
      </w:r>
      <w:r w:rsidRPr="00A93C8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sz w:val="22"/>
          <w:szCs w:val="22"/>
        </w:rPr>
        <w:t>Powszechna deklaracja</w:t>
      </w:r>
      <w:r w:rsidRPr="00A93C81">
        <w:rPr>
          <w:rFonts w:asciiTheme="minorHAnsi" w:hAnsiTheme="minorHAnsi" w:cstheme="minorHAnsi"/>
          <w:i/>
          <w:sz w:val="22"/>
          <w:szCs w:val="22"/>
        </w:rPr>
        <w:t xml:space="preserve"> praw człowieka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:rsidR="00B8262B" w:rsidRPr="00B8262B" w:rsidRDefault="00B8262B" w:rsidP="00B8262B">
      <w:pPr>
        <w:pStyle w:val="Default"/>
        <w:rPr>
          <w:rFonts w:asciiTheme="minorHAnsi" w:hAnsiTheme="minorHAnsi" w:cstheme="minorHAnsi"/>
          <w:i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 xml:space="preserve">- przedstawia podstawowe prawa zawarte w </w:t>
      </w:r>
      <w:r w:rsidRPr="00A93C81">
        <w:rPr>
          <w:rFonts w:asciiTheme="minorHAnsi" w:hAnsiTheme="minorHAnsi" w:cstheme="minorHAnsi"/>
          <w:i/>
          <w:sz w:val="22"/>
          <w:szCs w:val="22"/>
        </w:rPr>
        <w:t>Konwencji o prawach dziecka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:rsidR="00B8262B" w:rsidRPr="007B30E8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podaje przykłady łamania praw dziecka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określa funkcje praw człowieka,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wymienia cechy praw człowieka,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wyjaśnia</w:t>
      </w:r>
      <w:r w:rsidRPr="00A93C81">
        <w:rPr>
          <w:rFonts w:asciiTheme="minorHAnsi" w:hAnsiTheme="minorHAnsi" w:cstheme="minorHAnsi"/>
          <w:sz w:val="22"/>
          <w:szCs w:val="22"/>
        </w:rPr>
        <w:t xml:space="preserve">, na czym polega szczególne znaczenie </w:t>
      </w:r>
      <w:r w:rsidRPr="00A93C81">
        <w:rPr>
          <w:rFonts w:asciiTheme="minorHAnsi" w:hAnsiTheme="minorHAnsi" w:cstheme="minorHAnsi"/>
          <w:i/>
          <w:sz w:val="22"/>
          <w:szCs w:val="22"/>
        </w:rPr>
        <w:t>Powszechnej Deklaracji Praw Człowieka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B8262B" w:rsidRPr="00A93C81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tłumaczy</w:t>
      </w:r>
      <w:r w:rsidRPr="00A93C81">
        <w:rPr>
          <w:rFonts w:asciiTheme="minorHAnsi" w:hAnsiTheme="minorHAnsi" w:cstheme="minorHAnsi"/>
          <w:sz w:val="22"/>
          <w:szCs w:val="22"/>
        </w:rPr>
        <w:t xml:space="preserve"> sformułowania preambuły </w:t>
      </w:r>
      <w:r w:rsidRPr="00A93C81">
        <w:rPr>
          <w:rFonts w:asciiTheme="minorHAnsi" w:hAnsiTheme="minorHAnsi" w:cstheme="minorHAnsi"/>
          <w:i/>
          <w:sz w:val="22"/>
          <w:szCs w:val="22"/>
        </w:rPr>
        <w:t>Powszechnej deklaracji praw człowieka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:rsidR="00B8262B" w:rsidRP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uczestniczy w dyskusji na temat możliwości ograniczania praw człowieka w różnych sytuacjach.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 xml:space="preserve">- podaje okoliczności uchwalenia i postanowienia </w:t>
      </w:r>
      <w:r w:rsidRPr="00A93C81">
        <w:rPr>
          <w:rFonts w:asciiTheme="minorHAnsi" w:hAnsiTheme="minorHAnsi" w:cstheme="minorHAnsi"/>
          <w:i/>
          <w:sz w:val="22"/>
          <w:szCs w:val="22"/>
        </w:rPr>
        <w:t>Powszechnej deklaracji praw człowieka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wyjaśnia znaczenie poszczególnych cech praw człowieka,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 xml:space="preserve">- omawia genezę i treść </w:t>
      </w:r>
      <w:r w:rsidRPr="00A93C81">
        <w:rPr>
          <w:rFonts w:asciiTheme="minorHAnsi" w:hAnsiTheme="minorHAnsi" w:cstheme="minorHAnsi"/>
          <w:i/>
          <w:sz w:val="22"/>
          <w:szCs w:val="22"/>
        </w:rPr>
        <w:t>Konwencji o prawach dziecka</w:t>
      </w:r>
      <w:r w:rsidRPr="00A93C81">
        <w:rPr>
          <w:rFonts w:asciiTheme="minorHAnsi" w:hAnsiTheme="minorHAnsi" w:cstheme="minorHAnsi"/>
          <w:sz w:val="22"/>
          <w:szCs w:val="22"/>
        </w:rPr>
        <w:t>,</w:t>
      </w:r>
    </w:p>
    <w:p w:rsidR="00B8262B" w:rsidRP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aktywnie uczestniczy w dyskusji na temat możliwości ograniczania pra</w:t>
      </w:r>
      <w:r>
        <w:rPr>
          <w:rFonts w:asciiTheme="minorHAnsi" w:hAnsiTheme="minorHAnsi" w:cstheme="minorHAnsi"/>
          <w:sz w:val="22"/>
          <w:szCs w:val="22"/>
        </w:rPr>
        <w:t>w człowieka w różnych sytuacjach</w:t>
      </w:r>
      <w:r w:rsidRPr="00A93C81">
        <w:rPr>
          <w:rFonts w:asciiTheme="minorHAnsi" w:hAnsiTheme="minorHAnsi" w:cstheme="minorHAnsi"/>
          <w:sz w:val="22"/>
          <w:szCs w:val="22"/>
        </w:rPr>
        <w:t>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proponuje hierarchię funkcji praw człowieka i uzasadnia swoje zdanie,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95970">
        <w:rPr>
          <w:rFonts w:asciiTheme="minorHAnsi" w:hAnsiTheme="minorHAnsi" w:cstheme="minorHAnsi"/>
          <w:sz w:val="22"/>
          <w:szCs w:val="22"/>
        </w:rPr>
        <w:t>- uzasadnia potrzebę istnienia międzynarodowego systemu ochrony praw człowieka,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przedstawia historię praw człowieka,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 xml:space="preserve">- na podstawie preambuły </w:t>
      </w:r>
      <w:r w:rsidRPr="00457648">
        <w:rPr>
          <w:rFonts w:asciiTheme="minorHAnsi" w:hAnsiTheme="minorHAnsi" w:cstheme="minorHAnsi"/>
          <w:i/>
          <w:sz w:val="22"/>
          <w:szCs w:val="22"/>
        </w:rPr>
        <w:t>Powszechnej deklaracji praw człowieka</w:t>
      </w:r>
      <w:r w:rsidRPr="00A93C81">
        <w:rPr>
          <w:rFonts w:asciiTheme="minorHAnsi" w:hAnsiTheme="minorHAnsi" w:cstheme="minorHAnsi"/>
          <w:sz w:val="22"/>
          <w:szCs w:val="22"/>
        </w:rPr>
        <w:t xml:space="preserve"> wykazuje kon</w:t>
      </w:r>
      <w:r>
        <w:rPr>
          <w:rFonts w:asciiTheme="minorHAnsi" w:hAnsiTheme="minorHAnsi" w:cstheme="minorHAnsi"/>
          <w:sz w:val="22"/>
          <w:szCs w:val="22"/>
        </w:rPr>
        <w:t>ieczność ochrony praw człowieka,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95970">
        <w:rPr>
          <w:rFonts w:asciiTheme="minorHAnsi" w:hAnsiTheme="minorHAnsi" w:cstheme="minorHAnsi"/>
          <w:sz w:val="22"/>
          <w:szCs w:val="22"/>
        </w:rPr>
        <w:t>- aktywnie uczestniczy w dyskusji na temat możliwości ograniczania praw człowieka w różnych sytuacjach i przytacza trafne argumenty.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F064F5" w:rsidRDefault="00F064F5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064F5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93C81">
        <w:rPr>
          <w:rFonts w:asciiTheme="minorHAnsi" w:hAnsiTheme="minorHAnsi" w:cstheme="minorHAnsi"/>
          <w:sz w:val="22"/>
          <w:szCs w:val="22"/>
        </w:rPr>
        <w:t>- na wybranych przykładach wykazuje, że godność człowieka jest podstawą różnych systemów moralnych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B8262B" w:rsidRDefault="00B8262B" w:rsidP="00F064F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8262B" w:rsidRPr="00B8262B" w:rsidRDefault="00B8262B" w:rsidP="00B8262B">
      <w:pPr>
        <w:rPr>
          <w:b/>
        </w:rPr>
      </w:pPr>
      <w:r>
        <w:rPr>
          <w:b/>
        </w:rPr>
        <w:t xml:space="preserve">2. </w:t>
      </w:r>
      <w:r w:rsidRPr="00FB6200">
        <w:rPr>
          <w:b/>
        </w:rPr>
        <w:t>Katalog praw człowieka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>- podaje przykładowe prawa i wolności,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>- wylicza kateg</w:t>
      </w:r>
      <w:r>
        <w:rPr>
          <w:rFonts w:asciiTheme="minorHAnsi" w:hAnsiTheme="minorHAnsi" w:cstheme="minorHAnsi"/>
          <w:sz w:val="22"/>
          <w:szCs w:val="22"/>
        </w:rPr>
        <w:t>orie praw człowieka.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8262B" w:rsidRPr="000751B7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lastRenderedPageBreak/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podaje przykłady </w:t>
      </w:r>
      <w:r w:rsidRPr="000751B7">
        <w:rPr>
          <w:rFonts w:asciiTheme="minorHAnsi" w:hAnsiTheme="minorHAnsi" w:cstheme="minorHAnsi"/>
          <w:sz w:val="22"/>
          <w:szCs w:val="22"/>
        </w:rPr>
        <w:t>wolności i praw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751B7">
        <w:rPr>
          <w:rFonts w:asciiTheme="minorHAnsi" w:hAnsiTheme="minorHAnsi" w:cstheme="minorHAnsi"/>
          <w:sz w:val="22"/>
          <w:szCs w:val="22"/>
        </w:rPr>
        <w:t>człowieka i obywatela zagwarantowan</w:t>
      </w:r>
      <w:r>
        <w:rPr>
          <w:rFonts w:asciiTheme="minorHAnsi" w:hAnsiTheme="minorHAnsi" w:cstheme="minorHAnsi"/>
          <w:sz w:val="22"/>
          <w:szCs w:val="22"/>
        </w:rPr>
        <w:t>ych</w:t>
      </w:r>
      <w:r w:rsidRPr="000751B7">
        <w:rPr>
          <w:rFonts w:asciiTheme="minorHAnsi" w:hAnsiTheme="minorHAnsi" w:cstheme="minorHAnsi"/>
          <w:sz w:val="22"/>
          <w:szCs w:val="22"/>
        </w:rPr>
        <w:t xml:space="preserve"> w </w:t>
      </w:r>
      <w:r w:rsidRPr="000751B7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0751B7">
        <w:rPr>
          <w:rFonts w:asciiTheme="minorHAnsi" w:hAnsiTheme="minorHAnsi" w:cstheme="minorHAnsi"/>
          <w:sz w:val="22"/>
          <w:szCs w:val="22"/>
        </w:rPr>
        <w:t>,</w:t>
      </w:r>
    </w:p>
    <w:p w:rsidR="00B8262B" w:rsidRPr="000751B7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>- wskazuje przykłady praw pierwszej, drugiej i trzeciej generacji,</w:t>
      </w:r>
    </w:p>
    <w:p w:rsidR="00B8262B" w:rsidRPr="000751B7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 xml:space="preserve">- odszukuje w </w:t>
      </w:r>
      <w:r w:rsidRPr="000751B7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0751B7">
        <w:rPr>
          <w:rFonts w:asciiTheme="minorHAnsi" w:hAnsiTheme="minorHAnsi" w:cstheme="minorHAnsi"/>
          <w:sz w:val="22"/>
          <w:szCs w:val="22"/>
        </w:rPr>
        <w:t xml:space="preserve"> fragmenty dotyczące wolności i praw politycznych,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0751B7">
        <w:rPr>
          <w:rFonts w:asciiTheme="minorHAnsi" w:hAnsiTheme="minorHAnsi" w:cstheme="minorHAnsi"/>
          <w:sz w:val="22"/>
          <w:szCs w:val="22"/>
        </w:rPr>
        <w:t>- bierze udział w dyskusji na temat prawa do wypoczynku.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wyjaśnia różnicę między prawami a wolnościami,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wskazuje ograniczenia praw i wolności,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omawia poszcz</w:t>
      </w:r>
      <w:r>
        <w:rPr>
          <w:rFonts w:asciiTheme="minorHAnsi" w:hAnsiTheme="minorHAnsi" w:cstheme="minorHAnsi"/>
          <w:sz w:val="22"/>
          <w:szCs w:val="22"/>
        </w:rPr>
        <w:t>ególne kategorie praw człowieka,</w:t>
      </w:r>
    </w:p>
    <w:p w:rsidR="00B8262B" w:rsidRPr="00B8262B" w:rsidRDefault="00B8262B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95970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aktywnie uczestniczy </w:t>
      </w:r>
      <w:r w:rsidRPr="00B95970">
        <w:rPr>
          <w:rFonts w:asciiTheme="minorHAnsi" w:hAnsiTheme="minorHAnsi" w:cstheme="minorHAnsi"/>
          <w:sz w:val="22"/>
          <w:szCs w:val="22"/>
        </w:rPr>
        <w:t>w dyskusji na temat prawa do wypoczynku.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B8262B" w:rsidRPr="007B30E8" w:rsidRDefault="006F6D78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 xml:space="preserve">- charakteryzuje kategorie wolności oraz praw człowieka i obywatela zagwarantowane w </w:t>
      </w:r>
      <w:r w:rsidRPr="002C330E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C95100">
        <w:rPr>
          <w:rFonts w:asciiTheme="minorHAnsi" w:hAnsiTheme="minorHAnsi" w:cstheme="minorHAnsi"/>
          <w:sz w:val="22"/>
          <w:szCs w:val="22"/>
        </w:rPr>
        <w:t>,</w:t>
      </w:r>
    </w:p>
    <w:p w:rsidR="00B8262B" w:rsidRPr="00C95100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określa źródła generacji praw człowieka,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tłumaczy, na czym polega różnica między prawami pierwsze</w:t>
      </w:r>
      <w:r>
        <w:rPr>
          <w:rFonts w:asciiTheme="minorHAnsi" w:hAnsiTheme="minorHAnsi" w:cstheme="minorHAnsi"/>
          <w:sz w:val="22"/>
          <w:szCs w:val="22"/>
        </w:rPr>
        <w:t>j, drugiej i trzeciej generacji,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wyjaśnia, w jaki sposób każdy człowiek może wpływać na życie publiczne dzięki wolnościom i prawom politycznym zagwarantowanym w </w:t>
      </w:r>
      <w:r w:rsidRPr="00BC4FB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BE4414"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8262B" w:rsidRPr="00C95100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>- uzasadnia, że wolności i praw</w:t>
      </w:r>
      <w:r>
        <w:rPr>
          <w:rFonts w:asciiTheme="minorHAnsi" w:hAnsiTheme="minorHAnsi" w:cstheme="minorHAnsi"/>
          <w:sz w:val="22"/>
          <w:szCs w:val="22"/>
        </w:rPr>
        <w:t xml:space="preserve">a polityczne są </w:t>
      </w:r>
      <w:r w:rsidRPr="00C95100">
        <w:rPr>
          <w:rFonts w:asciiTheme="minorHAnsi" w:hAnsiTheme="minorHAnsi" w:cstheme="minorHAnsi"/>
          <w:sz w:val="22"/>
          <w:szCs w:val="22"/>
        </w:rPr>
        <w:t>konieczne dla funkcjonowania demokracji,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5100">
        <w:rPr>
          <w:rFonts w:asciiTheme="minorHAnsi" w:hAnsiTheme="minorHAnsi" w:cstheme="minorHAnsi"/>
          <w:sz w:val="22"/>
          <w:szCs w:val="22"/>
        </w:rPr>
        <w:t xml:space="preserve">- prezentuje życiorys i działalność </w:t>
      </w:r>
      <w:proofErr w:type="spellStart"/>
      <w:r w:rsidRPr="00C95100">
        <w:rPr>
          <w:rFonts w:asciiTheme="minorHAnsi" w:hAnsiTheme="minorHAnsi" w:cstheme="minorHAnsi"/>
          <w:sz w:val="22"/>
          <w:szCs w:val="22"/>
        </w:rPr>
        <w:t>Malali</w:t>
      </w:r>
      <w:proofErr w:type="spellEnd"/>
      <w:r w:rsidRPr="00C9510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95100">
        <w:rPr>
          <w:rFonts w:asciiTheme="minorHAnsi" w:hAnsiTheme="minorHAnsi" w:cstheme="minorHAnsi"/>
          <w:sz w:val="22"/>
          <w:szCs w:val="22"/>
        </w:rPr>
        <w:t>Yousafzai</w:t>
      </w:r>
      <w:proofErr w:type="spellEnd"/>
      <w:r w:rsidRPr="00C95100">
        <w:rPr>
          <w:rFonts w:asciiTheme="minorHAnsi" w:hAnsiTheme="minorHAnsi" w:cstheme="minorHAnsi"/>
          <w:sz w:val="22"/>
          <w:szCs w:val="22"/>
        </w:rPr>
        <w:t>.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8262B" w:rsidRPr="00B8262B" w:rsidRDefault="00B8262B" w:rsidP="00B8262B">
      <w:pPr>
        <w:rPr>
          <w:b/>
        </w:rPr>
      </w:pPr>
      <w:r>
        <w:rPr>
          <w:b/>
        </w:rPr>
        <w:t xml:space="preserve">3. </w:t>
      </w:r>
      <w:r w:rsidRPr="00FB6200">
        <w:rPr>
          <w:b/>
        </w:rPr>
        <w:t>Ochrona praw człowieka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podaje przykłady łamania praw człowieka,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A5F8F">
        <w:rPr>
          <w:rFonts w:asciiTheme="minorHAnsi" w:hAnsiTheme="minorHAnsi" w:cstheme="minorHAnsi"/>
          <w:sz w:val="22"/>
          <w:szCs w:val="22"/>
        </w:rPr>
        <w:t>- wylicza przykłady spraw, z którymi można zwrócić się do Rzecznika Praw Obywatelskich,</w:t>
      </w:r>
    </w:p>
    <w:p w:rsidR="00B8262B" w:rsidRDefault="00B8262B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przytacza przykłady spraw, które należy zg</w:t>
      </w:r>
      <w:r>
        <w:rPr>
          <w:rFonts w:asciiTheme="minorHAnsi" w:hAnsiTheme="minorHAnsi" w:cstheme="minorHAnsi"/>
          <w:sz w:val="22"/>
          <w:szCs w:val="22"/>
        </w:rPr>
        <w:t>łosić do Rzecznika Praw Dziecka.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8262B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wymienia nazwy przykładowych organizacji pozarządowych zajmujących się ochroną praw człowieka,</w:t>
      </w:r>
    </w:p>
    <w:p w:rsidR="00B8262B" w:rsidRDefault="00B748E1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wyszukuje wiadomości </w:t>
      </w:r>
      <w:r w:rsidR="00B8262B" w:rsidRPr="009A5F8F">
        <w:rPr>
          <w:rFonts w:asciiTheme="minorHAnsi" w:hAnsiTheme="minorHAnsi" w:cstheme="minorHAnsi"/>
          <w:sz w:val="22"/>
          <w:szCs w:val="22"/>
        </w:rPr>
        <w:t>o interwencja</w:t>
      </w:r>
      <w:r w:rsidR="00B8262B">
        <w:rPr>
          <w:rFonts w:asciiTheme="minorHAnsi" w:hAnsiTheme="minorHAnsi" w:cstheme="minorHAnsi"/>
          <w:sz w:val="22"/>
          <w:szCs w:val="22"/>
        </w:rPr>
        <w:t>ch Rzecznika Praw Obywatelskich,</w:t>
      </w:r>
    </w:p>
    <w:p w:rsidR="00B8262B" w:rsidRPr="001577DC" w:rsidRDefault="00B8262B" w:rsidP="00B826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analizuje informacje umieszczone na stronie internetowej Rzecznika Praw Dziecka,</w:t>
      </w:r>
    </w:p>
    <w:p w:rsidR="00B8262B" w:rsidRPr="00B748E1" w:rsidRDefault="00B8262B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577DC">
        <w:rPr>
          <w:rFonts w:asciiTheme="minorHAnsi" w:hAnsiTheme="minorHAnsi" w:cstheme="minorHAnsi"/>
          <w:sz w:val="22"/>
          <w:szCs w:val="22"/>
        </w:rPr>
        <w:t>- uczestniczy w przygotowaniu projektu dotyczącego ochrony praw człowieka.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wyjaśnia przyczyny łamania praw człowieka,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wskazuje zagrożenia wynikające z łamania praw człowieka,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przedstawia sposób wyboru, metody działania oraz uprawnienia Rzecznika Praw Obywatelskich,</w:t>
      </w:r>
    </w:p>
    <w:p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wyjaśnia, jaką rolę w systemie ochrony praw człowieka odgrywa Rzecznik Praw Obywatelskich,</w:t>
      </w:r>
    </w:p>
    <w:p w:rsidR="00B748E1" w:rsidRPr="007B30E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prezentuje sposób powoływania, metody działania oraz kom</w:t>
      </w:r>
      <w:r>
        <w:rPr>
          <w:rFonts w:asciiTheme="minorHAnsi" w:hAnsiTheme="minorHAnsi" w:cstheme="minorHAnsi"/>
          <w:sz w:val="22"/>
          <w:szCs w:val="22"/>
        </w:rPr>
        <w:t>petencje Rzecznika Praw Dziecka.</w:t>
      </w:r>
    </w:p>
    <w:p w:rsidR="00B748E1" w:rsidRPr="00B748E1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omawia kategorie spraw kierowanych do Rzecznika Praw Dziecka,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 xml:space="preserve">- charakteryzuje działalność wybranych organizacji pozarządowych działających </w:t>
      </w:r>
      <w:r>
        <w:rPr>
          <w:rFonts w:asciiTheme="minorHAnsi" w:hAnsiTheme="minorHAnsi" w:cstheme="minorHAnsi"/>
          <w:sz w:val="22"/>
          <w:szCs w:val="22"/>
        </w:rPr>
        <w:t>na rzecz ochrony praw człowieka,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A5F8F">
        <w:rPr>
          <w:rFonts w:asciiTheme="minorHAnsi" w:hAnsiTheme="minorHAnsi" w:cstheme="minorHAnsi"/>
          <w:sz w:val="22"/>
          <w:szCs w:val="22"/>
        </w:rPr>
        <w:t>- wyjaśnia, jaką rolę w państwie demokratycznym odgrywa system ochrony praw człowieka.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Pr="00990266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przygotowuje prezentację na temat działalności wybranej organizacji pozarządowej zajmującej się ochroną praw człowieka,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90266">
        <w:rPr>
          <w:rFonts w:asciiTheme="minorHAnsi" w:hAnsiTheme="minorHAnsi" w:cstheme="minorHAnsi"/>
          <w:sz w:val="22"/>
          <w:szCs w:val="22"/>
        </w:rPr>
        <w:t>- przyjmuje rolę lidera w prowadzeniu projektu dotyczącego ochrony praw człowieka.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748E1" w:rsidRDefault="00B748E1" w:rsidP="00B748E1">
      <w:pPr>
        <w:rPr>
          <w:b/>
        </w:rPr>
      </w:pPr>
      <w:r>
        <w:rPr>
          <w:b/>
        </w:rPr>
        <w:t xml:space="preserve">4. </w:t>
      </w:r>
      <w:r w:rsidRPr="00FB6200">
        <w:rPr>
          <w:b/>
        </w:rPr>
        <w:t>Bezpieczeństwo nieletnich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B748E1" w:rsidRDefault="006F6D78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Pr="00AA693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lastRenderedPageBreak/>
        <w:t>- wyjaśnia, czym jest przemoc i kogo dotyczy,</w:t>
      </w:r>
    </w:p>
    <w:p w:rsidR="00B748E1" w:rsidRPr="00AA693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podaje przykłady przemocy,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wskazuje przykładowe osoby i instytucje, do których można się zwrócić w sytuacji doświadczania przemocy,</w:t>
      </w:r>
    </w:p>
    <w:p w:rsidR="006F6D78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wymienia główne</w:t>
      </w:r>
      <w:r w:rsidRPr="00AA6934">
        <w:rPr>
          <w:rFonts w:asciiTheme="minorHAnsi" w:hAnsiTheme="minorHAnsi" w:cstheme="minorHAnsi"/>
          <w:sz w:val="22"/>
          <w:szCs w:val="22"/>
        </w:rPr>
        <w:t xml:space="preserve"> zalety </w:t>
      </w:r>
      <w:r>
        <w:rPr>
          <w:rFonts w:asciiTheme="minorHAnsi" w:hAnsiTheme="minorHAnsi" w:cstheme="minorHAnsi"/>
          <w:sz w:val="22"/>
          <w:szCs w:val="22"/>
        </w:rPr>
        <w:t xml:space="preserve">i wady </w:t>
      </w:r>
      <w:r w:rsidRPr="00AA6934">
        <w:rPr>
          <w:rFonts w:asciiTheme="minorHAnsi" w:hAnsiTheme="minorHAnsi" w:cstheme="minorHAnsi"/>
          <w:sz w:val="22"/>
          <w:szCs w:val="22"/>
        </w:rPr>
        <w:t xml:space="preserve">korzystania z </w:t>
      </w:r>
      <w:proofErr w:type="spellStart"/>
      <w:r w:rsidRPr="00AA6934">
        <w:rPr>
          <w:rFonts w:asciiTheme="minorHAnsi" w:hAnsiTheme="minorHAnsi" w:cstheme="minorHAnsi"/>
          <w:sz w:val="22"/>
          <w:szCs w:val="22"/>
        </w:rPr>
        <w:t>internetu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B748E1" w:rsidRDefault="006F6D78" w:rsidP="00B748E1">
      <w:pPr>
        <w:pStyle w:val="Default"/>
        <w:rPr>
          <w:rFonts w:cstheme="minorHAnsi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B748E1" w:rsidRPr="00B748E1">
        <w:rPr>
          <w:rFonts w:cstheme="minorHAnsi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tłumaczy, czym są społeczności internetowe,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opowiada o zagrożeniach obecnych w środowisku sieciowym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sz w:val="22"/>
          <w:szCs w:val="22"/>
        </w:rPr>
        <w:t>cyberprzemoc</w:t>
      </w:r>
      <w:proofErr w:type="spellEnd"/>
      <w:r>
        <w:rPr>
          <w:rFonts w:asciiTheme="minorHAnsi" w:hAnsiTheme="minorHAnsi" w:cstheme="minorHAnsi"/>
          <w:sz w:val="22"/>
          <w:szCs w:val="22"/>
        </w:rPr>
        <w:t>)</w:t>
      </w:r>
      <w:r w:rsidRPr="00AA6934">
        <w:rPr>
          <w:rFonts w:asciiTheme="minorHAnsi" w:hAnsiTheme="minorHAnsi" w:cstheme="minorHAnsi"/>
          <w:sz w:val="22"/>
          <w:szCs w:val="22"/>
        </w:rPr>
        <w:t>,</w:t>
      </w:r>
    </w:p>
    <w:p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 xml:space="preserve">- wymienia rodzaje </w:t>
      </w:r>
      <w:proofErr w:type="spellStart"/>
      <w:r w:rsidRPr="00BC4FB8">
        <w:rPr>
          <w:rFonts w:asciiTheme="minorHAnsi" w:hAnsiTheme="minorHAnsi" w:cstheme="minorHAnsi"/>
          <w:sz w:val="22"/>
          <w:szCs w:val="22"/>
        </w:rPr>
        <w:t>cyberprzemocy</w:t>
      </w:r>
      <w:proofErr w:type="spellEnd"/>
      <w:r w:rsidRPr="00BC4FB8">
        <w:rPr>
          <w:rFonts w:asciiTheme="minorHAnsi" w:hAnsiTheme="minorHAnsi" w:cstheme="minorHAnsi"/>
          <w:sz w:val="22"/>
          <w:szCs w:val="22"/>
        </w:rPr>
        <w:t>,</w:t>
      </w:r>
    </w:p>
    <w:p w:rsidR="00B748E1" w:rsidRPr="00AA693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E085E">
        <w:rPr>
          <w:rFonts w:asciiTheme="minorHAnsi" w:hAnsiTheme="minorHAnsi" w:cstheme="minorHAnsi"/>
          <w:sz w:val="22"/>
          <w:szCs w:val="22"/>
        </w:rPr>
        <w:t>- wylicza skutki przemocy,</w:t>
      </w:r>
    </w:p>
    <w:p w:rsidR="00B748E1" w:rsidRPr="00AA693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podaje zasady bezpiecznego korzystania z sieci,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 xml:space="preserve">- analizuje własne zwyczaje związane z wykorzystywaniem </w:t>
      </w:r>
      <w:proofErr w:type="spellStart"/>
      <w:r w:rsidRPr="00AA6934">
        <w:rPr>
          <w:rFonts w:asciiTheme="minorHAnsi" w:hAnsiTheme="minorHAnsi" w:cstheme="minorHAnsi"/>
          <w:sz w:val="22"/>
          <w:szCs w:val="22"/>
        </w:rPr>
        <w:t>internetu</w:t>
      </w:r>
      <w:proofErr w:type="spellEnd"/>
      <w:r w:rsidRPr="00AA6934">
        <w:rPr>
          <w:rFonts w:asciiTheme="minorHAnsi" w:hAnsiTheme="minorHAnsi" w:cstheme="minorHAnsi"/>
          <w:sz w:val="22"/>
          <w:szCs w:val="22"/>
        </w:rPr>
        <w:t>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934">
        <w:rPr>
          <w:rFonts w:asciiTheme="minorHAnsi" w:hAnsiTheme="minorHAnsi" w:cstheme="minorHAnsi"/>
          <w:sz w:val="22"/>
          <w:szCs w:val="22"/>
        </w:rPr>
        <w:t>- uczestniczy w przygotowaniu plakatu przestrzegającego przed zagrożeniami w sieci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6F6D78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 xml:space="preserve">- wyszukuje informacje o </w:t>
      </w:r>
      <w:r w:rsidRPr="00C260D4">
        <w:rPr>
          <w:rFonts w:asciiTheme="minorHAnsi" w:hAnsiTheme="minorHAnsi" w:cstheme="minorHAnsi"/>
          <w:i/>
          <w:sz w:val="22"/>
          <w:szCs w:val="22"/>
        </w:rPr>
        <w:t>Niebieskich kartach</w:t>
      </w:r>
      <w:r w:rsidRPr="00C260D4">
        <w:rPr>
          <w:rFonts w:asciiTheme="minorHAnsi" w:hAnsiTheme="minorHAnsi" w:cstheme="minorHAnsi"/>
          <w:sz w:val="22"/>
          <w:szCs w:val="22"/>
        </w:rPr>
        <w:t xml:space="preserve"> i sporządza notatkę na temat praw ofiar przemocy domowej</w:t>
      </w:r>
      <w:r w:rsidRPr="00AA6934"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B748E1" w:rsidRDefault="006F6D78" w:rsidP="00B748E1">
      <w:pPr>
        <w:pStyle w:val="Default"/>
        <w:rPr>
          <w:rFonts w:cstheme="minorHAnsi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B748E1" w:rsidRPr="00B748E1">
        <w:rPr>
          <w:rFonts w:cstheme="minorHAnsi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tłumaczy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C92DBB">
        <w:rPr>
          <w:rFonts w:asciiTheme="minorHAnsi" w:hAnsiTheme="minorHAnsi" w:cstheme="minorHAnsi"/>
          <w:sz w:val="22"/>
          <w:szCs w:val="22"/>
        </w:rPr>
        <w:t xml:space="preserve"> czym są przemoc fizyczna, psychiczna, dręczenie,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proponuje, jak na przemoc powinni reagować jej świadkowie,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opowiada o różnych sposobach szukania pomocy w sytuacji doświadczania przemocy,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wskazuje instytucje, do których należy się zwrócić w przypad</w:t>
      </w:r>
      <w:r>
        <w:rPr>
          <w:rFonts w:asciiTheme="minorHAnsi" w:hAnsiTheme="minorHAnsi" w:cstheme="minorHAnsi"/>
          <w:sz w:val="22"/>
          <w:szCs w:val="22"/>
        </w:rPr>
        <w:t>ku wystąpienia przemocy domowej,</w:t>
      </w:r>
    </w:p>
    <w:p w:rsidR="00B748E1" w:rsidRPr="00C92DBB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podaje przykłady społeczności internetowych, analizuje własną przynależność do nich,</w:t>
      </w:r>
    </w:p>
    <w:p w:rsidR="006F6D78" w:rsidRPr="00B748E1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przedstawia korzyści, jaki</w:t>
      </w:r>
      <w:r>
        <w:rPr>
          <w:rFonts w:asciiTheme="minorHAnsi" w:hAnsiTheme="minorHAnsi" w:cstheme="minorHAnsi"/>
          <w:sz w:val="22"/>
          <w:szCs w:val="22"/>
        </w:rPr>
        <w:t xml:space="preserve">e zyskują użytkownicy </w:t>
      </w:r>
      <w:proofErr w:type="spellStart"/>
      <w:r>
        <w:rPr>
          <w:rFonts w:asciiTheme="minorHAnsi" w:hAnsiTheme="minorHAnsi" w:cstheme="minorHAnsi"/>
          <w:sz w:val="22"/>
          <w:szCs w:val="22"/>
        </w:rPr>
        <w:t>internetu</w:t>
      </w:r>
      <w:proofErr w:type="spellEnd"/>
      <w:r>
        <w:rPr>
          <w:rFonts w:asciiTheme="minorHAnsi" w:hAnsiTheme="minorHAnsi" w:cstheme="minorHAnsi"/>
          <w:sz w:val="22"/>
          <w:szCs w:val="22"/>
        </w:rPr>
        <w:t>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40189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aktywnie uczestniczy </w:t>
      </w:r>
      <w:r w:rsidRPr="00A40189">
        <w:rPr>
          <w:rFonts w:asciiTheme="minorHAnsi" w:hAnsiTheme="minorHAnsi" w:cstheme="minorHAnsi"/>
          <w:sz w:val="22"/>
          <w:szCs w:val="22"/>
        </w:rPr>
        <w:t>w przygotowaniu plakatu przest</w:t>
      </w:r>
      <w:r>
        <w:rPr>
          <w:rFonts w:asciiTheme="minorHAnsi" w:hAnsiTheme="minorHAnsi" w:cstheme="minorHAnsi"/>
          <w:sz w:val="22"/>
          <w:szCs w:val="22"/>
        </w:rPr>
        <w:t xml:space="preserve">rzegającego przed zagrożeniami </w:t>
      </w:r>
      <w:r w:rsidRPr="00A40189">
        <w:rPr>
          <w:rFonts w:asciiTheme="minorHAnsi" w:hAnsiTheme="minorHAnsi" w:cstheme="minorHAnsi"/>
          <w:sz w:val="22"/>
          <w:szCs w:val="22"/>
        </w:rPr>
        <w:t>w sieci.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748E1">
        <w:rPr>
          <w:rFonts w:asciiTheme="minorHAnsi" w:hAnsiTheme="minorHAnsi" w:cstheme="minorHAnsi"/>
          <w:sz w:val="22"/>
          <w:szCs w:val="22"/>
        </w:rPr>
        <w:t xml:space="preserve"> </w:t>
      </w:r>
      <w:r w:rsidRPr="00C92DBB">
        <w:rPr>
          <w:rFonts w:asciiTheme="minorHAnsi" w:hAnsiTheme="minorHAnsi" w:cstheme="minorHAnsi"/>
          <w:sz w:val="22"/>
          <w:szCs w:val="22"/>
        </w:rPr>
        <w:t>- omawia konsekwencje przemocy dla osób, które jej doświadczyły,</w:t>
      </w:r>
    </w:p>
    <w:p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 xml:space="preserve">- charakteryzuje rodzaje </w:t>
      </w:r>
      <w:proofErr w:type="spellStart"/>
      <w:r w:rsidRPr="00BC4FB8">
        <w:rPr>
          <w:rFonts w:asciiTheme="minorHAnsi" w:hAnsiTheme="minorHAnsi" w:cstheme="minorHAnsi"/>
          <w:sz w:val="22"/>
          <w:szCs w:val="22"/>
        </w:rPr>
        <w:t>cyberprzemocy</w:t>
      </w:r>
      <w:proofErr w:type="spellEnd"/>
      <w:r w:rsidRPr="00BC4FB8">
        <w:rPr>
          <w:rFonts w:asciiTheme="minorHAnsi" w:hAnsiTheme="minorHAnsi" w:cstheme="minorHAnsi"/>
          <w:sz w:val="22"/>
          <w:szCs w:val="22"/>
        </w:rPr>
        <w:t xml:space="preserve"> oraz podaje metody przeciwdziałania tym zjawiskom,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charakteryzuje zjawisk</w:t>
      </w:r>
      <w:r>
        <w:rPr>
          <w:rFonts w:asciiTheme="minorHAnsi" w:hAnsiTheme="minorHAnsi" w:cstheme="minorHAnsi"/>
          <w:sz w:val="22"/>
          <w:szCs w:val="22"/>
        </w:rPr>
        <w:t xml:space="preserve">o </w:t>
      </w:r>
      <w:r w:rsidRPr="00C92DBB">
        <w:rPr>
          <w:rFonts w:asciiTheme="minorHAnsi" w:hAnsiTheme="minorHAnsi" w:cstheme="minorHAnsi"/>
          <w:sz w:val="22"/>
          <w:szCs w:val="22"/>
        </w:rPr>
        <w:t xml:space="preserve"> uzależnienia od </w:t>
      </w:r>
      <w:proofErr w:type="spellStart"/>
      <w:r w:rsidRPr="00C92DBB">
        <w:rPr>
          <w:rFonts w:asciiTheme="minorHAnsi" w:hAnsiTheme="minorHAnsi" w:cstheme="minorHAnsi"/>
          <w:sz w:val="22"/>
          <w:szCs w:val="22"/>
        </w:rPr>
        <w:t>internetu</w:t>
      </w:r>
      <w:proofErr w:type="spellEnd"/>
      <w:r w:rsidRPr="00C92DBB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projektuje ciekawą formę plakatu przestrzegającego przed zagrożeniami w sieci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B748E1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uzasadnia konieczność reagowania w przypadkach doświadczania przemocy domowej lub bycia jej</w:t>
      </w:r>
      <w:r>
        <w:rPr>
          <w:rFonts w:asciiTheme="minorHAnsi" w:hAnsiTheme="minorHAnsi" w:cstheme="minorHAnsi"/>
          <w:sz w:val="22"/>
          <w:szCs w:val="22"/>
        </w:rPr>
        <w:t xml:space="preserve"> świadkiem</w:t>
      </w:r>
      <w:r w:rsidRPr="00C92DBB"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2DBB">
        <w:rPr>
          <w:rFonts w:asciiTheme="minorHAnsi" w:hAnsiTheme="minorHAnsi" w:cstheme="minorHAnsi"/>
          <w:sz w:val="22"/>
          <w:szCs w:val="22"/>
        </w:rPr>
        <w:t>- przygotowuje poradnik bezpi</w:t>
      </w:r>
      <w:r>
        <w:rPr>
          <w:rFonts w:asciiTheme="minorHAnsi" w:hAnsiTheme="minorHAnsi" w:cstheme="minorHAnsi"/>
          <w:sz w:val="22"/>
          <w:szCs w:val="22"/>
        </w:rPr>
        <w:t xml:space="preserve">ecznego korzystania z </w:t>
      </w:r>
      <w:proofErr w:type="spellStart"/>
      <w:r>
        <w:rPr>
          <w:rFonts w:asciiTheme="minorHAnsi" w:hAnsiTheme="minorHAnsi" w:cstheme="minorHAnsi"/>
          <w:sz w:val="22"/>
          <w:szCs w:val="22"/>
        </w:rPr>
        <w:t>internetu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748E1" w:rsidRDefault="00B748E1" w:rsidP="00B748E1">
      <w:pPr>
        <w:rPr>
          <w:b/>
        </w:rPr>
      </w:pPr>
      <w:r>
        <w:rPr>
          <w:b/>
        </w:rPr>
        <w:t>5. Nieletni wobec</w:t>
      </w:r>
      <w:r w:rsidRPr="00FB6200">
        <w:rPr>
          <w:b/>
        </w:rPr>
        <w:t xml:space="preserve"> prawa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B748E1" w:rsidRDefault="006F6D78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tłumaczy, kim są niepełnoletni i nieletni,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przytacza przykłady spraw, którymi zajmuje się policja,</w:t>
      </w:r>
    </w:p>
    <w:p w:rsidR="00B748E1" w:rsidRPr="00C260D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wylicza podstawowe uprawnienia policji,</w:t>
      </w:r>
    </w:p>
    <w:p w:rsidR="006F6D78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podaje główne prawa przysługujące obywatelom w kontaktach z policją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wymienia główne zasady odpowiedzialności prawnej nieletnich,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wyjaśnia, dlaczego prawo inaczej traktuje niepełnoletnich i dorosłych,</w:t>
      </w:r>
    </w:p>
    <w:p w:rsidR="00B748E1" w:rsidRPr="00C260D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przytacza</w:t>
      </w:r>
      <w:r w:rsidRPr="00C260D4">
        <w:rPr>
          <w:rFonts w:asciiTheme="minorHAnsi" w:hAnsiTheme="minorHAnsi" w:cstheme="minorHAnsi"/>
          <w:sz w:val="22"/>
          <w:szCs w:val="22"/>
        </w:rPr>
        <w:t xml:space="preserve"> przykłady spraw, którymi zajmuje się straż miejska (gminna),</w:t>
      </w:r>
    </w:p>
    <w:p w:rsidR="00B748E1" w:rsidRPr="00C260D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podaje podstawowe uprawnienia straży miejskiej (gminnej),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wskazuje uprawnienia przysługujące służbom porządkowym,</w:t>
      </w:r>
    </w:p>
    <w:p w:rsidR="00B748E1" w:rsidRPr="00B748E1" w:rsidRDefault="00B748E1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260D4">
        <w:rPr>
          <w:rFonts w:asciiTheme="minorHAnsi" w:hAnsiTheme="minorHAnsi" w:cstheme="minorHAnsi"/>
          <w:sz w:val="22"/>
          <w:szCs w:val="22"/>
        </w:rPr>
        <w:t>- uczestniczy w przygotowaniu projektu dotyczącego bezpiecznego korzystania z sieci oraz unikania zagrożeń związanych z przestępczością.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wskazuje, w jakich przypadkach odpowiedzialność ponosi sprawca, a w jakich jego rodzice lub opiekunowie,</w:t>
      </w:r>
    </w:p>
    <w:p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 xml:space="preserve">- wyjaśnia, na jakich zasadach nieletni odpowiadają za popełnienie wykroczeń i przestępstw, </w:t>
      </w:r>
    </w:p>
    <w:p w:rsidR="00B748E1" w:rsidRPr="00224A74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omawia uprawnienia i zadania policji,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przedstawia prawa przysługujące obywatelom (zwłaszcza niepełnoletnim) w kontaktach z policją,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lastRenderedPageBreak/>
        <w:t>- charakteryzuje kompetencje i działania straży miejskiej (gminnej)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przedstawia zadania Centralnego Biura Śledczego Policji.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wyjaśnia, jakie są cele postępowania sądowego wobec niepełnoletnich,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określa czynniki brane pod uwagę przez organy państwowe przy rozstrzyganiu spraw dotyczących nieletnich,</w:t>
      </w:r>
    </w:p>
    <w:p w:rsidR="00B748E1" w:rsidRPr="00BC4FB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wskazuje rodzaje przestępstw, za których popełnienie prawo dopuszcza odpow</w:t>
      </w:r>
      <w:r>
        <w:rPr>
          <w:rFonts w:asciiTheme="minorHAnsi" w:hAnsiTheme="minorHAnsi" w:cstheme="minorHAnsi"/>
          <w:sz w:val="22"/>
          <w:szCs w:val="22"/>
        </w:rPr>
        <w:t xml:space="preserve">iedzialność karną nieletnich po </w:t>
      </w:r>
      <w:r w:rsidRPr="00BC4FB8">
        <w:rPr>
          <w:rFonts w:asciiTheme="minorHAnsi" w:hAnsiTheme="minorHAnsi" w:cstheme="minorHAnsi"/>
          <w:sz w:val="22"/>
          <w:szCs w:val="22"/>
        </w:rPr>
        <w:t>ukończeniu 15 roku życia,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 xml:space="preserve">- uzasadnia konieczność znajomości praw przysługujących obywatelom w kontaktach ze służbami mundurowymi </w:t>
      </w:r>
      <w:r>
        <w:rPr>
          <w:rFonts w:asciiTheme="minorHAnsi" w:hAnsiTheme="minorHAnsi" w:cstheme="minorHAnsi"/>
          <w:sz w:val="22"/>
          <w:szCs w:val="22"/>
        </w:rPr>
        <w:br/>
      </w:r>
      <w:r w:rsidRPr="00224A74">
        <w:rPr>
          <w:rFonts w:asciiTheme="minorHAnsi" w:hAnsiTheme="minorHAnsi" w:cstheme="minorHAnsi"/>
          <w:sz w:val="22"/>
          <w:szCs w:val="22"/>
        </w:rPr>
        <w:t>i porządkowymi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sz w:val="22"/>
          <w:szCs w:val="22"/>
        </w:rPr>
        <w:t>- podaje przykłady akcji przeprowadzonych przez Centralne Biuro Śledcze Policji.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B748E1" w:rsidRDefault="006F6D78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wymienia inne niż</w:t>
      </w:r>
      <w:r w:rsidRPr="00B748E1">
        <w:rPr>
          <w:rFonts w:cstheme="minorHAnsi"/>
        </w:rPr>
        <w:t xml:space="preserve"> </w:t>
      </w:r>
      <w:r w:rsidRPr="00224A74">
        <w:rPr>
          <w:rFonts w:asciiTheme="minorHAnsi" w:hAnsiTheme="minorHAnsi" w:cstheme="minorHAnsi"/>
          <w:sz w:val="22"/>
          <w:szCs w:val="22"/>
        </w:rPr>
        <w:t>policja i straż miejska (gminna) służby porządkowe i określa ich uprawnienia,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224A74">
        <w:rPr>
          <w:rFonts w:asciiTheme="minorHAnsi" w:hAnsiTheme="minorHAnsi" w:cstheme="minorHAnsi"/>
          <w:sz w:val="22"/>
          <w:szCs w:val="22"/>
        </w:rPr>
        <w:t>- przyjmuje rolę lidera w prowadzeniu projektu dotyczącego bezpiecznego korzystania z sieci oraz unikania zagrożeń związanych z przestępczością.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748E1" w:rsidRDefault="00B748E1" w:rsidP="00B748E1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C96A6A">
        <w:rPr>
          <w:rFonts w:asciiTheme="minorHAnsi" w:hAnsiTheme="minorHAnsi" w:cstheme="minorHAnsi"/>
          <w:b/>
          <w:sz w:val="22"/>
          <w:szCs w:val="22"/>
        </w:rPr>
        <w:t>III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96A6A">
        <w:rPr>
          <w:rFonts w:asciiTheme="minorHAnsi" w:hAnsiTheme="minorHAnsi" w:cstheme="minorHAnsi"/>
          <w:b/>
          <w:sz w:val="22"/>
          <w:szCs w:val="22"/>
        </w:rPr>
        <w:t xml:space="preserve"> Społeczność lokalna i regionalna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B748E1" w:rsidRDefault="00B748E1" w:rsidP="00B748E1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DC1FCE">
        <w:rPr>
          <w:rFonts w:asciiTheme="minorHAnsi" w:hAnsiTheme="minorHAnsi" w:cstheme="minorHAnsi"/>
          <w:b/>
          <w:sz w:val="22"/>
          <w:szCs w:val="22"/>
        </w:rPr>
        <w:t>1.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B30E8">
        <w:rPr>
          <w:rFonts w:asciiTheme="minorHAnsi" w:hAnsiTheme="minorHAnsi" w:cstheme="minorHAnsi"/>
          <w:b/>
          <w:sz w:val="22"/>
          <w:szCs w:val="22"/>
        </w:rPr>
        <w:t>Czym jest samorząd?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B748E1" w:rsidRDefault="006F6D78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wyjaśnia, czym jest samorząd,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wymienia rodzaje samorządów działających w Polsce,</w:t>
      </w:r>
    </w:p>
    <w:p w:rsidR="00B748E1" w:rsidRPr="00BC4FB8" w:rsidRDefault="00B748E1" w:rsidP="00B748E1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wymienia zasady działania samorządu terytorialnego,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podaje przykłady zadań samorządów,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wymienia jednostki podziału terytorialnego w Polsce,</w:t>
      </w:r>
    </w:p>
    <w:p w:rsidR="00B748E1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830F3">
        <w:rPr>
          <w:rFonts w:asciiTheme="minorHAnsi" w:hAnsiTheme="minorHAnsi" w:cstheme="minorHAnsi"/>
          <w:sz w:val="22"/>
          <w:szCs w:val="22"/>
        </w:rPr>
        <w:t>- podaje nazwy gminy, powiatu i województwa, w których mieszka, oraz nazwy województw sąsiednich,</w:t>
      </w:r>
    </w:p>
    <w:p w:rsidR="006F6D78" w:rsidRDefault="00B748E1" w:rsidP="00B748E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odczytuje dane z wykresu.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8C4562" w:rsidRDefault="006F6D78" w:rsidP="008C4562">
      <w:pPr>
        <w:pStyle w:val="Default"/>
        <w:rPr>
          <w:rFonts w:cstheme="minorHAnsi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8C4562" w:rsidRPr="008C4562">
        <w:rPr>
          <w:rFonts w:cstheme="minorHAnsi"/>
        </w:rPr>
        <w:t xml:space="preserve"> 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opisuje funkcjonowanie samorządu terytorialnego,</w:t>
      </w:r>
    </w:p>
    <w:p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 znaczenie zasad, na których opiera się funkcjonowanie samorządu terytorialnego,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wylicza organy samorządu terytorialnego,</w:t>
      </w:r>
    </w:p>
    <w:p w:rsidR="008C4562" w:rsidRPr="00DC1FCE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wskazuje podobieństwa i różnice między państwem a samorządem terytorialnym,</w:t>
      </w:r>
    </w:p>
    <w:p w:rsidR="006F6D78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DC1FCE">
        <w:rPr>
          <w:rFonts w:asciiTheme="minorHAnsi" w:hAnsiTheme="minorHAnsi" w:cstheme="minorHAnsi"/>
          <w:sz w:val="22"/>
          <w:szCs w:val="22"/>
        </w:rPr>
        <w:t>- bierze udział w przygotowaniu prezentacji na tema</w:t>
      </w:r>
      <w:r>
        <w:rPr>
          <w:rFonts w:asciiTheme="minorHAnsi" w:hAnsiTheme="minorHAnsi" w:cstheme="minorHAnsi"/>
          <w:sz w:val="22"/>
          <w:szCs w:val="22"/>
        </w:rPr>
        <w:t xml:space="preserve">t swojego województwa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oraz wydarzeniach i postaciach z jego dziejów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335801">
        <w:rPr>
          <w:rFonts w:asciiTheme="minorHAnsi" w:hAnsiTheme="minorHAnsi" w:cstheme="minorHAnsi"/>
          <w:sz w:val="22"/>
          <w:szCs w:val="22"/>
        </w:rPr>
        <w:t>znajduje informacje na odpowiednich stronach internetowych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DC1FCE"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7913">
        <w:rPr>
          <w:rFonts w:asciiTheme="minorHAnsi" w:hAnsiTheme="minorHAnsi" w:cstheme="minorHAnsi"/>
          <w:sz w:val="22"/>
          <w:szCs w:val="22"/>
        </w:rPr>
        <w:t>- wymienia zadania samorządów terytorialnych, zawodowych, ucznio</w:t>
      </w:r>
      <w:r>
        <w:rPr>
          <w:rFonts w:asciiTheme="minorHAnsi" w:hAnsiTheme="minorHAnsi" w:cstheme="minorHAnsi"/>
          <w:sz w:val="22"/>
          <w:szCs w:val="22"/>
        </w:rPr>
        <w:t>wskich i porównuje te jednostki,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tłumaczy, czym się różni gmina wiejska od gminy miejsko-wiejskiej i miejskiej,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określa, jaki chara</w:t>
      </w:r>
      <w:r>
        <w:rPr>
          <w:rFonts w:asciiTheme="minorHAnsi" w:hAnsiTheme="minorHAnsi" w:cstheme="minorHAnsi"/>
          <w:sz w:val="22"/>
          <w:szCs w:val="22"/>
        </w:rPr>
        <w:t>kter ma gmina, w której mieszka,</w:t>
      </w:r>
    </w:p>
    <w:p w:rsidR="008C4562" w:rsidRP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B370E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aktywnie uczestniczy </w:t>
      </w:r>
      <w:r w:rsidRPr="009B370E">
        <w:rPr>
          <w:rFonts w:asciiTheme="minorHAnsi" w:hAnsiTheme="minorHAnsi" w:cstheme="minorHAnsi"/>
          <w:sz w:val="22"/>
          <w:szCs w:val="22"/>
        </w:rPr>
        <w:t xml:space="preserve">w przygotowaniu prezentacji na temat </w:t>
      </w:r>
      <w:r>
        <w:rPr>
          <w:rFonts w:asciiTheme="minorHAnsi" w:hAnsiTheme="minorHAnsi" w:cstheme="minorHAnsi"/>
          <w:sz w:val="22"/>
          <w:szCs w:val="22"/>
        </w:rPr>
        <w:t xml:space="preserve">swojego </w:t>
      </w:r>
      <w:r w:rsidRPr="009B370E">
        <w:rPr>
          <w:rFonts w:asciiTheme="minorHAnsi" w:hAnsiTheme="minorHAnsi" w:cstheme="minorHAnsi"/>
          <w:sz w:val="22"/>
          <w:szCs w:val="22"/>
        </w:rPr>
        <w:t xml:space="preserve">województwa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oraz wydarzeniach i postaciach z jego dziejów.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wyjaśnia, jaką rolę w państwie demokratycznym odgrywa samorząd terytorialny,</w:t>
      </w:r>
    </w:p>
    <w:p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wykazuje, że zasady, na których opiera się funkcjonowanie samorządu terytorialnego, obowiązują w 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codziennym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życiu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swojej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gminy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swojego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miasta,</w:t>
      </w:r>
    </w:p>
    <w:p w:rsidR="008C4562" w:rsidRDefault="008C456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odczytuje i analizuje dane z wykresu oraz uzasadnia w</w:t>
      </w:r>
      <w:r>
        <w:rPr>
          <w:rFonts w:asciiTheme="minorHAnsi" w:hAnsiTheme="minorHAnsi" w:cstheme="minorHAnsi"/>
          <w:sz w:val="22"/>
          <w:szCs w:val="22"/>
        </w:rPr>
        <w:t>yciągnięte przez siebie wnioski.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podaje, w jakich przypadkach zostaje wprowadzony zarząd komisaryczny,</w:t>
      </w:r>
    </w:p>
    <w:p w:rsidR="008C4562" w:rsidRPr="00DA3AC5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t>- ocenia, czy system władz samorządowych sprzyja zaangażowaniu mieszkańców w życie społeczności lokalnej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DA3AC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br/>
      </w:r>
      <w:r w:rsidRPr="00DA3AC5">
        <w:rPr>
          <w:rFonts w:asciiTheme="minorHAnsi" w:hAnsiTheme="minorHAnsi" w:cstheme="minorHAnsi"/>
          <w:sz w:val="22"/>
          <w:szCs w:val="22"/>
        </w:rPr>
        <w:t>i przytacza argumenty na poparcie swojego stanowiska,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A3AC5">
        <w:rPr>
          <w:rFonts w:asciiTheme="minorHAnsi" w:hAnsiTheme="minorHAnsi" w:cstheme="minorHAnsi"/>
          <w:sz w:val="22"/>
          <w:szCs w:val="22"/>
        </w:rPr>
        <w:lastRenderedPageBreak/>
        <w:t xml:space="preserve">- przygotowuje w ciekawej </w:t>
      </w:r>
      <w:r>
        <w:rPr>
          <w:rFonts w:asciiTheme="minorHAnsi" w:hAnsiTheme="minorHAnsi" w:cstheme="minorHAnsi"/>
          <w:sz w:val="22"/>
          <w:szCs w:val="22"/>
        </w:rPr>
        <w:t xml:space="preserve">i wyczerpującej </w:t>
      </w:r>
      <w:r w:rsidRPr="00DA3AC5">
        <w:rPr>
          <w:rFonts w:asciiTheme="minorHAnsi" w:hAnsiTheme="minorHAnsi" w:cstheme="minorHAnsi"/>
          <w:sz w:val="22"/>
          <w:szCs w:val="22"/>
        </w:rPr>
        <w:t xml:space="preserve">formie prezentację na temat </w:t>
      </w:r>
      <w:r>
        <w:rPr>
          <w:rFonts w:asciiTheme="minorHAnsi" w:hAnsiTheme="minorHAnsi" w:cstheme="minorHAnsi"/>
          <w:sz w:val="22"/>
          <w:szCs w:val="22"/>
        </w:rPr>
        <w:t xml:space="preserve">swojego </w:t>
      </w:r>
      <w:r w:rsidRPr="00DA3AC5">
        <w:rPr>
          <w:rFonts w:asciiTheme="minorHAnsi" w:hAnsiTheme="minorHAnsi" w:cstheme="minorHAnsi"/>
          <w:sz w:val="22"/>
          <w:szCs w:val="22"/>
        </w:rPr>
        <w:t>województwa</w:t>
      </w:r>
      <w: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oraz wydarzeniach i postaciach z jego dziejów.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8C4562" w:rsidRDefault="008C4562" w:rsidP="008C4562">
      <w:pPr>
        <w:pStyle w:val="Defaul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2. Samorząd gminny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63F5">
        <w:rPr>
          <w:rFonts w:asciiTheme="minorHAnsi" w:hAnsiTheme="minorHAnsi" w:cstheme="minorHAnsi"/>
          <w:sz w:val="22"/>
          <w:szCs w:val="22"/>
        </w:rPr>
        <w:t>- wymienia organy władzy w gminie,</w:t>
      </w:r>
    </w:p>
    <w:p w:rsidR="008C4562" w:rsidRPr="00182619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wskazuje, jakich organów dotyczą wybory samorządowe,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wylicza podstawowe zadania gminy,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wyjaśnia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182619">
        <w:rPr>
          <w:rFonts w:asciiTheme="minorHAnsi" w:hAnsiTheme="minorHAnsi" w:cstheme="minorHAnsi"/>
          <w:sz w:val="22"/>
          <w:szCs w:val="22"/>
        </w:rPr>
        <w:t xml:space="preserve"> czym jest budżet obywatelski,</w:t>
      </w:r>
    </w:p>
    <w:p w:rsidR="008C4562" w:rsidRPr="008C4562" w:rsidRDefault="008C4562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- bierze udział w przygotowaniu prezentacji na temat </w:t>
      </w:r>
      <w:r>
        <w:rPr>
          <w:rFonts w:asciiTheme="minorHAnsi" w:hAnsiTheme="minorHAnsi" w:cstheme="minorHAnsi"/>
          <w:color w:val="auto"/>
          <w:sz w:val="22"/>
          <w:szCs w:val="22"/>
        </w:rPr>
        <w:t>swoje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gminy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swojego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miasta.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63F5">
        <w:rPr>
          <w:rFonts w:asciiTheme="minorHAnsi" w:hAnsiTheme="minorHAnsi" w:cstheme="minorHAnsi"/>
          <w:sz w:val="22"/>
          <w:szCs w:val="22"/>
        </w:rPr>
        <w:t>- odróżnia organy uchwałodawcze od organów wykonawczych gminy,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określa sposób wyłaniania władz gminy oraz ich odwołania,</w:t>
      </w:r>
    </w:p>
    <w:p w:rsidR="008C4562" w:rsidRPr="00182619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bierze udział w dyskusji o zadaniach gminy,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przytacza przykłady wpływu mieszkańców na życie gminy,</w:t>
      </w:r>
    </w:p>
    <w:p w:rsidR="008C4562" w:rsidRPr="00182619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odszukuje na stronach urzędu swojej gminy informacje o działalności młodzieżowej rady gminy, inwestycjach ze środków unijnych, budżecie obywatelskim,</w:t>
      </w:r>
    </w:p>
    <w:p w:rsidR="008C4562" w:rsidRPr="00182619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bierze udział w dyskusji o bieżących problemach społeczności lokalnej,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182619">
        <w:rPr>
          <w:rFonts w:asciiTheme="minorHAnsi" w:hAnsiTheme="minorHAnsi" w:cstheme="minorHAnsi"/>
          <w:sz w:val="22"/>
          <w:szCs w:val="22"/>
        </w:rPr>
        <w:t>- uczestniczy w przygotowaniu projektu dotyczącego strategii rozwiązania określonego problemu społeczności lokalnej.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omawia zadania poszczególnych organów władzy w gminie,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podaje przykłady zadań własnych i zleconych gminy,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 xml:space="preserve">- aktywnie uczestniczy w dyskusji o zadaniach gminy, wskazuje, które spośród zadań gminy są najpilniejsze 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i uzasadnia swoje zdanie,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 xml:space="preserve">- przedstawia, jak </w:t>
      </w:r>
      <w:r>
        <w:rPr>
          <w:rFonts w:asciiTheme="minorHAnsi" w:hAnsiTheme="minorHAnsi" w:cstheme="minorHAnsi"/>
          <w:sz w:val="22"/>
          <w:szCs w:val="22"/>
        </w:rPr>
        <w:t>jest uchwalany</w:t>
      </w:r>
      <w:r w:rsidRPr="0026561B">
        <w:rPr>
          <w:rFonts w:asciiTheme="minorHAnsi" w:hAnsiTheme="minorHAnsi" w:cstheme="minorHAnsi"/>
          <w:sz w:val="22"/>
          <w:szCs w:val="22"/>
        </w:rPr>
        <w:t xml:space="preserve"> budżet obywatelski,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wskazuje korzyści wynikające z funkcj</w:t>
      </w:r>
      <w:r>
        <w:rPr>
          <w:rFonts w:asciiTheme="minorHAnsi" w:hAnsiTheme="minorHAnsi" w:cstheme="minorHAnsi"/>
          <w:sz w:val="22"/>
          <w:szCs w:val="22"/>
        </w:rPr>
        <w:t>onowania budżetu obywatelskiego,</w:t>
      </w:r>
    </w:p>
    <w:p w:rsidR="008C4562" w:rsidRPr="008C4562" w:rsidRDefault="008C4562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- aktywnie uczestniczy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w przygotowaniu prezentacji na temat </w:t>
      </w:r>
      <w:r>
        <w:rPr>
          <w:rFonts w:asciiTheme="minorHAnsi" w:hAnsiTheme="minorHAnsi" w:cstheme="minorHAnsi"/>
          <w:color w:val="auto"/>
          <w:sz w:val="22"/>
          <w:szCs w:val="22"/>
        </w:rPr>
        <w:t>swoje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gminy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swojego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miasta.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wyjaśnia zasady referendum lokalnego i wskazuje sprawy, których może ono dotyczyć,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wyjaśnia, jak działają młodzieżowe rady gminy,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aktywnie uczestniczy w dyskusji o bieżących problemach społeczności lokalnej i przytacza trafne argumenty,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uzasadnia konieczność angażowania się mieszkańców w życie gminy i rozwiązywanie jej problemów.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Pr="0026561B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 xml:space="preserve">- przygotowuje w ciekawej i wyczerpującej formie prezentację na </w:t>
      </w:r>
      <w:r>
        <w:rPr>
          <w:rFonts w:asciiTheme="minorHAnsi" w:hAnsiTheme="minorHAnsi" w:cstheme="minorHAnsi"/>
          <w:sz w:val="22"/>
          <w:szCs w:val="22"/>
        </w:rPr>
        <w:t>temat gminy lub miasta, w których</w:t>
      </w:r>
      <w:r w:rsidRPr="0026561B">
        <w:rPr>
          <w:rFonts w:asciiTheme="minorHAnsi" w:hAnsiTheme="minorHAnsi" w:cstheme="minorHAnsi"/>
          <w:sz w:val="22"/>
          <w:szCs w:val="22"/>
        </w:rPr>
        <w:t xml:space="preserve"> mieszka (zasłużone postacie  wydarzenia z dziejów gminy),</w:t>
      </w:r>
    </w:p>
    <w:p w:rsidR="008C4562" w:rsidRPr="0026561B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redaguje petycję do władz w sprawie budżetu obywatelskiego,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gromadzi wiadomości na temat funkcjonowania budżetów obywatelskich w różnych miastach Polski i wyciąga wnioski z analizy zebranego materiału,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561B">
        <w:rPr>
          <w:rFonts w:asciiTheme="minorHAnsi" w:hAnsiTheme="minorHAnsi" w:cstheme="minorHAnsi"/>
          <w:sz w:val="22"/>
          <w:szCs w:val="22"/>
        </w:rPr>
        <w:t>- przyjmuje rolę lidera w prowadzeniu projektu dotyczącego strategii rozwiązania określonego problemu społeczności lokalnej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przygotowuje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w ciekawej i wyczerpującej formie prezentację na temat </w:t>
      </w:r>
      <w:r>
        <w:rPr>
          <w:rFonts w:asciiTheme="minorHAnsi" w:hAnsiTheme="minorHAnsi" w:cstheme="minorHAnsi"/>
          <w:color w:val="auto"/>
          <w:sz w:val="22"/>
          <w:szCs w:val="22"/>
        </w:rPr>
        <w:t>swojej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gminy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swojego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miasta.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3. </w:t>
      </w:r>
      <w:r w:rsidRPr="007B30E8">
        <w:rPr>
          <w:rFonts w:asciiTheme="minorHAnsi" w:hAnsiTheme="minorHAnsi" w:cstheme="minorHAnsi"/>
          <w:b/>
          <w:sz w:val="22"/>
          <w:szCs w:val="22"/>
        </w:rPr>
        <w:t>Powiat i województwo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8C4562" w:rsidRDefault="006F6D78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Pr="00335801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 xml:space="preserve">- wymienia </w:t>
      </w:r>
      <w:r>
        <w:rPr>
          <w:rFonts w:asciiTheme="minorHAnsi" w:hAnsiTheme="minorHAnsi" w:cstheme="minorHAnsi"/>
          <w:sz w:val="22"/>
          <w:szCs w:val="22"/>
        </w:rPr>
        <w:t xml:space="preserve">przykładowe </w:t>
      </w:r>
      <w:r w:rsidRPr="00335801">
        <w:rPr>
          <w:rFonts w:asciiTheme="minorHAnsi" w:hAnsiTheme="minorHAnsi" w:cstheme="minorHAnsi"/>
          <w:sz w:val="22"/>
          <w:szCs w:val="22"/>
        </w:rPr>
        <w:t>zadania powiatu,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wylicza organy powiatu,</w:t>
      </w:r>
    </w:p>
    <w:p w:rsidR="008C4562" w:rsidRPr="00335801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podaje organy województwa,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wymienia przykładowe </w:t>
      </w:r>
      <w:r w:rsidRPr="00335801">
        <w:rPr>
          <w:rFonts w:asciiTheme="minorHAnsi" w:hAnsiTheme="minorHAnsi" w:cstheme="minorHAnsi"/>
          <w:sz w:val="22"/>
          <w:szCs w:val="22"/>
        </w:rPr>
        <w:t>zadania samorządu wojewódzkiego,</w:t>
      </w:r>
    </w:p>
    <w:p w:rsidR="006F6D78" w:rsidRDefault="008C456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lastRenderedPageBreak/>
        <w:t>- wskazuje, gdzie znajdują się siedziby władz powiatu i</w:t>
      </w:r>
      <w:r>
        <w:rPr>
          <w:rFonts w:asciiTheme="minorHAnsi" w:hAnsiTheme="minorHAnsi" w:cstheme="minorHAnsi"/>
          <w:sz w:val="22"/>
          <w:szCs w:val="22"/>
        </w:rPr>
        <w:t xml:space="preserve"> województwa, w których mieszka.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wyjaśnia sposób wyboru i odwołania organów powiatu,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tłumaczy, jak są wyłaniane i odwoływane organy wojewódzkie,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 xml:space="preserve">- uczestniczy w przygotowaniu prezentacji dotyczącej działań podjętych przez władze swojego powiatu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35801">
        <w:rPr>
          <w:rFonts w:asciiTheme="minorHAnsi" w:hAnsiTheme="minorHAnsi" w:cstheme="minorHAnsi"/>
          <w:sz w:val="22"/>
          <w:szCs w:val="22"/>
        </w:rPr>
        <w:t>i województwa (znajduje informacje na odpowiednich stronach internetowych),</w:t>
      </w:r>
    </w:p>
    <w:p w:rsidR="008C4562" w:rsidRPr="00335801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uczestniczy w dyskusji na temat znaczenia współpracy między władzami samorządowymi a państwowymi dla funkcjonowania województwa,</w:t>
      </w:r>
    </w:p>
    <w:p w:rsidR="008C4562" w:rsidRPr="00335801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 xml:space="preserve">- uczestniczy w przygotowaniu prezentacji na temat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wybranych tradycji i zwyczajów swojej społeczności regionalnej,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335801">
        <w:rPr>
          <w:rFonts w:asciiTheme="minorHAnsi" w:hAnsiTheme="minorHAnsi" w:cstheme="minorHAnsi"/>
          <w:sz w:val="22"/>
          <w:szCs w:val="22"/>
        </w:rPr>
        <w:t>- uczestniczy w przygotowaniu projektu dotyczącego koncepcji akcji promującej region za granicą.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8C4562" w:rsidRPr="003E11A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rozróżnia zadania rady powiatu i zarządu powiatu,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odróżnia organy uchwałodawcze od organów wykonawczych powiatu i województwa,</w:t>
      </w:r>
    </w:p>
    <w:p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bierze aktywny udział w przygotowaniu prezentacji na temat wybranych tradycji i zwyczajów swojej społeczności regionalnej,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bierze aktywny udział w dyskusji na temat znaczenia współpracy między władzami samorządowymi a państwowymi dla funkcjonowania województ</w:t>
      </w:r>
      <w:r>
        <w:rPr>
          <w:rFonts w:asciiTheme="minorHAnsi" w:hAnsiTheme="minorHAnsi" w:cstheme="minorHAnsi"/>
          <w:sz w:val="22"/>
          <w:szCs w:val="22"/>
        </w:rPr>
        <w:t>wa i przytacza trafne argumenty.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Pr="003E11A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porównuje strukturę władz samorządu powiatowego i wojewódzkiego,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określa, które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11A2">
        <w:rPr>
          <w:rFonts w:asciiTheme="minorHAnsi" w:hAnsiTheme="minorHAnsi" w:cstheme="minorHAnsi"/>
          <w:sz w:val="22"/>
          <w:szCs w:val="22"/>
        </w:rPr>
        <w:t>z organów samorządu powiatowego i wojewódzkiego mogą zostać odwołane przez mieszkańców,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8C4562" w:rsidRDefault="006F6D78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8C4562" w:rsidRDefault="006F6D78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  <w:r w:rsidR="008C4562" w:rsidRPr="003E11A2">
        <w:rPr>
          <w:rFonts w:asciiTheme="minorHAnsi" w:hAnsiTheme="minorHAnsi" w:cstheme="minorHAnsi"/>
          <w:sz w:val="22"/>
          <w:szCs w:val="22"/>
        </w:rPr>
        <w:t>- przygotowuje w ciekawej i wyczerpującej formie prezentację dotyczącą działań podjętych przez władze swojego powiatu i województwa,</w:t>
      </w:r>
    </w:p>
    <w:p w:rsidR="008C4562" w:rsidRPr="003E11A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przyjmuje rolę lidera w przygotowaniu prezentacji na temat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wybranych tradycji i zwyczajów swojej społeczności regionalnej,</w:t>
      </w:r>
    </w:p>
    <w:p w:rsidR="006F6D78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E11A2">
        <w:rPr>
          <w:rFonts w:asciiTheme="minorHAnsi" w:hAnsiTheme="minorHAnsi" w:cstheme="minorHAnsi"/>
          <w:sz w:val="22"/>
          <w:szCs w:val="22"/>
        </w:rPr>
        <w:t>- przyjmuje rolę lidera w prowadzeniu projektu dotyczącego koncepcji akcji promującej region za granicą.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562" w:rsidRDefault="008C4562" w:rsidP="008C4562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4. </w:t>
      </w:r>
      <w:r w:rsidRPr="007B30E8">
        <w:rPr>
          <w:rFonts w:asciiTheme="minorHAnsi" w:hAnsiTheme="minorHAnsi" w:cstheme="minorHAnsi"/>
          <w:b/>
          <w:sz w:val="22"/>
          <w:szCs w:val="22"/>
        </w:rPr>
        <w:t xml:space="preserve">Obywatele a </w:t>
      </w:r>
      <w:r>
        <w:rPr>
          <w:rFonts w:asciiTheme="minorHAnsi" w:hAnsiTheme="minorHAnsi" w:cstheme="minorHAnsi"/>
          <w:b/>
          <w:sz w:val="22"/>
          <w:szCs w:val="22"/>
        </w:rPr>
        <w:t>organy samorządu</w:t>
      </w:r>
    </w:p>
    <w:p w:rsidR="008C4562" w:rsidRDefault="008C4562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8C4562" w:rsidRDefault="006F6D78" w:rsidP="008C456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odszukuje stronę internetową własnego urzędu gminy, starostwa powiatowego, urzędu marszałkowskiego,</w:t>
      </w:r>
    </w:p>
    <w:p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tłumaczy, czym jest korupcja,</w:t>
      </w:r>
    </w:p>
    <w:p w:rsidR="008C4562" w:rsidRPr="00BC4FB8" w:rsidRDefault="008C4562" w:rsidP="008C456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przytacza przykłady aktywności obywatelskiej,</w:t>
      </w:r>
    </w:p>
    <w:p w:rsidR="006F6D78" w:rsidRPr="008C4562" w:rsidRDefault="008C4562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wskazuje problemy społeczne występujące w jego społeczności lokalnej.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wyjaśnia, czym jest Biuletyn Informacji Publicznej,</w:t>
      </w:r>
    </w:p>
    <w:p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prawa obywatela w kontaktach z urzędami,</w:t>
      </w:r>
    </w:p>
    <w:p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odnajduje informacje o projektach zrealizowanych w gminie w ramach budżetu obywatelskiego,</w:t>
      </w:r>
    </w:p>
    <w:p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przygotowuje notatkę na temat struktury urzędu swojej gminy lub swojego miasta,</w:t>
      </w:r>
    </w:p>
    <w:p w:rsidR="008C4562" w:rsidRDefault="00233837" w:rsidP="0023383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- wyjaśnia, czemu przestrzeganie zasad etycznych jest ważne w życiu publicznym. 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odszukuje</w:t>
      </w:r>
      <w:r w:rsidRPr="002603E4">
        <w:rPr>
          <w:rFonts w:asciiTheme="minorHAnsi" w:hAnsiTheme="minorHAnsi" w:cstheme="minorHAnsi"/>
          <w:sz w:val="22"/>
          <w:szCs w:val="22"/>
        </w:rPr>
        <w:t xml:space="preserve"> informacje zamieszczane w B</w:t>
      </w:r>
      <w:r>
        <w:rPr>
          <w:rFonts w:asciiTheme="minorHAnsi" w:hAnsiTheme="minorHAnsi" w:cstheme="minorHAnsi"/>
          <w:sz w:val="22"/>
          <w:szCs w:val="22"/>
        </w:rPr>
        <w:t>iuletynie Informacji Publicznej,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omawia zasady etycznego postępowania urzędników,</w:t>
      </w:r>
    </w:p>
    <w:p w:rsidR="00233837" w:rsidRP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tłumaczy konsekwencje łamania zasad etycznych w życiu publicznym,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możliwe skutki łamania zasad etycznych w życiu publicznym.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analizuje zawartość Biuletynu Informacji Publicznej urzędu swojego miasta, powiatu lub województwa,</w:t>
      </w:r>
    </w:p>
    <w:p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wyjaśnia znaczenie aktywności obywatelskiej d</w:t>
      </w:r>
      <w:r>
        <w:rPr>
          <w:rFonts w:asciiTheme="minorHAnsi" w:hAnsiTheme="minorHAnsi" w:cstheme="minorHAnsi"/>
          <w:sz w:val="22"/>
          <w:szCs w:val="22"/>
        </w:rPr>
        <w:t>la funkcjonowania społeczeństwa.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603E4">
        <w:rPr>
          <w:rFonts w:asciiTheme="minorHAnsi" w:hAnsiTheme="minorHAnsi" w:cstheme="minorHAnsi"/>
          <w:sz w:val="22"/>
          <w:szCs w:val="22"/>
        </w:rPr>
        <w:t>- proponuje inicjatywy, które warto by zrealizować w okolicy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603E4">
        <w:rPr>
          <w:rFonts w:asciiTheme="minorHAnsi" w:hAnsiTheme="minorHAnsi" w:cstheme="minorHAnsi"/>
          <w:sz w:val="22"/>
          <w:szCs w:val="22"/>
        </w:rPr>
        <w:t xml:space="preserve"> i wskazuje sposoby ich realizacji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233837" w:rsidRDefault="00233837" w:rsidP="00233837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C96A6A">
        <w:rPr>
          <w:rFonts w:asciiTheme="minorHAnsi" w:hAnsiTheme="minorHAnsi" w:cstheme="minorHAnsi"/>
          <w:b/>
          <w:sz w:val="22"/>
          <w:szCs w:val="22"/>
        </w:rPr>
        <w:t>IV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96A6A">
        <w:rPr>
          <w:rFonts w:asciiTheme="minorHAnsi" w:hAnsiTheme="minorHAnsi" w:cstheme="minorHAnsi"/>
          <w:b/>
          <w:sz w:val="22"/>
          <w:szCs w:val="22"/>
        </w:rPr>
        <w:t xml:space="preserve"> Wspólnota narodowa</w:t>
      </w:r>
    </w:p>
    <w:p w:rsidR="006F6D78" w:rsidRPr="00233837" w:rsidRDefault="00233837" w:rsidP="00233837">
      <w:pPr>
        <w:rPr>
          <w:b/>
        </w:rPr>
      </w:pPr>
      <w:r w:rsidRPr="009F21DB">
        <w:rPr>
          <w:b/>
        </w:rPr>
        <w:t>1.</w:t>
      </w:r>
      <w:r>
        <w:rPr>
          <w:b/>
        </w:rPr>
        <w:t xml:space="preserve"> </w:t>
      </w:r>
      <w:r w:rsidRPr="009F21DB">
        <w:rPr>
          <w:b/>
        </w:rPr>
        <w:t>Naród i ojczyzna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wskazuje, jakie więzi łączą jednostkę z ojczyzną i małą ojczyzną,</w:t>
      </w:r>
    </w:p>
    <w:p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wymienia i opisuje symbole RP,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podaje sytuacje, w jakich najczęściej wykorzystuje się symbole narodowe,</w:t>
      </w:r>
    </w:p>
    <w:p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wylicza</w:t>
      </w:r>
      <w:r w:rsidRPr="009130BD">
        <w:rPr>
          <w:rFonts w:asciiTheme="minorHAnsi" w:hAnsiTheme="minorHAnsi" w:cstheme="minorHAnsi"/>
          <w:sz w:val="22"/>
          <w:szCs w:val="22"/>
        </w:rPr>
        <w:t xml:space="preserve"> wybrane święta narodowe,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przedstawia zasady właściwego zachowania w trakcie uroczystości państwowych, świąt narod</w:t>
      </w:r>
      <w:r>
        <w:rPr>
          <w:rFonts w:asciiTheme="minorHAnsi" w:hAnsiTheme="minorHAnsi" w:cstheme="minorHAnsi"/>
          <w:sz w:val="22"/>
          <w:szCs w:val="22"/>
        </w:rPr>
        <w:t>owych, wobec</w:t>
      </w:r>
      <w:r w:rsidR="006D25DE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symboli narodowych,</w:t>
      </w:r>
    </w:p>
    <w:p w:rsidR="00233837" w:rsidRPr="00233837" w:rsidRDefault="00233837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odczytuje dane z wykresu.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C177F">
        <w:rPr>
          <w:rFonts w:asciiTheme="minorHAnsi" w:hAnsiTheme="minorHAnsi" w:cstheme="minorHAnsi"/>
          <w:sz w:val="22"/>
          <w:szCs w:val="22"/>
        </w:rPr>
        <w:t>- wyjaśnia, czym są naród i wspólnota etniczna,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określa, czym jest tożsamość narodowa,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wylicza przykładowe elementy i wartości składające się na polskie dziedzictwo narodowe,</w:t>
      </w:r>
    </w:p>
    <w:p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wyszukuje informacje o polskich zabytkach i miejscach wpisanych na Listę Światowego Dziedzictwa UNESCO,</w:t>
      </w:r>
    </w:p>
    <w:p w:rsidR="00233837" w:rsidRPr="009130BD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bierze udział w grupowym opracowaniu zagadnienia ochrony polskiego dziedzictwa i pamięci o przeszłości narodu,</w:t>
      </w:r>
    </w:p>
    <w:p w:rsidR="00233837" w:rsidRP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130BD">
        <w:rPr>
          <w:rFonts w:asciiTheme="minorHAnsi" w:hAnsiTheme="minorHAnsi" w:cstheme="minorHAnsi"/>
          <w:sz w:val="22"/>
          <w:szCs w:val="22"/>
        </w:rPr>
        <w:t>- uczestniczy w dyskusji o problemie znieważania symboli narodowych.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wyjaśnia</w:t>
      </w:r>
      <w:r w:rsidRPr="008C177F">
        <w:rPr>
          <w:rFonts w:asciiTheme="minorHAnsi" w:hAnsiTheme="minorHAnsi" w:cstheme="minorHAnsi"/>
          <w:sz w:val="22"/>
          <w:szCs w:val="22"/>
        </w:rPr>
        <w:t>, na czym polega różnica między wspólnot</w:t>
      </w:r>
      <w:r>
        <w:rPr>
          <w:rFonts w:asciiTheme="minorHAnsi" w:hAnsiTheme="minorHAnsi" w:cstheme="minorHAnsi"/>
          <w:sz w:val="22"/>
          <w:szCs w:val="22"/>
        </w:rPr>
        <w:t>ą narodową a etniczną,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analizuje czynniki kształtujące poczucie wspólnoty narodowej i etnicznej,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tłumaczy znaczenie dziedzictwa narodowego,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charakteryzuje elementy i wartości budujące polskie dziedzictwo narodowe,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631964">
        <w:rPr>
          <w:rFonts w:asciiTheme="minorHAnsi" w:hAnsiTheme="minorHAnsi" w:cstheme="minorHAnsi"/>
          <w:sz w:val="22"/>
          <w:szCs w:val="22"/>
        </w:rPr>
        <w:t>- wylicza najważniejsze polskie święta narodowe i wskazuje wydarzenia historyczne, któ</w:t>
      </w:r>
      <w:r>
        <w:rPr>
          <w:rFonts w:asciiTheme="minorHAnsi" w:hAnsiTheme="minorHAnsi" w:cstheme="minorHAnsi"/>
          <w:sz w:val="22"/>
          <w:szCs w:val="22"/>
        </w:rPr>
        <w:t>re są podczas nich upamiętniane.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wyjaśnia sens bycia Polakiem lub członkiem innej wspólnoty narodowej albo etnicznej,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przytacza historię symboli RP,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ocenia, w jakim stopniu znajomość historii wpływa na rozumienie współczesnej sytuacji narodu polskiego,</w:t>
      </w:r>
    </w:p>
    <w:p w:rsidR="00233837" w:rsidRPr="00511F14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 xml:space="preserve">- wyczerpująco opracowuje zagadnienie ochrony polskiego dziedzictwa </w:t>
      </w:r>
      <w:r>
        <w:rPr>
          <w:rFonts w:asciiTheme="minorHAnsi" w:hAnsiTheme="minorHAnsi" w:cstheme="minorHAnsi"/>
          <w:sz w:val="22"/>
          <w:szCs w:val="22"/>
        </w:rPr>
        <w:br/>
      </w:r>
      <w:r w:rsidRPr="00511F14">
        <w:rPr>
          <w:rFonts w:asciiTheme="minorHAnsi" w:hAnsiTheme="minorHAnsi" w:cstheme="minorHAnsi"/>
          <w:sz w:val="22"/>
          <w:szCs w:val="22"/>
        </w:rPr>
        <w:t>i pamięci o przeszłości narodu,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>- aktywnie uczestniczy w dyskusji o problemie znieważania symboli narodowych i przytacza trafne argumenty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1964">
        <w:rPr>
          <w:rFonts w:asciiTheme="minorHAnsi" w:hAnsiTheme="minorHAnsi" w:cstheme="minorHAnsi"/>
          <w:sz w:val="22"/>
          <w:szCs w:val="22"/>
        </w:rPr>
        <w:t>- wyjaśnia, dlaczego polskie godło w czasach komunizmu wyglądało inaczej niż obecnie,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6BF3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prezentuje</w:t>
      </w:r>
      <w:r w:rsidRPr="00B46BF3">
        <w:rPr>
          <w:rFonts w:asciiTheme="minorHAnsi" w:hAnsiTheme="minorHAnsi" w:cstheme="minorHAnsi"/>
          <w:sz w:val="22"/>
          <w:szCs w:val="22"/>
        </w:rPr>
        <w:t xml:space="preserve"> wybrany element p</w:t>
      </w:r>
      <w:r>
        <w:rPr>
          <w:rFonts w:asciiTheme="minorHAnsi" w:hAnsiTheme="minorHAnsi" w:cstheme="minorHAnsi"/>
          <w:sz w:val="22"/>
          <w:szCs w:val="22"/>
        </w:rPr>
        <w:t xml:space="preserve">olskiego dziedzictwa narodowego i </w:t>
      </w:r>
      <w:r w:rsidRPr="00B46BF3">
        <w:rPr>
          <w:rFonts w:asciiTheme="minorHAnsi" w:hAnsiTheme="minorHAnsi" w:cstheme="minorHAnsi"/>
          <w:sz w:val="22"/>
          <w:szCs w:val="22"/>
        </w:rPr>
        <w:t xml:space="preserve">wyjaśnia, na czym polega </w:t>
      </w:r>
      <w:r>
        <w:rPr>
          <w:rFonts w:asciiTheme="minorHAnsi" w:hAnsiTheme="minorHAnsi" w:cstheme="minorHAnsi"/>
          <w:sz w:val="22"/>
          <w:szCs w:val="22"/>
        </w:rPr>
        <w:t>jego wyjątkowość,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11F14">
        <w:rPr>
          <w:rFonts w:asciiTheme="minorHAnsi" w:hAnsiTheme="minorHAnsi" w:cstheme="minorHAnsi"/>
          <w:sz w:val="22"/>
          <w:szCs w:val="22"/>
        </w:rPr>
        <w:t xml:space="preserve">- przygotowuje </w:t>
      </w:r>
      <w:r>
        <w:rPr>
          <w:rFonts w:asciiTheme="minorHAnsi" w:hAnsiTheme="minorHAnsi" w:cstheme="minorHAnsi"/>
          <w:sz w:val="22"/>
          <w:szCs w:val="22"/>
        </w:rPr>
        <w:t>w ciekawej i wyczerpującej formie</w:t>
      </w:r>
      <w:r w:rsidRPr="00511F14">
        <w:rPr>
          <w:rFonts w:asciiTheme="minorHAnsi" w:hAnsiTheme="minorHAnsi" w:cstheme="minorHAnsi"/>
          <w:sz w:val="22"/>
          <w:szCs w:val="22"/>
        </w:rPr>
        <w:t xml:space="preserve"> prezentację na temat polskich zabytków i miejsc wpisanych na List</w:t>
      </w:r>
      <w:r>
        <w:rPr>
          <w:rFonts w:asciiTheme="minorHAnsi" w:hAnsiTheme="minorHAnsi" w:cstheme="minorHAnsi"/>
          <w:sz w:val="22"/>
          <w:szCs w:val="22"/>
        </w:rPr>
        <w:t>ę Światowego Dziedzictwa UNESCO.</w:t>
      </w:r>
    </w:p>
    <w:p w:rsidR="00233837" w:rsidRDefault="00233837" w:rsidP="00233837">
      <w:pPr>
        <w:rPr>
          <w:b/>
        </w:rPr>
      </w:pPr>
    </w:p>
    <w:p w:rsidR="00233837" w:rsidRPr="00233837" w:rsidRDefault="00233837" w:rsidP="00233837">
      <w:pPr>
        <w:rPr>
          <w:b/>
        </w:rPr>
      </w:pPr>
      <w:r>
        <w:rPr>
          <w:b/>
        </w:rPr>
        <w:t xml:space="preserve">2. </w:t>
      </w:r>
      <w:r w:rsidRPr="00FB6200">
        <w:rPr>
          <w:b/>
        </w:rPr>
        <w:t>Obywatelstwo i narodowość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233837" w:rsidRDefault="006F6D78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Pr="00B46BF3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6BF3">
        <w:rPr>
          <w:rFonts w:asciiTheme="minorHAnsi" w:hAnsiTheme="minorHAnsi" w:cstheme="minorHAnsi"/>
          <w:sz w:val="22"/>
          <w:szCs w:val="22"/>
        </w:rPr>
        <w:t>- wyjaśnia, czym jest obywatelstwo,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46BF3">
        <w:rPr>
          <w:rFonts w:asciiTheme="minorHAnsi" w:hAnsiTheme="minorHAnsi" w:cstheme="minorHAnsi"/>
          <w:sz w:val="22"/>
          <w:szCs w:val="22"/>
        </w:rPr>
        <w:t>- tłumaczy, do czego służy paszport,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wymienia podstawowe prawa i obowiązki obywatela RP,</w:t>
      </w:r>
    </w:p>
    <w:p w:rsidR="006F6D78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podaje p</w:t>
      </w:r>
      <w:r>
        <w:rPr>
          <w:rFonts w:asciiTheme="minorHAnsi" w:hAnsiTheme="minorHAnsi" w:cstheme="minorHAnsi"/>
          <w:sz w:val="22"/>
          <w:szCs w:val="22"/>
        </w:rPr>
        <w:t>rzykłady wartości obywatelskich.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lastRenderedPageBreak/>
        <w:t>- określa, czym jest tożsamość europejska,</w:t>
      </w:r>
    </w:p>
    <w:p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podaje definicję narodowości,</w:t>
      </w:r>
    </w:p>
    <w:p w:rsidR="00233837" w:rsidRPr="00BC4FB8" w:rsidRDefault="00233837" w:rsidP="0023383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przykłady Polek i Polaków, których postępowanie było realizacją wartości obywatelskich,</w:t>
      </w:r>
    </w:p>
    <w:p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bierze udział w dyskusji na temat różnych tożsamości społeczno-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-kulturowych.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charakteryzuje więzi łączące obywatela i państwo,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omawia konstytucyjne prawa i obowiązki obywatela RP,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wyjaśnia zagadnienie tożsamości zbiorowej,</w:t>
      </w:r>
    </w:p>
    <w:p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wskazuje różnice między obywatelstwem a narodowością,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charakteryzuje wartości obywatelskie i wyjaśni</w:t>
      </w:r>
      <w:r>
        <w:rPr>
          <w:rFonts w:asciiTheme="minorHAnsi" w:hAnsiTheme="minorHAnsi" w:cstheme="minorHAnsi"/>
          <w:sz w:val="22"/>
          <w:szCs w:val="22"/>
        </w:rPr>
        <w:t>a ich wartość dla społeczeństwa,</w:t>
      </w:r>
    </w:p>
    <w:p w:rsidR="00233837" w:rsidRP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81214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 xml:space="preserve">aktywnie uczestniczy </w:t>
      </w:r>
      <w:r w:rsidRPr="00781214">
        <w:rPr>
          <w:rFonts w:asciiTheme="minorHAnsi" w:hAnsiTheme="minorHAnsi" w:cstheme="minorHAnsi"/>
          <w:sz w:val="22"/>
          <w:szCs w:val="22"/>
        </w:rPr>
        <w:t>w dyskusji na temat różnych to</w:t>
      </w:r>
      <w:r>
        <w:rPr>
          <w:rFonts w:asciiTheme="minorHAnsi" w:hAnsiTheme="minorHAnsi" w:cstheme="minorHAnsi"/>
          <w:sz w:val="22"/>
          <w:szCs w:val="22"/>
        </w:rPr>
        <w:t>żsamości społeczno-</w:t>
      </w:r>
      <w:r w:rsidRPr="00781214">
        <w:rPr>
          <w:rFonts w:asciiTheme="minorHAnsi" w:hAnsiTheme="minorHAnsi" w:cstheme="minorHAnsi"/>
          <w:sz w:val="22"/>
          <w:szCs w:val="22"/>
        </w:rPr>
        <w:t>-kulturowych.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 xml:space="preserve">- tłumaczy zależności między różnymi </w:t>
      </w:r>
      <w:proofErr w:type="spellStart"/>
      <w:r w:rsidRPr="007F3BD9">
        <w:rPr>
          <w:rFonts w:asciiTheme="minorHAnsi" w:hAnsiTheme="minorHAnsi" w:cstheme="minorHAnsi"/>
          <w:sz w:val="22"/>
          <w:szCs w:val="22"/>
        </w:rPr>
        <w:t>tożsamościami</w:t>
      </w:r>
      <w:proofErr w:type="spellEnd"/>
      <w:r w:rsidRPr="007F3BD9">
        <w:rPr>
          <w:rFonts w:asciiTheme="minorHAnsi" w:hAnsiTheme="minorHAnsi" w:cstheme="minorHAnsi"/>
          <w:sz w:val="22"/>
          <w:szCs w:val="22"/>
        </w:rPr>
        <w:t>,</w:t>
      </w:r>
    </w:p>
    <w:p w:rsidR="00233837" w:rsidRPr="007F3BD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aktywnie uczestniczy w dyskusji na temat różnych tożsamości społeczno-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-kulturowy</w:t>
      </w:r>
      <w:r>
        <w:rPr>
          <w:rFonts w:asciiTheme="minorHAnsi" w:hAnsiTheme="minorHAnsi" w:cstheme="minorHAnsi"/>
          <w:sz w:val="22"/>
          <w:szCs w:val="22"/>
        </w:rPr>
        <w:t>ch i przytacza trafne argumenty,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uzasadnia konieczność popularyzowania wartości obywatelskich we współczesnym państwie demokratycznym.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Default="00233837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7F3BD9">
        <w:rPr>
          <w:rFonts w:asciiTheme="minorHAnsi" w:hAnsiTheme="minorHAnsi" w:cstheme="minorHAnsi"/>
          <w:sz w:val="22"/>
          <w:szCs w:val="22"/>
        </w:rPr>
        <w:t>- prezentuje sylwetki wybranych wybitnych Polaków i ocenia zn</w:t>
      </w:r>
      <w:r>
        <w:rPr>
          <w:rFonts w:asciiTheme="minorHAnsi" w:hAnsiTheme="minorHAnsi" w:cstheme="minorHAnsi"/>
          <w:sz w:val="22"/>
          <w:szCs w:val="22"/>
        </w:rPr>
        <w:t xml:space="preserve">aczenie ich dorobku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dla pożytku publicznego.</w:t>
      </w:r>
    </w:p>
    <w:p w:rsidR="00233837" w:rsidRDefault="00233837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233837" w:rsidRDefault="00233837" w:rsidP="00233837">
      <w:pPr>
        <w:rPr>
          <w:b/>
        </w:rPr>
      </w:pPr>
      <w:r>
        <w:rPr>
          <w:b/>
        </w:rPr>
        <w:t>3. Postawa patriotyczna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233837" w:rsidRDefault="006F6D78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Pr="00141DA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wyjaśnia, czym są </w:t>
      </w:r>
      <w:r w:rsidRPr="00141DA9">
        <w:rPr>
          <w:rFonts w:asciiTheme="minorHAnsi" w:hAnsiTheme="minorHAnsi" w:cstheme="minorHAnsi"/>
          <w:sz w:val="22"/>
          <w:szCs w:val="22"/>
        </w:rPr>
        <w:t>patriotyzm i patriotyzm lokalny,</w:t>
      </w:r>
    </w:p>
    <w:p w:rsidR="00233837" w:rsidRPr="00141DA9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1DA9">
        <w:rPr>
          <w:rFonts w:asciiTheme="minorHAnsi" w:hAnsiTheme="minorHAnsi" w:cstheme="minorHAnsi"/>
          <w:sz w:val="22"/>
          <w:szCs w:val="22"/>
        </w:rPr>
        <w:t>- wymienia przejawy patriotyzmu,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1DA9">
        <w:rPr>
          <w:rFonts w:asciiTheme="minorHAnsi" w:hAnsiTheme="minorHAnsi" w:cstheme="minorHAnsi"/>
          <w:sz w:val="22"/>
          <w:szCs w:val="22"/>
        </w:rPr>
        <w:t>- określa, jakie zachowania składają się na postawę patriotyczną,</w:t>
      </w:r>
    </w:p>
    <w:p w:rsidR="006F6D78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1DA9">
        <w:rPr>
          <w:rFonts w:asciiTheme="minorHAnsi" w:hAnsiTheme="minorHAnsi" w:cstheme="minorHAnsi"/>
          <w:sz w:val="22"/>
          <w:szCs w:val="22"/>
        </w:rPr>
        <w:t>- wylicza sposoby wyrażania patriotyzmu na co dzień przez uczniów.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233837" w:rsidRDefault="006F6D78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233837" w:rsidRPr="0023383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6D78" w:rsidRP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41DA9">
        <w:rPr>
          <w:rFonts w:asciiTheme="minorHAnsi" w:hAnsiTheme="minorHAnsi" w:cstheme="minorHAnsi"/>
          <w:sz w:val="22"/>
          <w:szCs w:val="22"/>
        </w:rPr>
        <w:t>- podaje przykłady dzia</w:t>
      </w:r>
      <w:r>
        <w:rPr>
          <w:rFonts w:asciiTheme="minorHAnsi" w:hAnsiTheme="minorHAnsi" w:cstheme="minorHAnsi"/>
          <w:sz w:val="22"/>
          <w:szCs w:val="22"/>
        </w:rPr>
        <w:t>łań patriotycznych w gospodarce.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omawia różnice w rozumieniu patriotyzmu dawniej i współcześnie,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określa, w jaki sposób zachowanie młodych l</w:t>
      </w:r>
      <w:r>
        <w:rPr>
          <w:rFonts w:asciiTheme="minorHAnsi" w:hAnsiTheme="minorHAnsi" w:cstheme="minorHAnsi"/>
          <w:sz w:val="22"/>
          <w:szCs w:val="22"/>
        </w:rPr>
        <w:t>udzi wpływa na los ich ojczyzny.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Default="00233837" w:rsidP="002338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analizuje wyniki badań dotyczących rozumienia patriotyzmu,</w:t>
      </w:r>
    </w:p>
    <w:p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wyjaśnia znaczenie poszczególnych d</w:t>
      </w:r>
      <w:r>
        <w:rPr>
          <w:rFonts w:asciiTheme="minorHAnsi" w:hAnsiTheme="minorHAnsi" w:cstheme="minorHAnsi"/>
          <w:sz w:val="22"/>
          <w:szCs w:val="22"/>
        </w:rPr>
        <w:t>ziałań dla polskiej gospodarki.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251C0">
        <w:rPr>
          <w:rFonts w:asciiTheme="minorHAnsi" w:hAnsiTheme="minorHAnsi" w:cstheme="minorHAnsi"/>
          <w:sz w:val="22"/>
          <w:szCs w:val="22"/>
        </w:rPr>
        <w:t>- przedstawia rolę patriotyzmu we współczesnym świecie.</w:t>
      </w:r>
    </w:p>
    <w:p w:rsidR="00233837" w:rsidRDefault="0023383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233837" w:rsidRPr="009A2647" w:rsidRDefault="009A2647" w:rsidP="009A2647">
      <w:pPr>
        <w:rPr>
          <w:b/>
        </w:rPr>
      </w:pPr>
      <w:r>
        <w:rPr>
          <w:b/>
        </w:rPr>
        <w:t xml:space="preserve">4. </w:t>
      </w:r>
      <w:r w:rsidRPr="00FB6200">
        <w:rPr>
          <w:b/>
        </w:rPr>
        <w:t xml:space="preserve">Mniejszości </w:t>
      </w:r>
      <w:r>
        <w:rPr>
          <w:b/>
        </w:rPr>
        <w:t>i migranci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określa różnicę między obywatelami RP a cudzoziemcami,</w:t>
      </w:r>
    </w:p>
    <w:p w:rsidR="009A2647" w:rsidRPr="00F23FA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odczytuje z mapy, gdzie znajdują się największe skupiska mniejszości narodowych i etnicznych w Polsce,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wyjaśnia, czym jest Polonia,</w:t>
      </w:r>
    </w:p>
    <w:p w:rsidR="009A2647" w:rsidRDefault="009A264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znajduje na mapie państwa, w których w</w:t>
      </w:r>
      <w:r>
        <w:rPr>
          <w:rFonts w:asciiTheme="minorHAnsi" w:hAnsiTheme="minorHAnsi" w:cstheme="minorHAnsi"/>
          <w:sz w:val="22"/>
          <w:szCs w:val="22"/>
        </w:rPr>
        <w:t>ystępuje najliczniejsza Polonia.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wyjaśnia, czym są mniejszość narodowa i etniczna,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lastRenderedPageBreak/>
        <w:t xml:space="preserve">- podaje nazwę </w:t>
      </w:r>
      <w:r w:rsidRPr="00631964">
        <w:rPr>
          <w:rFonts w:asciiTheme="minorHAnsi" w:hAnsiTheme="minorHAnsi" w:cstheme="minorHAnsi"/>
          <w:sz w:val="22"/>
          <w:szCs w:val="22"/>
        </w:rPr>
        <w:t xml:space="preserve">języka regionalnego </w:t>
      </w:r>
      <w:r w:rsidRPr="00F23FAF">
        <w:rPr>
          <w:rFonts w:asciiTheme="minorHAnsi" w:hAnsiTheme="minorHAnsi" w:cstheme="minorHAnsi"/>
          <w:sz w:val="22"/>
          <w:szCs w:val="22"/>
        </w:rPr>
        <w:t>uznanego w polskim prawie,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rozróżnia imigrantów, emigrantów i uchodźców,</w:t>
      </w:r>
    </w:p>
    <w:p w:rsidR="009A2647" w:rsidRPr="00F23FA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tłumaczy, czym jest azyl,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wymienia mniejszości narodowe i etniczne we współczesnej Polsce,</w:t>
      </w:r>
    </w:p>
    <w:p w:rsidR="009A2647" w:rsidRPr="00F23FA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 xml:space="preserve">- gromadzi informacje na temat inicjatyw kulturalnych podejmowanych przez środowiska mniejszości narodowych </w:t>
      </w:r>
      <w:r>
        <w:rPr>
          <w:rFonts w:asciiTheme="minorHAnsi" w:hAnsiTheme="minorHAnsi" w:cstheme="minorHAnsi"/>
          <w:sz w:val="22"/>
          <w:szCs w:val="22"/>
        </w:rPr>
        <w:br/>
      </w:r>
      <w:r w:rsidRPr="00F23FAF">
        <w:rPr>
          <w:rFonts w:asciiTheme="minorHAnsi" w:hAnsiTheme="minorHAnsi" w:cstheme="minorHAnsi"/>
          <w:sz w:val="22"/>
          <w:szCs w:val="22"/>
        </w:rPr>
        <w:t>i etnicznych w Polsce,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F23FAF">
        <w:rPr>
          <w:rFonts w:asciiTheme="minorHAnsi" w:hAnsiTheme="minorHAnsi" w:cstheme="minorHAnsi"/>
          <w:sz w:val="22"/>
          <w:szCs w:val="22"/>
        </w:rPr>
        <w:t>- uczestniczy w przygotowaniu projektu dotyczącego koncepcji kampanii informacyjnej popularyzującej dorobek wybranych mniejszości narodowych lub etnicznych mieszkających w Polsce.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wyjaśnia, na czym polega różnica między mniejszością narodową a etniczną,</w:t>
      </w:r>
    </w:p>
    <w:p w:rsidR="009A2647" w:rsidRPr="00BF0FEA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tłumaczy</w:t>
      </w:r>
      <w:r w:rsidRPr="00BF0FEA">
        <w:rPr>
          <w:rFonts w:asciiTheme="minorHAnsi" w:hAnsiTheme="minorHAnsi" w:cstheme="minorHAnsi"/>
          <w:sz w:val="22"/>
          <w:szCs w:val="22"/>
        </w:rPr>
        <w:t>, dlaczego uchodźcom przysługują szczególne prawa,</w:t>
      </w:r>
    </w:p>
    <w:p w:rsidR="009A2647" w:rsidRPr="00BF0FEA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wymienia podstawowe prawa mniejszości w Polsce,</w:t>
      </w:r>
    </w:p>
    <w:p w:rsidR="009A2647" w:rsidRPr="007B30E8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podaje</w:t>
      </w:r>
      <w:r w:rsidRPr="00BF0FEA">
        <w:rPr>
          <w:rFonts w:asciiTheme="minorHAnsi" w:hAnsiTheme="minorHAnsi" w:cstheme="minorHAnsi"/>
          <w:sz w:val="22"/>
          <w:szCs w:val="22"/>
        </w:rPr>
        <w:t xml:space="preserve"> korzyści</w:t>
      </w:r>
      <w:r>
        <w:rPr>
          <w:rFonts w:asciiTheme="minorHAnsi" w:hAnsiTheme="minorHAnsi" w:cstheme="minorHAnsi"/>
          <w:sz w:val="22"/>
          <w:szCs w:val="22"/>
        </w:rPr>
        <w:t>, jakie</w:t>
      </w:r>
      <w:r w:rsidRPr="00BF0FEA">
        <w:rPr>
          <w:rFonts w:asciiTheme="minorHAnsi" w:hAnsiTheme="minorHAnsi" w:cstheme="minorHAnsi"/>
          <w:sz w:val="22"/>
          <w:szCs w:val="22"/>
        </w:rPr>
        <w:t xml:space="preserve"> niesie dla Polaków poznawanie kultury mni</w:t>
      </w:r>
      <w:r>
        <w:rPr>
          <w:rFonts w:asciiTheme="minorHAnsi" w:hAnsiTheme="minorHAnsi" w:cstheme="minorHAnsi"/>
          <w:sz w:val="22"/>
          <w:szCs w:val="22"/>
        </w:rPr>
        <w:t>ejszości zamieszkujących Polskę.</w:t>
      </w:r>
    </w:p>
    <w:p w:rsidR="009A2647" w:rsidRPr="009A2647" w:rsidRDefault="009A264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przedstawia strukturę ludności zamieszkującej terytorium Polski,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tłumaczy, jakie cechy języka kaszubskiego zadecydowały o uznaniu go za język regionalny,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omawia czynniki przyciągające i wypychające wpływające na migrację,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na podstawie tekstu ustawy podaje kryteria, które decydują w Polsce o uznaniu danej społeczności za mniejszość narodową lub etniczną,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uzasadnia konieczność ochrony prawnej mnie</w:t>
      </w:r>
      <w:r>
        <w:rPr>
          <w:rFonts w:asciiTheme="minorHAnsi" w:hAnsiTheme="minorHAnsi" w:cstheme="minorHAnsi"/>
          <w:sz w:val="22"/>
          <w:szCs w:val="22"/>
        </w:rPr>
        <w:t>jszości narodowych i etnicznych.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A2647" w:rsidRPr="00BF0FEA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wyjaśnia, co wpłynęło na rozlokowanie skupisk poszczególnych mniejszości narodowych w Polsce,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określa czynniki, które miały wpływ na rozmieszczenie Polonii na świecie,</w:t>
      </w:r>
    </w:p>
    <w:p w:rsidR="009A2647" w:rsidRPr="00BF0FEA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przygotowuje wystąpienie dotyczące kryzysów uchodźczych na świecie,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 xml:space="preserve">- opracowuje w ciekawej i wyczerpującej formie prezentację na temat kultury mniejszości narodowych </w:t>
      </w:r>
      <w:r>
        <w:rPr>
          <w:rFonts w:asciiTheme="minorHAnsi" w:hAnsiTheme="minorHAnsi" w:cstheme="minorHAnsi"/>
          <w:sz w:val="22"/>
          <w:szCs w:val="22"/>
        </w:rPr>
        <w:br/>
      </w:r>
      <w:r w:rsidRPr="00BF0FEA">
        <w:rPr>
          <w:rFonts w:asciiTheme="minorHAnsi" w:hAnsiTheme="minorHAnsi" w:cstheme="minorHAnsi"/>
          <w:sz w:val="22"/>
          <w:szCs w:val="22"/>
        </w:rPr>
        <w:t>i etnicznych w Polsce,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F0FEA">
        <w:rPr>
          <w:rFonts w:asciiTheme="minorHAnsi" w:hAnsiTheme="minorHAnsi" w:cstheme="minorHAnsi"/>
          <w:sz w:val="22"/>
          <w:szCs w:val="22"/>
        </w:rPr>
        <w:t>- przyjmuje rolę lidera w prowadzeniu projektu dotyczącego koncepcji kampanii informacyjnej popularyzującej dorobek wybranych mniejszości narodowych lub etnicznych mieszkających w Polsce.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9A2647" w:rsidRPr="009A2647" w:rsidRDefault="009A2647" w:rsidP="009A2647">
      <w:pPr>
        <w:rPr>
          <w:b/>
        </w:rPr>
      </w:pPr>
      <w:r>
        <w:rPr>
          <w:b/>
        </w:rPr>
        <w:t xml:space="preserve">5. </w:t>
      </w:r>
      <w:r w:rsidRPr="00FB6200">
        <w:rPr>
          <w:b/>
        </w:rPr>
        <w:t>Tolerancja i przejawy ksenofobii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9A2647" w:rsidRDefault="006F6D78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tłumaczy, czym jest tolerancja,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rozpoznaje przejawy ksenofobii, w tym rasi</w:t>
      </w:r>
      <w:r>
        <w:rPr>
          <w:rFonts w:asciiTheme="minorHAnsi" w:hAnsiTheme="minorHAnsi" w:cstheme="minorHAnsi"/>
          <w:sz w:val="22"/>
          <w:szCs w:val="22"/>
        </w:rPr>
        <w:t>zmu, szowinizmu i antysemityzmu,</w:t>
      </w:r>
    </w:p>
    <w:p w:rsidR="006F6D78" w:rsidRPr="009A2647" w:rsidRDefault="009A2647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- wyjaśnia, czym </w:t>
      </w:r>
      <w:r>
        <w:rPr>
          <w:rFonts w:asciiTheme="minorHAnsi" w:hAnsiTheme="minorHAnsi" w:cstheme="minorHAnsi"/>
          <w:color w:val="auto"/>
          <w:sz w:val="22"/>
          <w:szCs w:val="22"/>
        </w:rPr>
        <w:t>są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BC4FB8">
        <w:rPr>
          <w:rFonts w:asciiTheme="minorHAnsi" w:hAnsiTheme="minorHAnsi" w:cstheme="minorHAnsi"/>
          <w:color w:val="auto"/>
          <w:sz w:val="22"/>
          <w:szCs w:val="22"/>
        </w:rPr>
        <w:t>hejt</w:t>
      </w:r>
      <w:proofErr w:type="spellEnd"/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 i mowa nienawiści.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wyjaśnia, czym są stereotypy,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podaje definicję nietolerancji,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określa, czym jest ksenofobia,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objaśnia, czym są szowinizm, rasizm i antysemityzm,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wskazuje skutki szowinizmu, rasizmu i antysemityzmu,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tłumaczy, czym jest kosmopolityzm,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podaje definicję Holokaustu,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opracowuje sposoby przeciwdziałania nietolerancji,</w:t>
      </w:r>
    </w:p>
    <w:p w:rsidR="009A2647" w:rsidRPr="002C2DEF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>- bierze udział w dyskusji o granicach tolerancji,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2C2DEF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opowiada o swoich wrażeniach</w:t>
      </w:r>
      <w:r w:rsidRPr="002C2DEF">
        <w:rPr>
          <w:rFonts w:asciiTheme="minorHAnsi" w:hAnsiTheme="minorHAnsi" w:cstheme="minorHAnsi"/>
          <w:sz w:val="22"/>
          <w:szCs w:val="22"/>
        </w:rPr>
        <w:t xml:space="preserve"> po przeczytaniu tekstu źródłowego.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9A2647" w:rsidRPr="00EB292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omawia cechy stereotypu,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przytacza argumenty obalające wybrane stereotypy,</w:t>
      </w:r>
    </w:p>
    <w:p w:rsidR="009A2647" w:rsidRPr="00EB292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przedstawia konsekwencje braku tolerancji w społeczeństwie,</w:t>
      </w:r>
    </w:p>
    <w:p w:rsidR="009A2647" w:rsidRPr="00EB292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charakteryzuje przyczyny i skutki ksenofobii,</w:t>
      </w:r>
    </w:p>
    <w:p w:rsidR="009A2647" w:rsidRPr="00F4529C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lastRenderedPageBreak/>
        <w:t>- określa różnice międ</w:t>
      </w:r>
      <w:r>
        <w:rPr>
          <w:rFonts w:asciiTheme="minorHAnsi" w:hAnsiTheme="minorHAnsi" w:cstheme="minorHAnsi"/>
          <w:sz w:val="22"/>
          <w:szCs w:val="22"/>
        </w:rPr>
        <w:t>zy ksenofobią a kosmopolityzmem,</w:t>
      </w:r>
    </w:p>
    <w:p w:rsidR="009A2647" w:rsidRPr="007B30E8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analizuje tekst źródłowy.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9A2647" w:rsidRDefault="006F6D78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 xml:space="preserve">- wskazuje ograniczenia postawy tolerancyjnej </w:t>
      </w:r>
      <w:r>
        <w:rPr>
          <w:rFonts w:asciiTheme="minorHAnsi" w:hAnsiTheme="minorHAnsi" w:cstheme="minorHAnsi"/>
          <w:sz w:val="22"/>
          <w:szCs w:val="22"/>
        </w:rPr>
        <w:t>i tłumaczy</w:t>
      </w:r>
      <w:r w:rsidRPr="00EB2922">
        <w:rPr>
          <w:rFonts w:asciiTheme="minorHAnsi" w:hAnsiTheme="minorHAnsi" w:cstheme="minorHAnsi"/>
          <w:sz w:val="22"/>
          <w:szCs w:val="22"/>
        </w:rPr>
        <w:t xml:space="preserve"> ich przyczyny,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omawia</w:t>
      </w:r>
      <w:r w:rsidRPr="00EB2922">
        <w:rPr>
          <w:rFonts w:asciiTheme="minorHAnsi" w:hAnsiTheme="minorHAnsi" w:cstheme="minorHAnsi"/>
          <w:sz w:val="22"/>
          <w:szCs w:val="22"/>
        </w:rPr>
        <w:t xml:space="preserve"> różnice między szowinizmem a nacjonalizmem,</w:t>
      </w:r>
    </w:p>
    <w:p w:rsidR="009A2647" w:rsidRPr="00EB292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prezentuje konsekwencje upowszechniania się ksenofobii, w tym rasizmu, szowinizmu i antysemityzmu,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formułuje argumenty na poparcie tezy, że walka z brakiem tolerancji jest ważna dla funkcjonowania społeczeństwa,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formułuje argumenty na poparcie tezy, że pogodzenie różnych tożsamości społeczno-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-kulturowych jest możliwe,</w:t>
      </w:r>
    </w:p>
    <w:p w:rsidR="006F6D78" w:rsidRPr="009A2647" w:rsidRDefault="009A2647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analizuje tekst źródłowy, omawia problemy w nim poruszone i formułuje swoje stanowisko wobec nich.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2922">
        <w:rPr>
          <w:rFonts w:asciiTheme="minorHAnsi" w:hAnsiTheme="minorHAnsi" w:cstheme="minorHAnsi"/>
          <w:sz w:val="22"/>
          <w:szCs w:val="22"/>
        </w:rPr>
        <w:t>- omawia wpływ skrajnych postaw na historię XX w.</w:t>
      </w:r>
    </w:p>
    <w:p w:rsidR="009A2647" w:rsidRDefault="009A2647" w:rsidP="009A2647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C96A6A">
        <w:rPr>
          <w:rFonts w:asciiTheme="minorHAnsi" w:hAnsiTheme="minorHAnsi" w:cstheme="minorHAnsi"/>
          <w:b/>
          <w:sz w:val="22"/>
          <w:szCs w:val="22"/>
        </w:rPr>
        <w:t>V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96A6A">
        <w:rPr>
          <w:rFonts w:asciiTheme="minorHAnsi" w:hAnsiTheme="minorHAnsi" w:cstheme="minorHAnsi"/>
          <w:b/>
          <w:sz w:val="22"/>
          <w:szCs w:val="22"/>
        </w:rPr>
        <w:t xml:space="preserve"> Polska państwem demokratycznym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EB2922">
        <w:rPr>
          <w:rFonts w:asciiTheme="minorHAnsi" w:hAnsiTheme="minorHAnsi" w:cstheme="minorHAnsi"/>
          <w:b/>
          <w:sz w:val="22"/>
          <w:szCs w:val="22"/>
        </w:rPr>
        <w:t>1.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B30E8">
        <w:rPr>
          <w:rFonts w:asciiTheme="minorHAnsi" w:hAnsiTheme="minorHAnsi" w:cstheme="minorHAnsi"/>
          <w:b/>
          <w:sz w:val="22"/>
          <w:szCs w:val="22"/>
        </w:rPr>
        <w:t>Państwo i demokracja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9A2647" w:rsidRDefault="006F6D78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A2647" w:rsidRPr="00234928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34928">
        <w:rPr>
          <w:rFonts w:asciiTheme="minorHAnsi" w:hAnsiTheme="minorHAnsi" w:cstheme="minorHAnsi"/>
          <w:sz w:val="22"/>
          <w:szCs w:val="22"/>
        </w:rPr>
        <w:t>- określa, czym jest państwo,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34928">
        <w:rPr>
          <w:rFonts w:asciiTheme="minorHAnsi" w:hAnsiTheme="minorHAnsi" w:cstheme="minorHAnsi"/>
          <w:sz w:val="22"/>
          <w:szCs w:val="22"/>
        </w:rPr>
        <w:t>- podaje cechy państwa,</w:t>
      </w:r>
    </w:p>
    <w:p w:rsidR="006F6D78" w:rsidRDefault="009A264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34928">
        <w:rPr>
          <w:rFonts w:asciiTheme="minorHAnsi" w:hAnsiTheme="minorHAnsi" w:cstheme="minorHAnsi"/>
          <w:sz w:val="22"/>
          <w:szCs w:val="22"/>
        </w:rPr>
        <w:t>- wymienia nazwy współczesnych ustrojów politycznych (demokrac</w:t>
      </w:r>
      <w:r>
        <w:rPr>
          <w:rFonts w:asciiTheme="minorHAnsi" w:hAnsiTheme="minorHAnsi" w:cstheme="minorHAnsi"/>
          <w:sz w:val="22"/>
          <w:szCs w:val="22"/>
        </w:rPr>
        <w:t>ja, autorytaryzm, totalitaryzm).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9A2647" w:rsidRDefault="006F6D78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9A2647" w:rsidRPr="009A2647">
        <w:rPr>
          <w:rFonts w:cstheme="minorHAnsi"/>
        </w:rPr>
        <w:t xml:space="preserve"> </w:t>
      </w:r>
      <w:r w:rsidR="009A2647" w:rsidRPr="00B36112">
        <w:rPr>
          <w:rFonts w:asciiTheme="minorHAnsi" w:hAnsiTheme="minorHAnsi" w:cstheme="minorHAnsi"/>
          <w:sz w:val="22"/>
          <w:szCs w:val="22"/>
        </w:rPr>
        <w:t>-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 xml:space="preserve"> wylicza podstawowe funkcje państwa,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rozróżnia funkcje wewnętrzne i zewnętrzne państwa,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wskazuje różnicę między monarchią a republiką,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podaje główne różnice między demokracją, autorytaryzmem a totalitaryzmem,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wymienia zasady, na których opiera się funkcjonowanie demokracji,</w:t>
      </w:r>
    </w:p>
    <w:p w:rsidR="009A2647" w:rsidRPr="00B3611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wyjaśnia, czym</w:t>
      </w:r>
      <w:r w:rsidRPr="00B36112">
        <w:rPr>
          <w:rFonts w:asciiTheme="minorHAnsi" w:hAnsiTheme="minorHAnsi" w:cstheme="minorHAnsi"/>
          <w:sz w:val="22"/>
          <w:szCs w:val="22"/>
        </w:rPr>
        <w:t xml:space="preserve"> się różni demokracja bezpośrednia od pośredniej,</w:t>
      </w:r>
    </w:p>
    <w:p w:rsidR="009A2647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wymienia podstawowe formy demokracji bezpośredniej,</w:t>
      </w:r>
    </w:p>
    <w:p w:rsidR="009A2647" w:rsidRPr="00B3611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wskazuje na mapie Europy monarchie i republiki,</w:t>
      </w:r>
    </w:p>
    <w:p w:rsidR="009A2647" w:rsidRPr="00B36112" w:rsidRDefault="009A2647" w:rsidP="009A264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określa korzyści, jakie daje obywatelom ustrój demokratyczny,</w:t>
      </w:r>
    </w:p>
    <w:p w:rsidR="006F6D78" w:rsidRPr="009A2647" w:rsidRDefault="009A2647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36112">
        <w:rPr>
          <w:rFonts w:asciiTheme="minorHAnsi" w:hAnsiTheme="minorHAnsi" w:cstheme="minorHAnsi"/>
          <w:sz w:val="22"/>
          <w:szCs w:val="22"/>
        </w:rPr>
        <w:t>- bierze udział w dyskusji na temat możliwości życia w Polsce bez władzy państwowej.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wskazuje różnice między narodem a państwem,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omawia znaczenie suwerenności i przymusowości państwa,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charakteryzuje poszczególne funkcje wewnętrzne i zewnętrzne państwa,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tłumaczy, czym jest demokracja konstytucyjna,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 i omawia zasady, na których opiera się funkcjonowanie demokracji,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 zasadę suwerenności narodu,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przykłady spraw, które mogą zostać poddane pod referendum lub s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tać się przedmiotem konsultacji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społecznych,</w:t>
      </w:r>
    </w:p>
    <w:p w:rsidR="009A2647" w:rsidRPr="00BC4FB8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wskazuje wady i zalety d</w:t>
      </w:r>
      <w:r w:rsidR="00CC43B9">
        <w:rPr>
          <w:rFonts w:asciiTheme="minorHAnsi" w:hAnsiTheme="minorHAnsi" w:cstheme="minorHAnsi"/>
          <w:color w:val="auto"/>
          <w:sz w:val="22"/>
          <w:szCs w:val="22"/>
        </w:rPr>
        <w:t xml:space="preserve">emokracji bezpośredniej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i pośredniej,</w:t>
      </w:r>
    </w:p>
    <w:p w:rsidR="009A2647" w:rsidRPr="00CC43B9" w:rsidRDefault="009A2647" w:rsidP="009A264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aktywnie uczestniczy w dysk</w:t>
      </w:r>
      <w:r w:rsidR="00CC43B9">
        <w:rPr>
          <w:rFonts w:asciiTheme="minorHAnsi" w:hAnsiTheme="minorHAnsi" w:cstheme="minorHAnsi"/>
          <w:color w:val="auto"/>
          <w:sz w:val="22"/>
          <w:szCs w:val="22"/>
        </w:rPr>
        <w:t xml:space="preserve">usji na temat możliwości życia 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>w Polsce bez władzy państwowej.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uzasadnia potrzebę realizowania przez państwo funkcji zewnętrznych,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 xml:space="preserve">- analizuje różnice między demokracją, </w:t>
      </w:r>
      <w:r>
        <w:rPr>
          <w:rFonts w:asciiTheme="minorHAnsi" w:hAnsiTheme="minorHAnsi" w:cstheme="minorHAnsi"/>
          <w:sz w:val="22"/>
          <w:szCs w:val="22"/>
        </w:rPr>
        <w:t>autorytaryzmem</w:t>
      </w:r>
      <w:r w:rsidRPr="005E1E14">
        <w:rPr>
          <w:rFonts w:asciiTheme="minorHAnsi" w:hAnsiTheme="minorHAnsi" w:cstheme="minorHAnsi"/>
          <w:sz w:val="22"/>
          <w:szCs w:val="22"/>
        </w:rPr>
        <w:t xml:space="preserve"> a totalitaryzmem w obszarach władzy, praw obywateli, wolności słowa i mediów oraz ideologii państwowej,</w:t>
      </w:r>
    </w:p>
    <w:p w:rsid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aktywnie uczestniczy w dyskusji na temat możliwości życia w Polsce bez władzy państwowej, prezentuje stanowisko swojej grupy i przytacza trafne argumenty.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ocenia stan demokracji w państwie i uzasadnia swoje zdanie,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określa, jak zmieniła się liczba monarchii i republik w Europie w ciągu ostatnich 200 lat,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t>- wyjaśnia, dlaczego większość państw demokratycznych rzadko wykorzystuje model bezpośredni,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E1E14">
        <w:rPr>
          <w:rFonts w:asciiTheme="minorHAnsi" w:hAnsiTheme="minorHAnsi" w:cstheme="minorHAnsi"/>
          <w:sz w:val="22"/>
          <w:szCs w:val="22"/>
        </w:rPr>
        <w:lastRenderedPageBreak/>
        <w:t>- ocenia, która historyczna forma demokracji jest najbardziej zbliżona do dzisi</w:t>
      </w:r>
      <w:r>
        <w:rPr>
          <w:rFonts w:asciiTheme="minorHAnsi" w:hAnsiTheme="minorHAnsi" w:cstheme="minorHAnsi"/>
          <w:sz w:val="22"/>
          <w:szCs w:val="22"/>
        </w:rPr>
        <w:t>ejszego ustroju demokratycznego.</w:t>
      </w:r>
    </w:p>
    <w:p w:rsidR="00CC43B9" w:rsidRDefault="00CC43B9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2. </w:t>
      </w:r>
      <w:r w:rsidRPr="00C96A6A">
        <w:rPr>
          <w:rFonts w:asciiTheme="minorHAnsi" w:hAnsiTheme="minorHAnsi" w:cstheme="minorHAnsi"/>
          <w:b/>
          <w:sz w:val="22"/>
          <w:szCs w:val="22"/>
        </w:rPr>
        <w:t>Ustrój Rzeczypospolitej Polskiej</w:t>
      </w:r>
    </w:p>
    <w:p w:rsidR="00CC43B9" w:rsidRDefault="00CC43B9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CC43B9" w:rsidRDefault="006F6D78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  <w:r w:rsidR="00CC43B9" w:rsidRPr="003C3E36">
        <w:rPr>
          <w:rFonts w:asciiTheme="minorHAnsi" w:hAnsiTheme="minorHAnsi" w:cstheme="minorHAnsi"/>
          <w:sz w:val="22"/>
          <w:szCs w:val="22"/>
        </w:rPr>
        <w:t>-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 xml:space="preserve"> określa znaczenie konstytucji w państwie,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wymienia główne rodzaje władzy państwowej,</w:t>
      </w:r>
    </w:p>
    <w:p w:rsidR="006F6D78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 xml:space="preserve">- opisuje konstrukcję tekstu </w:t>
      </w:r>
      <w:r w:rsidRPr="00947AD3">
        <w:rPr>
          <w:rFonts w:asciiTheme="minorHAnsi" w:hAnsiTheme="minorHAnsi" w:cstheme="minorHAnsi"/>
          <w:i/>
          <w:sz w:val="22"/>
          <w:szCs w:val="22"/>
        </w:rPr>
        <w:t>Konstytucji RP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CC43B9" w:rsidRPr="003C3E36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wyjaśnia, czym jest państwo prawa,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tłumaczy, czym są akty prawne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3C3E36">
        <w:rPr>
          <w:rFonts w:asciiTheme="minorHAnsi" w:hAnsiTheme="minorHAnsi" w:cstheme="minorHAnsi"/>
          <w:sz w:val="22"/>
          <w:szCs w:val="22"/>
        </w:rPr>
        <w:t xml:space="preserve"> i podaje ich główne rodzaje,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wskazuje główne aspekty określone w konstytucji,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podaje, jaką funkcję pełni Trybunał Konstytucyjny,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 xml:space="preserve">- wylicza podstawowe zasady ustroju Polski zawarte w </w:t>
      </w:r>
      <w:r w:rsidRPr="00947AD3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3C3E36">
        <w:rPr>
          <w:rFonts w:asciiTheme="minorHAnsi" w:hAnsiTheme="minorHAnsi" w:cstheme="minorHAnsi"/>
          <w:sz w:val="22"/>
          <w:szCs w:val="22"/>
        </w:rPr>
        <w:t>,</w:t>
      </w:r>
    </w:p>
    <w:p w:rsidR="00CC43B9" w:rsidRPr="005C6888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wymienia</w:t>
      </w:r>
      <w:r w:rsidRPr="005C6888">
        <w:rPr>
          <w:rFonts w:asciiTheme="minorHAnsi" w:hAnsiTheme="minorHAnsi" w:cstheme="minorHAnsi"/>
          <w:sz w:val="22"/>
          <w:szCs w:val="22"/>
        </w:rPr>
        <w:t xml:space="preserve"> wartości, do których odwołuje się preambuła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>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odnajduje w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 xml:space="preserve"> rozdziały, w których </w:t>
      </w:r>
      <w:r>
        <w:rPr>
          <w:rFonts w:asciiTheme="minorHAnsi" w:hAnsiTheme="minorHAnsi" w:cstheme="minorHAnsi"/>
          <w:sz w:val="22"/>
          <w:szCs w:val="22"/>
        </w:rPr>
        <w:t xml:space="preserve">zostały </w:t>
      </w:r>
      <w:r w:rsidRPr="005C6888">
        <w:rPr>
          <w:rFonts w:asciiTheme="minorHAnsi" w:hAnsiTheme="minorHAnsi" w:cstheme="minorHAnsi"/>
          <w:sz w:val="22"/>
          <w:szCs w:val="22"/>
        </w:rPr>
        <w:t>opisane wolnoś</w:t>
      </w:r>
      <w:r>
        <w:rPr>
          <w:rFonts w:asciiTheme="minorHAnsi" w:hAnsiTheme="minorHAnsi" w:cstheme="minorHAnsi"/>
          <w:sz w:val="22"/>
          <w:szCs w:val="22"/>
        </w:rPr>
        <w:t>ci, prawa i obowiązki obywateli,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znajduje</w:t>
      </w:r>
      <w:r w:rsidRPr="003C3E36">
        <w:rPr>
          <w:rFonts w:asciiTheme="minorHAnsi" w:hAnsiTheme="minorHAnsi" w:cstheme="minorHAnsi"/>
          <w:sz w:val="22"/>
          <w:szCs w:val="22"/>
        </w:rPr>
        <w:t xml:space="preserve"> potrzebne informacje we fragmencie ustawy o referendum ogólnokrajowym,</w:t>
      </w:r>
    </w:p>
    <w:p w:rsidR="00CC43B9" w:rsidRPr="00976BA6" w:rsidRDefault="00CC43B9" w:rsidP="00CC43B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GoBack"/>
      <w:r w:rsidRPr="00976BA6">
        <w:rPr>
          <w:rFonts w:asciiTheme="minorHAnsi" w:hAnsiTheme="minorHAnsi" w:cstheme="minorHAnsi"/>
          <w:color w:val="auto"/>
          <w:sz w:val="22"/>
          <w:szCs w:val="22"/>
        </w:rPr>
        <w:t>- wymienia sprawy, które mogą być poddane pod referendum ogólnokrajowe,</w:t>
      </w:r>
    </w:p>
    <w:bookmarkEnd w:id="0"/>
    <w:p w:rsidR="00CC43B9" w:rsidRP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C3E36">
        <w:rPr>
          <w:rFonts w:asciiTheme="minorHAnsi" w:hAnsiTheme="minorHAnsi" w:cstheme="minorHAnsi"/>
          <w:sz w:val="22"/>
          <w:szCs w:val="22"/>
        </w:rPr>
        <w:t>- uczestniczy w przygotowaniu prezentacji na temat historii polskich konstytucji.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CC43B9" w:rsidRPr="005C6888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>- tłumaczy zasadę konstytucjonalizmu,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>- określa znaczenie zasady trójpodziału władzy i równowagi władz dla funkcjonowania demokracji,</w:t>
      </w:r>
    </w:p>
    <w:p w:rsidR="00CC43B9" w:rsidRPr="00BC4FB8" w:rsidRDefault="00CC43B9" w:rsidP="00CC43B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wyjaśnia, dlaczego w republikach obowiązuje zakaz sprawowania dziedzicznej i dożywotniej władzy,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wymienia rozdziały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>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charakteryzuje poszczególne zasady ustroju RP zawarte w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>- omawia hierarchię aktów prawnych w Polsce,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>- opisuje procedurę zmiany konstytucji i wyjaśnia, z jakiego powodu jest ona szczególna,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interpretuje artykuły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 xml:space="preserve"> dotyczące referendum ogólnokrajowego,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wskazuje, które opisane w </w:t>
      </w:r>
      <w:r w:rsidRPr="005C6888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5C6888">
        <w:rPr>
          <w:rFonts w:asciiTheme="minorHAnsi" w:hAnsiTheme="minorHAnsi" w:cstheme="minorHAnsi"/>
          <w:sz w:val="22"/>
          <w:szCs w:val="22"/>
        </w:rPr>
        <w:t xml:space="preserve"> wolnośc</w:t>
      </w:r>
      <w:r>
        <w:rPr>
          <w:rFonts w:asciiTheme="minorHAnsi" w:hAnsiTheme="minorHAnsi" w:cstheme="minorHAnsi"/>
          <w:sz w:val="22"/>
          <w:szCs w:val="22"/>
        </w:rPr>
        <w:t>i, prawa i obowiązki obywateli</w:t>
      </w:r>
      <w:r w:rsidRPr="005C6888">
        <w:rPr>
          <w:rFonts w:asciiTheme="minorHAnsi" w:hAnsiTheme="minorHAnsi" w:cstheme="minorHAnsi"/>
          <w:sz w:val="22"/>
          <w:szCs w:val="22"/>
        </w:rPr>
        <w:t xml:space="preserve"> uważa za najważn</w:t>
      </w:r>
      <w:r>
        <w:rPr>
          <w:rFonts w:asciiTheme="minorHAnsi" w:hAnsiTheme="minorHAnsi" w:cstheme="minorHAnsi"/>
          <w:sz w:val="22"/>
          <w:szCs w:val="22"/>
        </w:rPr>
        <w:t>iejsze, i uzasadnia swoje zdanie.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C6888">
        <w:rPr>
          <w:rFonts w:asciiTheme="minorHAnsi" w:hAnsiTheme="minorHAnsi" w:cstheme="minorHAnsi"/>
          <w:sz w:val="22"/>
          <w:szCs w:val="22"/>
        </w:rPr>
        <w:t xml:space="preserve">- przygotowuje w ciekawej </w:t>
      </w:r>
      <w:r>
        <w:rPr>
          <w:rFonts w:asciiTheme="minorHAnsi" w:hAnsiTheme="minorHAnsi" w:cstheme="minorHAnsi"/>
          <w:sz w:val="22"/>
          <w:szCs w:val="22"/>
        </w:rPr>
        <w:t xml:space="preserve">i wyczerpującej </w:t>
      </w:r>
      <w:r w:rsidRPr="005C6888">
        <w:rPr>
          <w:rFonts w:asciiTheme="minorHAnsi" w:hAnsiTheme="minorHAnsi" w:cstheme="minorHAnsi"/>
          <w:sz w:val="22"/>
          <w:szCs w:val="22"/>
        </w:rPr>
        <w:t>formie prezentację na tema</w:t>
      </w:r>
      <w:r>
        <w:rPr>
          <w:rFonts w:asciiTheme="minorHAnsi" w:hAnsiTheme="minorHAnsi" w:cstheme="minorHAnsi"/>
          <w:sz w:val="22"/>
          <w:szCs w:val="22"/>
        </w:rPr>
        <w:t>t historii polskich konstytucji.</w:t>
      </w:r>
    </w:p>
    <w:p w:rsid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3. </w:t>
      </w:r>
      <w:r>
        <w:rPr>
          <w:rFonts w:asciiTheme="minorHAnsi" w:hAnsiTheme="minorHAnsi" w:cstheme="minorHAnsi"/>
          <w:b/>
          <w:sz w:val="22"/>
          <w:szCs w:val="22"/>
        </w:rPr>
        <w:br/>
        <w:t>Sejm i Senat RP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CC43B9" w:rsidRDefault="006F6D78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określa, jakie organy pełnią w Polsce władzę ustawodawczą,</w:t>
      </w:r>
    </w:p>
    <w:p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podaje skład polskiego parlamentu,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wymienia podstawowe kompetencje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033642">
        <w:rPr>
          <w:rFonts w:asciiTheme="minorHAnsi" w:hAnsiTheme="minorHAnsi" w:cstheme="minorHAnsi"/>
          <w:sz w:val="22"/>
          <w:szCs w:val="22"/>
        </w:rPr>
        <w:t>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odczytuje dane z wykresu dotyczącego</w:t>
      </w:r>
      <w:r>
        <w:rPr>
          <w:rFonts w:asciiTheme="minorHAnsi" w:hAnsiTheme="minorHAnsi" w:cstheme="minorHAnsi"/>
          <w:sz w:val="22"/>
          <w:szCs w:val="22"/>
        </w:rPr>
        <w:t xml:space="preserve"> aktywności ustawodawczej sejmu.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wyjaśnia, jak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 xml:space="preserve">ejm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>enat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033642">
        <w:rPr>
          <w:rFonts w:asciiTheme="minorHAnsi" w:hAnsiTheme="minorHAnsi" w:cstheme="minorHAnsi"/>
          <w:sz w:val="22"/>
          <w:szCs w:val="22"/>
        </w:rPr>
        <w:t xml:space="preserve"> podejmują decyzje, kto kieruje pracami obu izb oraz ile trwa kadencja posłów </w:t>
      </w:r>
      <w:r>
        <w:rPr>
          <w:rFonts w:asciiTheme="minorHAnsi" w:hAnsiTheme="minorHAnsi" w:cstheme="minorHAnsi"/>
          <w:sz w:val="22"/>
          <w:szCs w:val="22"/>
        </w:rPr>
        <w:br/>
      </w:r>
      <w:r w:rsidRPr="00033642">
        <w:rPr>
          <w:rFonts w:asciiTheme="minorHAnsi" w:hAnsiTheme="minorHAnsi" w:cstheme="minorHAnsi"/>
          <w:sz w:val="22"/>
          <w:szCs w:val="22"/>
        </w:rPr>
        <w:t>i senatorów,</w:t>
      </w:r>
    </w:p>
    <w:p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tłumaczy, czym jest immunitet,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wylicza główne zasady wyborów do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033642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033642">
        <w:rPr>
          <w:rFonts w:asciiTheme="minorHAnsi" w:hAnsiTheme="minorHAnsi" w:cstheme="minorHAnsi"/>
          <w:sz w:val="22"/>
          <w:szCs w:val="22"/>
        </w:rPr>
        <w:t>,</w:t>
      </w:r>
    </w:p>
    <w:p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 xml:space="preserve">- wymienia </w:t>
      </w:r>
      <w:r>
        <w:rPr>
          <w:rFonts w:asciiTheme="minorHAnsi" w:hAnsiTheme="minorHAnsi" w:cstheme="minorHAnsi"/>
          <w:sz w:val="22"/>
          <w:szCs w:val="22"/>
        </w:rPr>
        <w:t xml:space="preserve">główne </w:t>
      </w:r>
      <w:r w:rsidRPr="00033642">
        <w:rPr>
          <w:rFonts w:asciiTheme="minorHAnsi" w:hAnsiTheme="minorHAnsi" w:cstheme="minorHAnsi"/>
          <w:sz w:val="22"/>
          <w:szCs w:val="22"/>
        </w:rPr>
        <w:t>etapy procesu ustawodawczego,</w:t>
      </w:r>
    </w:p>
    <w:p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określa, kto w Polsce może wystąpić z inicjatywą ustawodawczą,</w:t>
      </w:r>
    </w:p>
    <w:p w:rsidR="00CC43B9" w:rsidRPr="00033642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wyjaśnia, jakie uprawnienia w trakcie prac nad ustawą posiada prezydent,</w:t>
      </w:r>
    </w:p>
    <w:p w:rsidR="00CC43B9" w:rsidRP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lastRenderedPageBreak/>
        <w:t xml:space="preserve">- wyszukuje informacje o ugrupowaniach politycznych, które </w:t>
      </w:r>
      <w:r>
        <w:rPr>
          <w:rFonts w:asciiTheme="minorHAnsi" w:hAnsiTheme="minorHAnsi" w:cstheme="minorHAnsi"/>
          <w:sz w:val="22"/>
          <w:szCs w:val="22"/>
        </w:rPr>
        <w:t>mają</w:t>
      </w:r>
      <w:r w:rsidRPr="00033642">
        <w:rPr>
          <w:rFonts w:asciiTheme="minorHAnsi" w:hAnsiTheme="minorHAnsi" w:cstheme="minorHAnsi"/>
          <w:sz w:val="22"/>
          <w:szCs w:val="22"/>
        </w:rPr>
        <w:t xml:space="preserve"> swoje kluby lub koła w sejmie, przyporządkowuje je do koalicji i opozycji.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CC43B9" w:rsidRPr="00845E80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>- tłumaczy, jak w pracy parlamentu przejawia się zasada przedstawicielstwa,</w:t>
      </w:r>
    </w:p>
    <w:p w:rsidR="00CC43B9" w:rsidRPr="00845E80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>- wskazuje, czym wyróżnia się Zgromadzenie Narodowe,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omawia kompetencje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845E80">
        <w:rPr>
          <w:rFonts w:asciiTheme="minorHAnsi" w:hAnsiTheme="minorHAnsi" w:cstheme="minorHAnsi"/>
          <w:sz w:val="22"/>
          <w:szCs w:val="22"/>
        </w:rPr>
        <w:t>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charakteryzuje poszczególne zasady wyborów do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845E80">
        <w:rPr>
          <w:rFonts w:asciiTheme="minorHAnsi" w:hAnsiTheme="minorHAnsi" w:cstheme="minorHAnsi"/>
          <w:sz w:val="22"/>
          <w:szCs w:val="22"/>
        </w:rPr>
        <w:t>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analizuje wykres dotyczący aktywności ustawodawczej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>ejmu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845E8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45E80">
        <w:rPr>
          <w:rFonts w:asciiTheme="minorHAnsi" w:hAnsiTheme="minorHAnsi" w:cstheme="minorHAnsi"/>
          <w:sz w:val="22"/>
          <w:szCs w:val="22"/>
        </w:rPr>
        <w:t>i dokonuje potrzebnych obliczeń,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 xml:space="preserve">- na podstawie odpowiednich artykułów </w:t>
      </w:r>
      <w:r w:rsidRPr="002A3D8D">
        <w:rPr>
          <w:rFonts w:asciiTheme="minorHAnsi" w:hAnsiTheme="minorHAnsi" w:cstheme="minorHAnsi"/>
          <w:i/>
          <w:sz w:val="22"/>
          <w:szCs w:val="22"/>
        </w:rPr>
        <w:t>Konstytucji RP</w:t>
      </w:r>
      <w:r w:rsidRPr="002A3D8D">
        <w:rPr>
          <w:rFonts w:asciiTheme="minorHAnsi" w:hAnsiTheme="minorHAnsi" w:cstheme="minorHAnsi"/>
          <w:sz w:val="22"/>
          <w:szCs w:val="22"/>
        </w:rPr>
        <w:t xml:space="preserve"> odpowiada, w jakich sytuacjach obraduje Zgromadzenie Narodowe,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>- wyjaśnia, jakie znaczenie w państwie demokratycznym m</w:t>
      </w:r>
      <w:r>
        <w:rPr>
          <w:rFonts w:asciiTheme="minorHAnsi" w:hAnsiTheme="minorHAnsi" w:cstheme="minorHAnsi"/>
          <w:sz w:val="22"/>
          <w:szCs w:val="22"/>
        </w:rPr>
        <w:t>a aktywność wyborcza obywateli.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opisuje funkcjonowanie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enatu </w:t>
      </w:r>
      <w:r>
        <w:rPr>
          <w:rFonts w:asciiTheme="minorHAnsi" w:hAnsiTheme="minorHAnsi" w:cstheme="minorHAnsi"/>
          <w:sz w:val="22"/>
          <w:szCs w:val="22"/>
        </w:rPr>
        <w:t xml:space="preserve">RP </w:t>
      </w:r>
      <w:r w:rsidRPr="00845E80">
        <w:rPr>
          <w:rFonts w:asciiTheme="minorHAnsi" w:hAnsiTheme="minorHAnsi" w:cstheme="minorHAnsi"/>
          <w:sz w:val="22"/>
          <w:szCs w:val="22"/>
        </w:rPr>
        <w:t>z uwzględnieniem działalności klubów i kół poselskich tworzących koalicję i opozycję,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>- wyjaśnia znaczenie immunitetu dla funkcjonowania władzy ustawodawczej,</w:t>
      </w:r>
    </w:p>
    <w:p w:rsidR="00CC43B9" w:rsidRPr="00845E80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wskazuje różnice w organizacji wyborów do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>enatu</w:t>
      </w:r>
      <w:r>
        <w:rPr>
          <w:rFonts w:asciiTheme="minorHAnsi" w:hAnsiTheme="minorHAnsi" w:cstheme="minorHAnsi"/>
          <w:sz w:val="22"/>
          <w:szCs w:val="22"/>
        </w:rPr>
        <w:t xml:space="preserve"> RP</w:t>
      </w:r>
      <w:r w:rsidRPr="00845E80">
        <w:rPr>
          <w:rFonts w:asciiTheme="minorHAnsi" w:hAnsiTheme="minorHAnsi" w:cstheme="minorHAnsi"/>
          <w:sz w:val="22"/>
          <w:szCs w:val="22"/>
        </w:rPr>
        <w:t>,</w:t>
      </w:r>
    </w:p>
    <w:p w:rsidR="00CC43B9" w:rsidRPr="00845E80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>- omawia proces ustawodawczy,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porównuje role</w:t>
      </w:r>
      <w:r w:rsidRPr="00845E8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ejmu i 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845E80">
        <w:rPr>
          <w:rFonts w:asciiTheme="minorHAnsi" w:hAnsiTheme="minorHAnsi" w:cstheme="minorHAnsi"/>
          <w:sz w:val="22"/>
          <w:szCs w:val="22"/>
        </w:rPr>
        <w:t xml:space="preserve">enatu </w:t>
      </w:r>
      <w:r>
        <w:rPr>
          <w:rFonts w:asciiTheme="minorHAnsi" w:hAnsiTheme="minorHAnsi" w:cstheme="minorHAnsi"/>
          <w:sz w:val="22"/>
          <w:szCs w:val="22"/>
        </w:rPr>
        <w:t xml:space="preserve">RP </w:t>
      </w:r>
      <w:r w:rsidRPr="00845E80">
        <w:rPr>
          <w:rFonts w:asciiTheme="minorHAnsi" w:hAnsiTheme="minorHAnsi" w:cstheme="minorHAnsi"/>
          <w:sz w:val="22"/>
          <w:szCs w:val="22"/>
        </w:rPr>
        <w:t>w procesie ustawodawczym,</w:t>
      </w:r>
    </w:p>
    <w:p w:rsidR="00CC43B9" w:rsidRPr="00BC4FB8" w:rsidRDefault="00CC43B9" w:rsidP="00CC43B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wyjaśnia rolę Trybunału Konstytucyjnego w procesie ustawodawczym,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3642">
        <w:rPr>
          <w:rFonts w:asciiTheme="minorHAnsi" w:hAnsiTheme="minorHAnsi" w:cstheme="minorHAnsi"/>
          <w:sz w:val="22"/>
          <w:szCs w:val="22"/>
        </w:rPr>
        <w:t>- bierze udział w dyskusji na temat ograniczania prawa do głosowania i kandydowania w wyborach parlamentarnych,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>- wymienia skutki, jakie niesie dla państwa i społeczeństwa niska frekwenc</w:t>
      </w:r>
      <w:r>
        <w:rPr>
          <w:rFonts w:asciiTheme="minorHAnsi" w:hAnsiTheme="minorHAnsi" w:cstheme="minorHAnsi"/>
          <w:sz w:val="22"/>
          <w:szCs w:val="22"/>
        </w:rPr>
        <w:t>ja wyborcza.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45E80">
        <w:rPr>
          <w:rFonts w:asciiTheme="minorHAnsi" w:hAnsiTheme="minorHAnsi" w:cstheme="minorHAnsi"/>
          <w:sz w:val="22"/>
          <w:szCs w:val="22"/>
        </w:rPr>
        <w:t xml:space="preserve">- wyjaśnia, czym zajmują się komisje sejmowe, Prezydium Sejmu </w:t>
      </w:r>
      <w:r>
        <w:rPr>
          <w:rFonts w:asciiTheme="minorHAnsi" w:hAnsiTheme="minorHAnsi" w:cstheme="minorHAnsi"/>
          <w:sz w:val="22"/>
          <w:szCs w:val="22"/>
        </w:rPr>
        <w:t xml:space="preserve">RP </w:t>
      </w:r>
      <w:r w:rsidRPr="00845E80">
        <w:rPr>
          <w:rFonts w:asciiTheme="minorHAnsi" w:hAnsiTheme="minorHAnsi" w:cstheme="minorHAnsi"/>
          <w:sz w:val="22"/>
          <w:szCs w:val="22"/>
        </w:rPr>
        <w:t>i Konwent Seniorów,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>- aktywnie uczestniczy w dyskusji na temat ograniczania prawa do głosowania i kandydowania w wyborach parlamentarnych i przedstawia trafne argumenty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A3D8D">
        <w:rPr>
          <w:rFonts w:asciiTheme="minorHAnsi" w:hAnsiTheme="minorHAnsi" w:cstheme="minorHAnsi"/>
          <w:sz w:val="22"/>
          <w:szCs w:val="22"/>
        </w:rPr>
        <w:t>- przygotowuje w ciekawej formie prezentację na temat historii polskiego parlamentu.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4. </w:t>
      </w:r>
      <w:r w:rsidRPr="007B30E8">
        <w:rPr>
          <w:rFonts w:asciiTheme="minorHAnsi" w:hAnsiTheme="minorHAnsi" w:cstheme="minorHAnsi"/>
          <w:b/>
          <w:sz w:val="22"/>
          <w:szCs w:val="22"/>
        </w:rPr>
        <w:t xml:space="preserve">Prezydent </w:t>
      </w:r>
      <w:r>
        <w:rPr>
          <w:rFonts w:asciiTheme="minorHAnsi" w:hAnsiTheme="minorHAnsi" w:cstheme="minorHAnsi"/>
          <w:b/>
          <w:sz w:val="22"/>
          <w:szCs w:val="22"/>
        </w:rPr>
        <w:t xml:space="preserve">RP </w:t>
      </w:r>
      <w:r w:rsidRPr="007B30E8">
        <w:rPr>
          <w:rFonts w:asciiTheme="minorHAnsi" w:hAnsiTheme="minorHAnsi" w:cstheme="minorHAnsi"/>
          <w:b/>
          <w:sz w:val="22"/>
          <w:szCs w:val="22"/>
        </w:rPr>
        <w:t>i Rada Ministrów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CC43B9" w:rsidRDefault="006F6D78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CC43B9" w:rsidRDefault="006F6D78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  <w:r w:rsidR="00CC43B9" w:rsidRPr="000677D4">
        <w:rPr>
          <w:rFonts w:asciiTheme="minorHAnsi" w:hAnsiTheme="minorHAnsi" w:cstheme="minorHAnsi"/>
          <w:sz w:val="22"/>
          <w:szCs w:val="22"/>
        </w:rPr>
        <w:t>- określa, jakie organy pełnią w Polsce władzę wykonawczą,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77D4">
        <w:rPr>
          <w:rFonts w:asciiTheme="minorHAnsi" w:hAnsiTheme="minorHAnsi" w:cstheme="minorHAnsi"/>
          <w:sz w:val="22"/>
          <w:szCs w:val="22"/>
        </w:rPr>
        <w:t>- wymienia podstawowe kompetencje Prezydenta RP,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77D4">
        <w:rPr>
          <w:rFonts w:asciiTheme="minorHAnsi" w:hAnsiTheme="minorHAnsi" w:cstheme="minorHAnsi"/>
          <w:sz w:val="22"/>
          <w:szCs w:val="22"/>
        </w:rPr>
        <w:t>- wyjaśnia, kim jest pr</w:t>
      </w:r>
      <w:r>
        <w:rPr>
          <w:rFonts w:asciiTheme="minorHAnsi" w:hAnsiTheme="minorHAnsi" w:cstheme="minorHAnsi"/>
          <w:sz w:val="22"/>
          <w:szCs w:val="22"/>
        </w:rPr>
        <w:t>emier i czym jest Rada Ministrów</w:t>
      </w:r>
      <w:r w:rsidRPr="000677D4">
        <w:rPr>
          <w:rFonts w:asciiTheme="minorHAnsi" w:hAnsiTheme="minorHAnsi" w:cstheme="minorHAnsi"/>
          <w:sz w:val="22"/>
          <w:szCs w:val="22"/>
        </w:rPr>
        <w:t>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podaje, czym zajmuje się rząd,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odczytuje dane z tabel dotyczących frekwencji w wyborach parlamentarnych i prezydenckich,</w:t>
      </w:r>
    </w:p>
    <w:p w:rsidR="006F6D78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gromadzi informacje o składzie osobowym urzędującej Rady Ministrów (imię i nazwisko premiera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br/>
      </w:r>
      <w:r w:rsidRPr="00091F73">
        <w:rPr>
          <w:rFonts w:asciiTheme="minorHAnsi" w:hAnsiTheme="minorHAnsi" w:cstheme="minorHAnsi"/>
          <w:sz w:val="22"/>
          <w:szCs w:val="22"/>
        </w:rPr>
        <w:t>i ministra odpow</w:t>
      </w:r>
      <w:r>
        <w:rPr>
          <w:rFonts w:asciiTheme="minorHAnsi" w:hAnsiTheme="minorHAnsi" w:cstheme="minorHAnsi"/>
          <w:sz w:val="22"/>
          <w:szCs w:val="22"/>
        </w:rPr>
        <w:t>iedzialnego za sprawy edukacji).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77D4">
        <w:rPr>
          <w:rFonts w:asciiTheme="minorHAnsi" w:hAnsiTheme="minorHAnsi" w:cstheme="minorHAnsi"/>
          <w:sz w:val="22"/>
          <w:szCs w:val="22"/>
        </w:rPr>
        <w:t>- przedstawia główne zasady wyboru Prezydenta RP,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omawia kompetencje Prezydenta RP,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wyjaśnia,</w:t>
      </w:r>
      <w:r w:rsidRPr="000677D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jak są powoływani</w:t>
      </w:r>
      <w:r w:rsidRPr="000677D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premier i Rada Ministrów,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omawia kompetencje rządu,</w:t>
      </w:r>
    </w:p>
    <w:p w:rsidR="00CC43B9" w:rsidRPr="00091F73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wylicza Prezydentów RP po 1989 r.,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 xml:space="preserve">- określa, za kadencji którego prezydenta uchwalono </w:t>
      </w:r>
      <w:r w:rsidRPr="00645FAC">
        <w:rPr>
          <w:rFonts w:asciiTheme="minorHAnsi" w:hAnsiTheme="minorHAnsi" w:cstheme="minorHAnsi"/>
          <w:i/>
          <w:sz w:val="22"/>
          <w:szCs w:val="22"/>
        </w:rPr>
        <w:t>Konstytucję RP</w:t>
      </w:r>
      <w:r w:rsidRPr="00091F73">
        <w:rPr>
          <w:rFonts w:asciiTheme="minorHAnsi" w:hAnsiTheme="minorHAnsi" w:cstheme="minorHAnsi"/>
          <w:sz w:val="22"/>
          <w:szCs w:val="22"/>
        </w:rPr>
        <w:t>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 xml:space="preserve">- odszukuje w </w:t>
      </w:r>
      <w:proofErr w:type="spellStart"/>
      <w:r w:rsidRPr="00091F73">
        <w:rPr>
          <w:rFonts w:asciiTheme="minorHAnsi" w:hAnsiTheme="minorHAnsi" w:cstheme="minorHAnsi"/>
          <w:sz w:val="22"/>
          <w:szCs w:val="22"/>
        </w:rPr>
        <w:t>internecie</w:t>
      </w:r>
      <w:proofErr w:type="spellEnd"/>
      <w:r w:rsidRPr="00091F73">
        <w:rPr>
          <w:rFonts w:asciiTheme="minorHAnsi" w:hAnsiTheme="minorHAnsi" w:cstheme="minorHAnsi"/>
          <w:sz w:val="22"/>
          <w:szCs w:val="22"/>
        </w:rPr>
        <w:t xml:space="preserve"> wiadomości na temat decyzji obecnego rządu, które wpłynęły na życie jego rodziny,</w:t>
      </w:r>
    </w:p>
    <w:p w:rsidR="00CC43B9" w:rsidRPr="00091F73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>- bierze udział w ćwiczeniu dotyczącym przygotowywania reform przez ministrów,</w:t>
      </w:r>
    </w:p>
    <w:p w:rsidR="00CC43B9" w:rsidRP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91F73">
        <w:rPr>
          <w:rFonts w:asciiTheme="minorHAnsi" w:hAnsiTheme="minorHAnsi" w:cstheme="minorHAnsi"/>
          <w:sz w:val="22"/>
          <w:szCs w:val="22"/>
        </w:rPr>
        <w:t xml:space="preserve">- znajduje informacje o działaniach obecnego Prezydenta RP związanych z polityką wewnętrzną </w:t>
      </w:r>
      <w:r>
        <w:rPr>
          <w:rFonts w:asciiTheme="minorHAnsi" w:hAnsiTheme="minorHAnsi" w:cstheme="minorHAnsi"/>
          <w:sz w:val="22"/>
          <w:szCs w:val="22"/>
        </w:rPr>
        <w:br/>
      </w:r>
      <w:r w:rsidRPr="00091F73">
        <w:rPr>
          <w:rFonts w:asciiTheme="minorHAnsi" w:hAnsiTheme="minorHAnsi" w:cstheme="minorHAnsi"/>
          <w:sz w:val="22"/>
          <w:szCs w:val="22"/>
        </w:rPr>
        <w:t>i zagraniczną kraju.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omawia poszczególne kompetencje Prezydenta RP z podziałem na politykę wewnętrzną i zagraniczną,</w:t>
      </w:r>
    </w:p>
    <w:p w:rsidR="00CC43B9" w:rsidRPr="00EB16EC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opisuje procedurę tworzenia rządu,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charakteryzuje poszczególne kompetencje rządu,</w:t>
      </w:r>
    </w:p>
    <w:p w:rsidR="00CC43B9" w:rsidRPr="00EB16EC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określa, w jaki sposób współdziałają rząd i prezydent,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lastRenderedPageBreak/>
        <w:t>- analizuje dane zebrane w tabelach dotyczących frekwencji w wyborach parlamentarnych i prezydenckich,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aktywnie uczestniczy w ćwiczeniu dotyczącym przygoto</w:t>
      </w:r>
      <w:r>
        <w:rPr>
          <w:rFonts w:asciiTheme="minorHAnsi" w:hAnsiTheme="minorHAnsi" w:cstheme="minorHAnsi"/>
          <w:sz w:val="22"/>
          <w:szCs w:val="22"/>
        </w:rPr>
        <w:t>wywania reform przez ministrów.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wyjaśnia związek funkcjonowania urzędu Prezydenta RP z republikańską formą rządów,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tłumaczy, na jakich zasadach działają wotum zaufania i wotum nieufności,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określa</w:t>
      </w:r>
      <w:r w:rsidRPr="00EB16EC">
        <w:rPr>
          <w:rFonts w:asciiTheme="minorHAnsi" w:hAnsiTheme="minorHAnsi" w:cstheme="minorHAnsi"/>
          <w:sz w:val="22"/>
          <w:szCs w:val="22"/>
        </w:rPr>
        <w:t>, na czym polega zasada kontrasygnaty,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tłumaczy, czym jest Rada Gabinetowa,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14EE9">
        <w:rPr>
          <w:rFonts w:asciiTheme="minorHAnsi" w:hAnsiTheme="minorHAnsi" w:cstheme="minorHAnsi"/>
          <w:sz w:val="22"/>
          <w:szCs w:val="22"/>
        </w:rPr>
        <w:t>- wyjaśnia, dlaczego jest potrzebne poparcie większości sejmowej dla Rady Ministrów i premiera,</w:t>
      </w:r>
    </w:p>
    <w:p w:rsidR="00CC43B9" w:rsidRPr="00BC4FB8" w:rsidRDefault="00CC43B9" w:rsidP="00CC43B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- omawia trzy kroki w procedurze powoływania Rady Ministrów (na podstawie artykułów </w:t>
      </w:r>
      <w:r w:rsidRPr="00BC4FB8">
        <w:rPr>
          <w:rFonts w:asciiTheme="minorHAnsi" w:hAnsiTheme="minorHAnsi" w:cstheme="minorHAnsi"/>
          <w:i/>
          <w:iCs/>
          <w:color w:val="auto"/>
          <w:sz w:val="22"/>
          <w:szCs w:val="22"/>
        </w:rPr>
        <w:t>Konstytucji RP</w:t>
      </w:r>
      <w:r w:rsidRPr="00BC4FB8">
        <w:rPr>
          <w:rFonts w:asciiTheme="minorHAnsi" w:hAnsiTheme="minorHAnsi" w:cstheme="minorHAnsi"/>
          <w:color w:val="auto"/>
          <w:sz w:val="22"/>
          <w:szCs w:val="22"/>
        </w:rPr>
        <w:t xml:space="preserve">), </w:t>
      </w:r>
    </w:p>
    <w:p w:rsidR="00CC43B9" w:rsidRDefault="00CC43B9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61A1E">
        <w:rPr>
          <w:rFonts w:asciiTheme="minorHAnsi" w:hAnsiTheme="minorHAnsi" w:cstheme="minorHAnsi"/>
          <w:sz w:val="22"/>
          <w:szCs w:val="22"/>
        </w:rPr>
        <w:t>- aktywnie uczestniczy w ćwiczeniu dotyczącym przygotowywania reform przez ministrów, przyjmuje rolę lidera grupy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omawia okoliczności przywrócenia urzędu prezydenta w Polsce,</w:t>
      </w:r>
    </w:p>
    <w:p w:rsidR="00CC43B9" w:rsidRDefault="00CC43B9" w:rsidP="00CC43B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16EC">
        <w:rPr>
          <w:rFonts w:asciiTheme="minorHAnsi" w:hAnsiTheme="minorHAnsi" w:cstheme="minorHAnsi"/>
          <w:sz w:val="22"/>
          <w:szCs w:val="22"/>
        </w:rPr>
        <w:t>- aktywnie uczestniczy w ćwiczeniu dotyczącym przygotowywania reform przez ministrów, przyjmuje rolę lidera grupy i jako minister wygłasza przemówienie oraz przytacza trafne argumenty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5. </w:t>
      </w:r>
      <w:r w:rsidRPr="007B30E8">
        <w:rPr>
          <w:rFonts w:asciiTheme="minorHAnsi" w:hAnsiTheme="minorHAnsi" w:cstheme="minorHAnsi"/>
          <w:b/>
          <w:sz w:val="22"/>
          <w:szCs w:val="22"/>
        </w:rPr>
        <w:t>Sądy i trybunały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określa, jakie organy pełnią w Polsce władzę sądowniczą,</w:t>
      </w:r>
    </w:p>
    <w:p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wyjaśnia, co nazywamy wymiarem sprawiedliwości,</w:t>
      </w:r>
    </w:p>
    <w:p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przedstawia rolę sędziów,</w:t>
      </w:r>
    </w:p>
    <w:p w:rsidR="006F6D78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tłumaczy, kim są prokura</w:t>
      </w:r>
      <w:r>
        <w:rPr>
          <w:rFonts w:asciiTheme="minorHAnsi" w:hAnsiTheme="minorHAnsi" w:cstheme="minorHAnsi"/>
          <w:sz w:val="22"/>
          <w:szCs w:val="22"/>
        </w:rPr>
        <w:t>tor, obrońca i obrońca z urzędu.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74516C" w:rsidRPr="0074516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podaje zasady działania sądów,</w:t>
      </w:r>
    </w:p>
    <w:p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wymienia zadania trybunałów,</w:t>
      </w:r>
    </w:p>
    <w:p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na podstawie tekstu źródłowego przytacza przykłady spraw, którymi zajmują się współczesne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13019">
        <w:rPr>
          <w:rFonts w:asciiTheme="minorHAnsi" w:hAnsiTheme="minorHAnsi" w:cstheme="minorHAnsi"/>
          <w:sz w:val="22"/>
          <w:szCs w:val="22"/>
        </w:rPr>
        <w:t>sądy,</w:t>
      </w:r>
    </w:p>
    <w:p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wyjaśnia, jakie znaczenie ma dla obywateli dwuinstancyjność postępowania sądowego,</w:t>
      </w:r>
    </w:p>
    <w:p w:rsidR="0074516C" w:rsidRPr="00F13019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odszukuje informacje na temat ostatniego orzeczenia Trybunału Konstytucyjnego,</w:t>
      </w:r>
    </w:p>
    <w:p w:rsidR="006F6D78" w:rsidRP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13019">
        <w:rPr>
          <w:rFonts w:asciiTheme="minorHAnsi" w:hAnsiTheme="minorHAnsi" w:cstheme="minorHAnsi"/>
          <w:sz w:val="22"/>
          <w:szCs w:val="22"/>
        </w:rPr>
        <w:t>- bierze udział w dyskusji na temat immunitetów sędziowskich.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74516C" w:rsidRPr="00567634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przedstawia zasady działania sądów,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wyjaśnia znaczenie zasad bezstr</w:t>
      </w:r>
      <w:r>
        <w:rPr>
          <w:rFonts w:asciiTheme="minorHAnsi" w:hAnsiTheme="minorHAnsi" w:cstheme="minorHAnsi"/>
          <w:sz w:val="22"/>
          <w:szCs w:val="22"/>
        </w:rPr>
        <w:t>onności i niezawisłości sędziów</w:t>
      </w:r>
      <w:r w:rsidRPr="00567634">
        <w:rPr>
          <w:rFonts w:asciiTheme="minorHAnsi" w:hAnsiTheme="minorHAnsi" w:cstheme="minorHAnsi"/>
          <w:sz w:val="22"/>
          <w:szCs w:val="22"/>
        </w:rPr>
        <w:t xml:space="preserve"> oraz ich immunitetu i nieusuwalności,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tłumaczy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567634">
        <w:rPr>
          <w:rFonts w:asciiTheme="minorHAnsi" w:hAnsiTheme="minorHAnsi" w:cstheme="minorHAnsi"/>
          <w:sz w:val="22"/>
          <w:szCs w:val="22"/>
        </w:rPr>
        <w:t xml:space="preserve"> kim jest ławnik,</w:t>
      </w:r>
    </w:p>
    <w:p w:rsidR="0074516C" w:rsidRPr="00567634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 xml:space="preserve">- analizuje tekst źródłowy, na jego podstawie wyjaśnia określenie </w:t>
      </w:r>
      <w:r w:rsidRPr="00645FAC">
        <w:rPr>
          <w:rFonts w:asciiTheme="minorHAnsi" w:hAnsiTheme="minorHAnsi" w:cstheme="minorHAnsi"/>
          <w:i/>
          <w:sz w:val="22"/>
          <w:szCs w:val="22"/>
        </w:rPr>
        <w:t>rządy sędziów</w:t>
      </w:r>
      <w:r w:rsidRPr="00567634">
        <w:rPr>
          <w:rFonts w:asciiTheme="minorHAnsi" w:hAnsiTheme="minorHAnsi" w:cstheme="minorHAnsi"/>
          <w:sz w:val="22"/>
          <w:szCs w:val="22"/>
        </w:rPr>
        <w:t>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wskazuje różnice między wymiarem sprawiedliwości a władzą sądowniczą,</w:t>
      </w:r>
    </w:p>
    <w:p w:rsidR="0074516C" w:rsidRP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aktywnie uczestniczy w dyskusji na temat immunitetów sędziowskich i przytacza trafne argumenty.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opisuje salę rozpraw w procesie karnym,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charakteryzuje działania Trybunału Ko</w:t>
      </w:r>
      <w:r>
        <w:rPr>
          <w:rFonts w:asciiTheme="minorHAnsi" w:hAnsiTheme="minorHAnsi" w:cstheme="minorHAnsi"/>
          <w:sz w:val="22"/>
          <w:szCs w:val="22"/>
        </w:rPr>
        <w:t>nstytucyjnego i Trybunału Stanu,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wyjaśnia rolę Trybunału Konstytucyjnego w państwie demokratycznym,</w:t>
      </w:r>
    </w:p>
    <w:p w:rsidR="0074516C" w:rsidRPr="00BC4FB8" w:rsidRDefault="0074516C" w:rsidP="0074516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odszukuje informacje na temat sporu o reformę sądownictwa i ustala, jakich kwestii on dotyczył,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45FAC">
        <w:rPr>
          <w:rFonts w:asciiTheme="minorHAnsi" w:hAnsiTheme="minorHAnsi" w:cstheme="minorHAnsi"/>
          <w:sz w:val="22"/>
          <w:szCs w:val="22"/>
        </w:rPr>
        <w:t>- analizuje tekst źródłowy, na jego podstawie omawia wpływ sędziów na sfe</w:t>
      </w:r>
      <w:r>
        <w:rPr>
          <w:rFonts w:asciiTheme="minorHAnsi" w:hAnsiTheme="minorHAnsi" w:cstheme="minorHAnsi"/>
          <w:sz w:val="22"/>
          <w:szCs w:val="22"/>
        </w:rPr>
        <w:t>rę polityki i życia społecznego.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67634">
        <w:rPr>
          <w:rFonts w:asciiTheme="minorHAnsi" w:hAnsiTheme="minorHAnsi" w:cstheme="minorHAnsi"/>
          <w:sz w:val="22"/>
          <w:szCs w:val="22"/>
        </w:rPr>
        <w:t>- objaśnia, czego dotyczyło ostatnie orzec</w:t>
      </w:r>
      <w:r>
        <w:rPr>
          <w:rFonts w:asciiTheme="minorHAnsi" w:hAnsiTheme="minorHAnsi" w:cstheme="minorHAnsi"/>
          <w:sz w:val="22"/>
          <w:szCs w:val="22"/>
        </w:rPr>
        <w:t>zenie Trybunału Konstytucyjnego.</w:t>
      </w:r>
    </w:p>
    <w:p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0263E3">
        <w:rPr>
          <w:rFonts w:asciiTheme="minorHAnsi" w:hAnsiTheme="minorHAnsi" w:cstheme="minorHAnsi"/>
          <w:b/>
          <w:sz w:val="22"/>
          <w:szCs w:val="22"/>
        </w:rPr>
        <w:t>6. Partie polityczne</w:t>
      </w:r>
    </w:p>
    <w:p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  <w:r w:rsidR="0074516C" w:rsidRPr="000263E3">
        <w:rPr>
          <w:rFonts w:asciiTheme="minorHAnsi" w:hAnsiTheme="minorHAnsi" w:cstheme="minorHAnsi"/>
          <w:sz w:val="22"/>
          <w:szCs w:val="22"/>
        </w:rPr>
        <w:t>- wyjaśnia, czym są partie polityczne,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lastRenderedPageBreak/>
        <w:t>- wymienia rodzaje partii politycznych,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podaje elementy kampanii wyborczej partii,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wylicza systemy partyjne.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przedstawia zawartość programu politycznego partii,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określa, w jaki sposób partie dążą do osiągnięcia swoich celów,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045AE">
        <w:rPr>
          <w:rFonts w:asciiTheme="minorHAnsi" w:hAnsiTheme="minorHAnsi" w:cstheme="minorHAnsi"/>
          <w:sz w:val="22"/>
          <w:szCs w:val="22"/>
        </w:rPr>
        <w:t>- przedstawia systemy partyjne,</w:t>
      </w:r>
    </w:p>
    <w:p w:rsidR="0074516C" w:rsidRPr="000263E3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tłumaczy, czym są koalicja i opozycja w parlamencie,</w:t>
      </w:r>
    </w:p>
    <w:p w:rsidR="0074516C" w:rsidRPr="000263E3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wymienia nazwy największych polskich partii politycznych,</w:t>
      </w:r>
    </w:p>
    <w:p w:rsidR="0074516C" w:rsidRPr="000263E3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wyjaśnia, czym jest statut partii,</w:t>
      </w:r>
    </w:p>
    <w:p w:rsidR="0074516C" w:rsidRP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wyszukuje potrzebne informacje w tekście ustawy o partiach politycznych.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74516C" w:rsidRPr="000263E3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omawia funkcje partii politycznych,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opisuje</w:t>
      </w:r>
      <w:r w:rsidRPr="000263E3">
        <w:rPr>
          <w:rFonts w:asciiTheme="minorHAnsi" w:hAnsiTheme="minorHAnsi" w:cstheme="minorHAnsi"/>
          <w:sz w:val="22"/>
          <w:szCs w:val="22"/>
        </w:rPr>
        <w:t xml:space="preserve"> partie prawicowe, centrowe i lewicowe,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tłumaczy znaczenie kampanii wyborczej dla funkcjonowania partii,</w:t>
      </w:r>
    </w:p>
    <w:p w:rsidR="0074516C" w:rsidRPr="00E045AE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045AE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charakteryzuje</w:t>
      </w:r>
      <w:r w:rsidRPr="00E045AE">
        <w:rPr>
          <w:rFonts w:asciiTheme="minorHAnsi" w:hAnsiTheme="minorHAnsi" w:cstheme="minorHAnsi"/>
          <w:sz w:val="22"/>
          <w:szCs w:val="22"/>
        </w:rPr>
        <w:t xml:space="preserve"> systemy partyjne, wskazuje wady i zalety każdego z nich,</w:t>
      </w:r>
    </w:p>
    <w:p w:rsidR="0074516C" w:rsidRPr="00E045AE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045AE">
        <w:rPr>
          <w:rFonts w:asciiTheme="minorHAnsi" w:hAnsiTheme="minorHAnsi" w:cstheme="minorHAnsi"/>
          <w:sz w:val="22"/>
          <w:szCs w:val="22"/>
        </w:rPr>
        <w:t>- tłumaczy, jak utworzyć partię polityczną,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045AE">
        <w:rPr>
          <w:rFonts w:asciiTheme="minorHAnsi" w:hAnsiTheme="minorHAnsi" w:cstheme="minorHAnsi"/>
          <w:sz w:val="22"/>
          <w:szCs w:val="22"/>
        </w:rPr>
        <w:t>- analizuje tekst ustawy o partiach politycznych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74516C" w:rsidRPr="00BC4FB8" w:rsidRDefault="0074516C" w:rsidP="0074516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nazwy partii politycznych, których przedstawiciele zasiadają w izbie niższej obecnej kadencji,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przygotowuje notatkę na temat jednej z partii politycznych reprezentowanych w Sejmie RP.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263E3">
        <w:rPr>
          <w:rFonts w:asciiTheme="minorHAnsi" w:hAnsiTheme="minorHAnsi" w:cstheme="minorHAnsi"/>
          <w:sz w:val="22"/>
          <w:szCs w:val="22"/>
        </w:rPr>
        <w:t>- opisuje działalność p</w:t>
      </w:r>
      <w:r>
        <w:rPr>
          <w:rFonts w:asciiTheme="minorHAnsi" w:hAnsiTheme="minorHAnsi" w:cstheme="minorHAnsi"/>
          <w:sz w:val="22"/>
          <w:szCs w:val="22"/>
        </w:rPr>
        <w:t>artii w państwie demokratycznym,</w:t>
      </w:r>
    </w:p>
    <w:p w:rsidR="0074516C" w:rsidRPr="0074516C" w:rsidRDefault="0074516C" w:rsidP="006F6D78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podaje przykłady działań podejmowanych przez wybraną partię polityczną reprezentowaną w Sejmie RP.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charakteryzuje polską scenę polityczną.</w:t>
      </w:r>
    </w:p>
    <w:p w:rsid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7.</w:t>
      </w:r>
      <w:r w:rsidRPr="007B30E8">
        <w:rPr>
          <w:rFonts w:asciiTheme="minorHAnsi" w:hAnsiTheme="minorHAnsi" w:cstheme="minorHAnsi"/>
          <w:b/>
          <w:sz w:val="22"/>
          <w:szCs w:val="22"/>
        </w:rPr>
        <w:t xml:space="preserve">Organizacje </w:t>
      </w:r>
      <w:r>
        <w:rPr>
          <w:rFonts w:asciiTheme="minorHAnsi" w:hAnsiTheme="minorHAnsi" w:cstheme="minorHAnsi"/>
          <w:b/>
          <w:sz w:val="22"/>
          <w:szCs w:val="22"/>
        </w:rPr>
        <w:t>obywatelskie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tłumaczy, czym są organizacje pozarządowe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E677DA">
        <w:rPr>
          <w:rFonts w:asciiTheme="minorHAnsi" w:hAnsiTheme="minorHAnsi" w:cstheme="minorHAnsi"/>
          <w:sz w:val="22"/>
          <w:szCs w:val="22"/>
        </w:rPr>
        <w:t xml:space="preserve"> i podaje ich główne rodzaje,</w:t>
      </w:r>
    </w:p>
    <w:p w:rsidR="0074516C" w:rsidRPr="00E677DA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określa, czym jest wolontariat</w:t>
      </w:r>
      <w:r>
        <w:rPr>
          <w:rFonts w:asciiTheme="minorHAnsi" w:hAnsiTheme="minorHAnsi" w:cstheme="minorHAnsi"/>
          <w:sz w:val="22"/>
          <w:szCs w:val="22"/>
        </w:rPr>
        <w:t>, i przytacza</w:t>
      </w:r>
      <w:r w:rsidRPr="00E677DA">
        <w:rPr>
          <w:rFonts w:asciiTheme="minorHAnsi" w:hAnsiTheme="minorHAnsi" w:cstheme="minorHAnsi"/>
          <w:sz w:val="22"/>
          <w:szCs w:val="22"/>
        </w:rPr>
        <w:t xml:space="preserve"> przykłady działań wolontariuszy,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wymienia korzyści wynikające z pracy w wolontariacie,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podaje przykłady ogólnopol</w:t>
      </w:r>
      <w:r>
        <w:rPr>
          <w:rFonts w:asciiTheme="minorHAnsi" w:hAnsiTheme="minorHAnsi" w:cstheme="minorHAnsi"/>
          <w:sz w:val="22"/>
          <w:szCs w:val="22"/>
        </w:rPr>
        <w:t>skich organizacji młodzieżowych,</w:t>
      </w:r>
    </w:p>
    <w:p w:rsidR="006F6D78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odczyt</w:t>
      </w:r>
      <w:r>
        <w:rPr>
          <w:rFonts w:asciiTheme="minorHAnsi" w:hAnsiTheme="minorHAnsi" w:cstheme="minorHAnsi"/>
          <w:sz w:val="22"/>
          <w:szCs w:val="22"/>
        </w:rPr>
        <w:t>uje dane statystyczne z wykresu.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74516C" w:rsidRPr="0074516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wyjaśnia, co oznacza prawo do swobodnego zrzeszania się,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przytacza przykłady działań organizacji pozarządowych,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3353E4">
        <w:rPr>
          <w:rFonts w:asciiTheme="minorHAnsi" w:hAnsiTheme="minorHAnsi" w:cstheme="minorHAnsi"/>
          <w:sz w:val="22"/>
          <w:szCs w:val="22"/>
        </w:rPr>
        <w:t>- wymienia cele działalności</w:t>
      </w:r>
      <w:r>
        <w:t xml:space="preserve"> </w:t>
      </w:r>
      <w:r w:rsidRPr="003353E4">
        <w:rPr>
          <w:rFonts w:asciiTheme="minorHAnsi" w:hAnsiTheme="minorHAnsi" w:cstheme="minorHAnsi"/>
          <w:sz w:val="22"/>
          <w:szCs w:val="22"/>
        </w:rPr>
        <w:t>ogólnopolskich organizacji młodzieżowych,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wylicza przykładowe działania podejmowane przez związki zawodowe,</w:t>
      </w:r>
    </w:p>
    <w:p w:rsidR="0074516C" w:rsidRPr="00E677DA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odszukuje informacje o organizacjach pozarządowych, które funkcjonują w najbliższej okolicy,</w:t>
      </w:r>
    </w:p>
    <w:p w:rsidR="0074516C" w:rsidRPr="00E677DA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>- uczestniczy w przygotowaniu projektu dotyczącego założenia stowarzyszenia,</w:t>
      </w:r>
    </w:p>
    <w:p w:rsidR="006F6D78" w:rsidRPr="0074516C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677DA">
        <w:rPr>
          <w:rFonts w:asciiTheme="minorHAnsi" w:hAnsiTheme="minorHAnsi" w:cstheme="minorHAnsi"/>
          <w:sz w:val="22"/>
          <w:szCs w:val="22"/>
        </w:rPr>
        <w:t xml:space="preserve">- uczestniczy w przygotowaniu projektu dotyczącego akcji </w:t>
      </w:r>
      <w:proofErr w:type="spellStart"/>
      <w:r w:rsidRPr="00E677DA">
        <w:rPr>
          <w:rFonts w:asciiTheme="minorHAnsi" w:hAnsiTheme="minorHAnsi" w:cstheme="minorHAnsi"/>
          <w:sz w:val="22"/>
          <w:szCs w:val="22"/>
        </w:rPr>
        <w:t>wolontariackiej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wyjaśnia, jaką rolę w państwie demokratycznym odgrywa zasada swobodnego zrzeszania się,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tłumaczy, czym jest społeczeństwo obywatelskie,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charakteryzuje działalność organizacji pozarządowych,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wskazuje różnice między stowarzyszeniem a fundacją,</w:t>
      </w:r>
    </w:p>
    <w:p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charakteryzuje rodzaje wolontariatu,</w:t>
      </w:r>
    </w:p>
    <w:p w:rsidR="0074516C" w:rsidRPr="007B30E8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określa, jakie działania trzeba po</w:t>
      </w:r>
      <w:r>
        <w:rPr>
          <w:rFonts w:asciiTheme="minorHAnsi" w:hAnsiTheme="minorHAnsi" w:cstheme="minorHAnsi"/>
          <w:sz w:val="22"/>
          <w:szCs w:val="22"/>
        </w:rPr>
        <w:t>djąć, aby zostać wolontariuszem.</w:t>
      </w:r>
    </w:p>
    <w:p w:rsidR="0074516C" w:rsidRDefault="0074516C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Bardzo dobra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omawia poszczególne obszary działalności organizacji pozarządowych,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wyjaśnia, czym jest organizacja pożytku publicznego i w jaki sposób można wspomóc jej działalność,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uzasadnia konieczność angażowania się w działania organizacji pozarządowych,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na podstawie analizy danych statystycznych z wykresu wskazuje obszar, w którym organizacje pozarządowe powinny być bardziej aktywne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8129AD">
        <w:rPr>
          <w:rFonts w:asciiTheme="minorHAnsi" w:hAnsiTheme="minorHAnsi" w:cstheme="minorHAnsi"/>
          <w:sz w:val="22"/>
          <w:szCs w:val="22"/>
        </w:rPr>
        <w:t xml:space="preserve"> i uzasadnia swoje zdanie,</w:t>
      </w:r>
    </w:p>
    <w:p w:rsidR="006F6D78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wyjaśnia, jak rozumi</w:t>
      </w:r>
      <w:r>
        <w:rPr>
          <w:rFonts w:asciiTheme="minorHAnsi" w:hAnsiTheme="minorHAnsi" w:cstheme="minorHAnsi"/>
          <w:sz w:val="22"/>
          <w:szCs w:val="22"/>
        </w:rPr>
        <w:t>e słowa Tadeusza Kotarbińskiego.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omawia rolę NSZZ „Solidarność” w najnowszej historii,</w:t>
      </w:r>
    </w:p>
    <w:p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odpowiada, czy międzynarodowe organizacje pozarządowe powinny wpływać na władze danego kraju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8129AD">
        <w:rPr>
          <w:rFonts w:asciiTheme="minorHAnsi" w:hAnsiTheme="minorHAnsi" w:cstheme="minorHAnsi"/>
          <w:sz w:val="22"/>
          <w:szCs w:val="22"/>
        </w:rPr>
        <w:t xml:space="preserve"> i przytacza trafne argumenty,</w:t>
      </w:r>
    </w:p>
    <w:p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 xml:space="preserve">- opowiada o swoich doświadczeniach z pracy </w:t>
      </w:r>
      <w:proofErr w:type="spellStart"/>
      <w:r w:rsidRPr="008129AD">
        <w:rPr>
          <w:rFonts w:asciiTheme="minorHAnsi" w:hAnsiTheme="minorHAnsi" w:cstheme="minorHAnsi"/>
          <w:sz w:val="22"/>
          <w:szCs w:val="22"/>
        </w:rPr>
        <w:t>wolontariackiej</w:t>
      </w:r>
      <w:proofErr w:type="spellEnd"/>
      <w:r w:rsidRPr="008129AD">
        <w:rPr>
          <w:rFonts w:asciiTheme="minorHAnsi" w:hAnsiTheme="minorHAnsi" w:cstheme="minorHAnsi"/>
          <w:sz w:val="22"/>
          <w:szCs w:val="22"/>
        </w:rPr>
        <w:t>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 xml:space="preserve">- przygotowuje w ciekawej i wyczerpującej formie prezentację o organizacjach pozarządowych, które funkcjonują </w:t>
      </w:r>
      <w:r>
        <w:rPr>
          <w:rFonts w:asciiTheme="minorHAnsi" w:hAnsiTheme="minorHAnsi" w:cstheme="minorHAnsi"/>
          <w:sz w:val="22"/>
          <w:szCs w:val="22"/>
        </w:rPr>
        <w:br/>
      </w:r>
      <w:r w:rsidRPr="008129AD">
        <w:rPr>
          <w:rFonts w:asciiTheme="minorHAnsi" w:hAnsiTheme="minorHAnsi" w:cstheme="minorHAnsi"/>
          <w:sz w:val="22"/>
          <w:szCs w:val="22"/>
        </w:rPr>
        <w:t>w najbliższej okolicy,</w:t>
      </w:r>
    </w:p>
    <w:p w:rsidR="0074516C" w:rsidRPr="008129AD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>- przyjmuje rolę lidera w prowadzeniu projektu dotyczącego założenia stowarzyszenia,</w:t>
      </w:r>
    </w:p>
    <w:p w:rsidR="006F6D78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129AD">
        <w:rPr>
          <w:rFonts w:asciiTheme="minorHAnsi" w:hAnsiTheme="minorHAnsi" w:cstheme="minorHAnsi"/>
          <w:sz w:val="22"/>
          <w:szCs w:val="22"/>
        </w:rPr>
        <w:t xml:space="preserve">- przyjmuje rolę lidera w prowadzeniu projektu dotyczącego akcji </w:t>
      </w:r>
      <w:proofErr w:type="spellStart"/>
      <w:r w:rsidRPr="008129AD">
        <w:rPr>
          <w:rFonts w:asciiTheme="minorHAnsi" w:hAnsiTheme="minorHAnsi" w:cstheme="minorHAnsi"/>
          <w:sz w:val="22"/>
          <w:szCs w:val="22"/>
        </w:rPr>
        <w:t>wolontariackiej</w:t>
      </w:r>
      <w:proofErr w:type="spellEnd"/>
      <w:r w:rsidRPr="008129AD">
        <w:rPr>
          <w:rFonts w:asciiTheme="minorHAnsi" w:hAnsiTheme="minorHAnsi" w:cstheme="minorHAnsi"/>
          <w:sz w:val="22"/>
          <w:szCs w:val="22"/>
        </w:rPr>
        <w:t>.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516C" w:rsidRDefault="0074516C" w:rsidP="0074516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8. </w:t>
      </w:r>
      <w:r w:rsidRPr="007B30E8">
        <w:rPr>
          <w:rFonts w:asciiTheme="minorHAnsi" w:hAnsiTheme="minorHAnsi" w:cstheme="minorHAnsi"/>
          <w:b/>
          <w:sz w:val="22"/>
          <w:szCs w:val="22"/>
        </w:rPr>
        <w:t>Media i opinia publiczna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wyjaśnia, czym jest opinia publiczna,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wymienia rodzaje mass mediów,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wskazuje różnice między mediami komercyjnymi a publicznymi,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objaśnia, czym są </w:t>
      </w:r>
      <w:proofErr w:type="spellStart"/>
      <w:r>
        <w:rPr>
          <w:rFonts w:asciiTheme="minorHAnsi" w:hAnsiTheme="minorHAnsi" w:cstheme="minorHAnsi"/>
          <w:sz w:val="22"/>
          <w:szCs w:val="22"/>
        </w:rPr>
        <w:t>fake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news</w:t>
      </w:r>
      <w:r w:rsidRPr="00744846">
        <w:rPr>
          <w:rFonts w:asciiTheme="minorHAnsi" w:hAnsiTheme="minorHAnsi" w:cstheme="minorHAnsi"/>
          <w:sz w:val="22"/>
          <w:szCs w:val="22"/>
        </w:rPr>
        <w:t>y i bańki informacyjne,</w:t>
      </w:r>
    </w:p>
    <w:p w:rsidR="006F6D78" w:rsidRDefault="0074516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odróżnia fakty od opinii i komentarzy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74516C" w:rsidRDefault="006F6D78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74516C" w:rsidRPr="0074516C">
        <w:rPr>
          <w:rFonts w:asciiTheme="minorHAnsi" w:hAnsiTheme="minorHAnsi" w:cstheme="minorHAnsi"/>
          <w:sz w:val="22"/>
          <w:szCs w:val="22"/>
        </w:rPr>
        <w:t xml:space="preserve"> </w:t>
      </w:r>
      <w:r w:rsidR="0074516C" w:rsidRPr="00744846">
        <w:rPr>
          <w:rFonts w:asciiTheme="minorHAnsi" w:hAnsiTheme="minorHAnsi" w:cstheme="minorHAnsi"/>
          <w:sz w:val="22"/>
          <w:szCs w:val="22"/>
        </w:rPr>
        <w:t>- określa, do czego służą sondaże,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tłumaczy, czym jest wolność słowa,</w:t>
      </w:r>
    </w:p>
    <w:p w:rsidR="0074516C" w:rsidRPr="00744846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wylicza funkcje mediów,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 xml:space="preserve">- podaje zalety i wady mediów </w:t>
      </w:r>
      <w:proofErr w:type="spellStart"/>
      <w:r w:rsidRPr="00744846">
        <w:rPr>
          <w:rFonts w:asciiTheme="minorHAnsi" w:hAnsiTheme="minorHAnsi" w:cstheme="minorHAnsi"/>
          <w:sz w:val="22"/>
          <w:szCs w:val="22"/>
        </w:rPr>
        <w:t>społecznościowych</w:t>
      </w:r>
      <w:proofErr w:type="spellEnd"/>
      <w:r w:rsidRPr="00744846">
        <w:rPr>
          <w:rFonts w:asciiTheme="minorHAnsi" w:hAnsiTheme="minorHAnsi" w:cstheme="minorHAnsi"/>
          <w:sz w:val="22"/>
          <w:szCs w:val="22"/>
        </w:rPr>
        <w:t>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wymienia główne zasady etyki dziennikarskiej,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44846">
        <w:rPr>
          <w:rFonts w:asciiTheme="minorHAnsi" w:hAnsiTheme="minorHAnsi" w:cstheme="minorHAnsi"/>
          <w:sz w:val="22"/>
          <w:szCs w:val="22"/>
        </w:rPr>
        <w:t>- określa, czym jest kampania społeczna,</w:t>
      </w:r>
    </w:p>
    <w:p w:rsidR="0074516C" w:rsidRPr="00BE7207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7207">
        <w:rPr>
          <w:rFonts w:asciiTheme="minorHAnsi" w:hAnsiTheme="minorHAnsi" w:cstheme="minorHAnsi"/>
          <w:sz w:val="22"/>
          <w:szCs w:val="22"/>
        </w:rPr>
        <w:t>- podaje definicję spotu wyborczego,</w:t>
      </w:r>
    </w:p>
    <w:p w:rsidR="0074516C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7207">
        <w:rPr>
          <w:rFonts w:asciiTheme="minorHAnsi" w:hAnsiTheme="minorHAnsi" w:cstheme="minorHAnsi"/>
          <w:sz w:val="22"/>
          <w:szCs w:val="22"/>
        </w:rPr>
        <w:t>- wskazuje pozytywne i negatywne skutki rozwoju środków masowego przekazu dla społeczeństwa,</w:t>
      </w:r>
    </w:p>
    <w:p w:rsidR="0074516C" w:rsidRPr="00BE7207" w:rsidRDefault="0074516C" w:rsidP="0074516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E7207">
        <w:rPr>
          <w:rFonts w:asciiTheme="minorHAnsi" w:hAnsiTheme="minorHAnsi" w:cstheme="minorHAnsi"/>
          <w:sz w:val="22"/>
          <w:szCs w:val="22"/>
        </w:rPr>
        <w:t>- porównuje sposób przedstawienia jednego wydarzenia w artykułach z kilku źródeł i oddziela fakty od opinii,</w:t>
      </w:r>
    </w:p>
    <w:p w:rsidR="00AB2D5C" w:rsidRDefault="0074516C" w:rsidP="00AB2D5C">
      <w:pPr>
        <w:pStyle w:val="Default"/>
        <w:rPr>
          <w:rFonts w:cstheme="minorHAnsi"/>
        </w:rPr>
      </w:pPr>
      <w:r w:rsidRPr="00BE7207">
        <w:rPr>
          <w:rFonts w:asciiTheme="minorHAnsi" w:hAnsiTheme="minorHAnsi" w:cstheme="minorHAnsi"/>
          <w:sz w:val="22"/>
          <w:szCs w:val="22"/>
        </w:rPr>
        <w:t>- gromadzi materiały dotyczące wybranej kampanii społecznej,</w:t>
      </w:r>
      <w:r w:rsidR="00AB2D5C" w:rsidRPr="00AB2D5C">
        <w:rPr>
          <w:rFonts w:cstheme="minorHAnsi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14EE9">
        <w:rPr>
          <w:rFonts w:asciiTheme="minorHAnsi" w:hAnsiTheme="minorHAnsi" w:cstheme="minorHAnsi"/>
          <w:sz w:val="22"/>
          <w:szCs w:val="22"/>
        </w:rPr>
        <w:t>- wskazuje funkcje mediów przejawiające się w stronach internetowych, które odwiedza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6F6D78" w:rsidRPr="00AB2D5C" w:rsidRDefault="00AB2D5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znajduje informacje na temat wyników wybranego badania opinii publicznej.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wyjaśnia znaczenie środków masowego przekazu dla wolności słowa,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omawia funkcje sondaży,</w:t>
      </w:r>
    </w:p>
    <w:p w:rsidR="00AB2D5C" w:rsidRPr="009C3A3E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opisuje specyfikę mediów jednokierunkowych i interaktywnych,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opowiada o poszczególnych funkcjach mediów,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 xml:space="preserve">- przedstawia rolę mediów </w:t>
      </w:r>
      <w:proofErr w:type="spellStart"/>
      <w:r w:rsidRPr="009C3A3E">
        <w:rPr>
          <w:rFonts w:asciiTheme="minorHAnsi" w:hAnsiTheme="minorHAnsi" w:cstheme="minorHAnsi"/>
          <w:sz w:val="22"/>
          <w:szCs w:val="22"/>
        </w:rPr>
        <w:t>społecznościowych</w:t>
      </w:r>
      <w:proofErr w:type="spellEnd"/>
      <w:r w:rsidRPr="009C3A3E">
        <w:rPr>
          <w:rFonts w:asciiTheme="minorHAnsi" w:hAnsiTheme="minorHAnsi" w:cstheme="minorHAnsi"/>
          <w:sz w:val="22"/>
          <w:szCs w:val="22"/>
        </w:rPr>
        <w:t xml:space="preserve"> w demokracji,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podaje przykłady </w:t>
      </w:r>
      <w:proofErr w:type="spellStart"/>
      <w:r>
        <w:rPr>
          <w:rFonts w:asciiTheme="minorHAnsi" w:hAnsiTheme="minorHAnsi" w:cstheme="minorHAnsi"/>
          <w:sz w:val="22"/>
          <w:szCs w:val="22"/>
        </w:rPr>
        <w:t>fake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news</w:t>
      </w:r>
      <w:r w:rsidRPr="009C3A3E">
        <w:rPr>
          <w:rFonts w:asciiTheme="minorHAnsi" w:hAnsiTheme="minorHAnsi" w:cstheme="minorHAnsi"/>
          <w:sz w:val="22"/>
          <w:szCs w:val="22"/>
        </w:rPr>
        <w:t>ów i uzasadnia swój wybór,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omawia zasady pracy i postępowania dziennikarzy,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 xml:space="preserve">- opisuje obszary </w:t>
      </w:r>
      <w:r>
        <w:rPr>
          <w:rFonts w:asciiTheme="minorHAnsi" w:hAnsiTheme="minorHAnsi" w:cstheme="minorHAnsi"/>
          <w:sz w:val="22"/>
          <w:szCs w:val="22"/>
        </w:rPr>
        <w:t>tematyczne kampanii społecznych,</w:t>
      </w:r>
    </w:p>
    <w:p w:rsidR="00AB2D5C" w:rsidRPr="00BC4FB8" w:rsidRDefault="00AB2D5C" w:rsidP="00AB2D5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sporządza notatkę z wybranego badania opinii publicznej.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AB2D5C" w:rsidRDefault="006F6D78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przytacza argumenty na poparcie tezy, że wolność słowa i wolne media są fundamentem demokracji,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charakteryzuje misję mediów publicznych,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 xml:space="preserve">- omawia przykłady pozytywnego i negatywnego wpływu mediów </w:t>
      </w:r>
      <w:proofErr w:type="spellStart"/>
      <w:r w:rsidRPr="009C3A3E">
        <w:rPr>
          <w:rFonts w:asciiTheme="minorHAnsi" w:hAnsiTheme="minorHAnsi" w:cstheme="minorHAnsi"/>
          <w:sz w:val="22"/>
          <w:szCs w:val="22"/>
        </w:rPr>
        <w:t>społecznościowych</w:t>
      </w:r>
      <w:proofErr w:type="spellEnd"/>
      <w:r w:rsidRPr="009C3A3E">
        <w:rPr>
          <w:rFonts w:asciiTheme="minorHAnsi" w:hAnsiTheme="minorHAnsi" w:cstheme="minorHAnsi"/>
          <w:sz w:val="22"/>
          <w:szCs w:val="22"/>
        </w:rPr>
        <w:t xml:space="preserve"> na demokrację,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- uzasadnia</w:t>
      </w:r>
      <w:r w:rsidRPr="009D2D76">
        <w:rPr>
          <w:rFonts w:asciiTheme="minorHAnsi" w:hAnsiTheme="minorHAnsi" w:cstheme="minorHAnsi"/>
          <w:sz w:val="22"/>
          <w:szCs w:val="22"/>
        </w:rPr>
        <w:t xml:space="preserve"> konieczność przestrzega</w:t>
      </w:r>
      <w:r>
        <w:rPr>
          <w:rFonts w:asciiTheme="minorHAnsi" w:hAnsiTheme="minorHAnsi" w:cstheme="minorHAnsi"/>
          <w:sz w:val="22"/>
          <w:szCs w:val="22"/>
        </w:rPr>
        <w:t>nia zasad etyki dziennikarskiej,</w:t>
      </w:r>
    </w:p>
    <w:p w:rsidR="00AB2D5C" w:rsidRPr="00AB2D5C" w:rsidRDefault="00AB2D5C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wyjaśnia rolę opinii i komentarzy</w:t>
      </w:r>
      <w:r w:rsidR="00C07E29">
        <w:rPr>
          <w:rFonts w:asciiTheme="minorHAnsi" w:hAnsiTheme="minorHAnsi" w:cstheme="minorHAnsi"/>
          <w:sz w:val="22"/>
          <w:szCs w:val="22"/>
        </w:rPr>
        <w:t xml:space="preserve"> </w:t>
      </w:r>
      <w:r w:rsidRPr="009C3A3E">
        <w:rPr>
          <w:rFonts w:asciiTheme="minorHAnsi" w:hAnsiTheme="minorHAnsi" w:cstheme="minorHAnsi"/>
          <w:sz w:val="22"/>
          <w:szCs w:val="22"/>
        </w:rPr>
        <w:t>w demokratycznych mediach,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 xml:space="preserve">- bada sposób </w:t>
      </w:r>
      <w:r>
        <w:rPr>
          <w:rFonts w:asciiTheme="minorHAnsi" w:hAnsiTheme="minorHAnsi" w:cstheme="minorHAnsi"/>
          <w:sz w:val="22"/>
          <w:szCs w:val="22"/>
        </w:rPr>
        <w:t>ukazania</w:t>
      </w:r>
      <w:r w:rsidRPr="009C3A3E">
        <w:rPr>
          <w:rFonts w:asciiTheme="minorHAnsi" w:hAnsiTheme="minorHAnsi" w:cstheme="minorHAnsi"/>
          <w:sz w:val="22"/>
          <w:szCs w:val="22"/>
        </w:rPr>
        <w:t xml:space="preserve"> jednego wydarzenia w artykułach z kilku źródeł, oddziela fakty od opinii i przedstawia wnioski,</w:t>
      </w:r>
    </w:p>
    <w:p w:rsidR="006F6D78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uzasadnia konieczność oddzielania faktów od opinii.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 xml:space="preserve">- ocenia, jak często na jego poglądy, decyzje i wybory mają wpływ media </w:t>
      </w:r>
      <w:proofErr w:type="spellStart"/>
      <w:r w:rsidRPr="009C3A3E">
        <w:rPr>
          <w:rFonts w:asciiTheme="minorHAnsi" w:hAnsiTheme="minorHAnsi" w:cstheme="minorHAnsi"/>
          <w:sz w:val="22"/>
          <w:szCs w:val="22"/>
        </w:rPr>
        <w:t>społecznościowe</w:t>
      </w:r>
      <w:proofErr w:type="spellEnd"/>
      <w:r w:rsidRPr="009C3A3E">
        <w:rPr>
          <w:rFonts w:asciiTheme="minorHAnsi" w:hAnsiTheme="minorHAnsi" w:cstheme="minorHAnsi"/>
          <w:sz w:val="22"/>
          <w:szCs w:val="22"/>
        </w:rPr>
        <w:t>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C3A3E">
        <w:rPr>
          <w:rFonts w:asciiTheme="minorHAnsi" w:hAnsiTheme="minorHAnsi" w:cstheme="minorHAnsi"/>
          <w:sz w:val="22"/>
          <w:szCs w:val="22"/>
        </w:rPr>
        <w:t>- przygotowuje w ciekawej i wyczerpującej formie prezentację na temat wybranej kampanii społecznej, dokonuje analizy zastosowanych w niej środków.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B2D5C" w:rsidRDefault="00AB2D5C" w:rsidP="00AB2D5C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Pr="003974A8">
        <w:rPr>
          <w:rFonts w:asciiTheme="minorHAnsi" w:hAnsiTheme="minorHAnsi" w:cstheme="minorHAnsi"/>
          <w:b/>
          <w:sz w:val="22"/>
          <w:szCs w:val="22"/>
        </w:rPr>
        <w:t>VI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3974A8">
        <w:rPr>
          <w:rFonts w:asciiTheme="minorHAnsi" w:hAnsiTheme="minorHAnsi" w:cstheme="minorHAnsi"/>
          <w:b/>
          <w:sz w:val="22"/>
          <w:szCs w:val="22"/>
        </w:rPr>
        <w:t xml:space="preserve"> Sprawy międzynarodowe</w:t>
      </w:r>
    </w:p>
    <w:p w:rsidR="00AB2D5C" w:rsidRPr="009D2D76" w:rsidRDefault="00AB2D5C" w:rsidP="00AB2D5C">
      <w:pPr>
        <w:rPr>
          <w:b/>
        </w:rPr>
      </w:pPr>
      <w:r w:rsidRPr="009D2D76">
        <w:rPr>
          <w:b/>
        </w:rPr>
        <w:t>1.</w:t>
      </w:r>
      <w:r>
        <w:rPr>
          <w:b/>
        </w:rPr>
        <w:t xml:space="preserve"> </w:t>
      </w:r>
      <w:r w:rsidRPr="009D2D76">
        <w:rPr>
          <w:b/>
        </w:rPr>
        <w:t>Współpraca międzynarodowa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AB2D5C" w:rsidRDefault="006F6D78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AB2D5C" w:rsidRDefault="006F6D78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  <w:r w:rsidR="00AB2D5C" w:rsidRPr="006956B4">
        <w:rPr>
          <w:rFonts w:asciiTheme="minorHAnsi" w:hAnsiTheme="minorHAnsi" w:cstheme="minorHAnsi"/>
          <w:sz w:val="22"/>
          <w:szCs w:val="22"/>
        </w:rPr>
        <w:t>- wyjaśnia, czym są polityka zagraniczna i współpraca międzynarodowa,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rozwija skrót ONZ,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przytacza</w:t>
      </w:r>
      <w:r w:rsidRPr="00C50CCB">
        <w:rPr>
          <w:rFonts w:asciiTheme="minorHAnsi" w:hAnsiTheme="minorHAnsi" w:cstheme="minorHAnsi"/>
          <w:sz w:val="22"/>
          <w:szCs w:val="22"/>
        </w:rPr>
        <w:t xml:space="preserve"> przykłady </w:t>
      </w:r>
      <w:r>
        <w:rPr>
          <w:rFonts w:asciiTheme="minorHAnsi" w:hAnsiTheme="minorHAnsi" w:cstheme="minorHAnsi"/>
          <w:sz w:val="22"/>
          <w:szCs w:val="22"/>
        </w:rPr>
        <w:t>inicjatyw</w:t>
      </w:r>
      <w:r w:rsidRPr="00C50CC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ONZ,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podaje pełną nazwę NATO,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wymienia</w:t>
      </w:r>
      <w:r w:rsidRPr="00C50CCB">
        <w:rPr>
          <w:rFonts w:asciiTheme="minorHAnsi" w:hAnsiTheme="minorHAnsi" w:cstheme="minorHAnsi"/>
          <w:sz w:val="22"/>
          <w:szCs w:val="22"/>
        </w:rPr>
        <w:t xml:space="preserve"> przykłady działań </w:t>
      </w:r>
      <w:r>
        <w:rPr>
          <w:rFonts w:asciiTheme="minorHAnsi" w:hAnsiTheme="minorHAnsi" w:cstheme="minorHAnsi"/>
          <w:sz w:val="22"/>
          <w:szCs w:val="22"/>
        </w:rPr>
        <w:t>NATO,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odczytuje z mapy nazwy państw członkowskich NATO,</w:t>
      </w:r>
    </w:p>
    <w:p w:rsidR="006F6D78" w:rsidRDefault="00AB2D5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odczytuje dane z wykresu prezentującego</w:t>
      </w:r>
      <w:r>
        <w:rPr>
          <w:rFonts w:asciiTheme="minorHAnsi" w:hAnsiTheme="minorHAnsi" w:cstheme="minorHAnsi"/>
          <w:sz w:val="22"/>
          <w:szCs w:val="22"/>
        </w:rPr>
        <w:t xml:space="preserve"> wyniki badań opinii publicznej.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AB2D5C" w:rsidRDefault="006F6D78" w:rsidP="00AB2D5C">
      <w:pPr>
        <w:pStyle w:val="Default"/>
        <w:rPr>
          <w:rFonts w:cstheme="minorHAnsi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AB2D5C" w:rsidRPr="00AB2D5C">
        <w:rPr>
          <w:rFonts w:cstheme="minorHAnsi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D46B9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wskazuje</w:t>
      </w:r>
      <w:r w:rsidRPr="009D46B9">
        <w:rPr>
          <w:rFonts w:asciiTheme="minorHAnsi" w:hAnsiTheme="minorHAnsi" w:cstheme="minorHAnsi"/>
          <w:sz w:val="22"/>
          <w:szCs w:val="22"/>
        </w:rPr>
        <w:t xml:space="preserve"> przejawy realizacji prze</w:t>
      </w:r>
      <w:r>
        <w:rPr>
          <w:rFonts w:asciiTheme="minorHAnsi" w:hAnsiTheme="minorHAnsi" w:cstheme="minorHAnsi"/>
          <w:sz w:val="22"/>
          <w:szCs w:val="22"/>
        </w:rPr>
        <w:t>z państwo polityki zagranicznej,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wymienia podstawowe zadania ambasadora i konsula,</w:t>
      </w:r>
    </w:p>
    <w:p w:rsidR="00AB2D5C" w:rsidRPr="006956B4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wylicza główne cele i działania ONZ,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tłumaczy, czemu służą misje pokojowe ONZ,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określa najważniejsze cele NATO,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przytacza przykłady aktywności Polski w ONZ i NATO,</w:t>
      </w:r>
    </w:p>
    <w:p w:rsidR="00AB2D5C" w:rsidRPr="006956B4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odszukuje informacje o przypadku zastosowania weta w czasie obrad Rady Bezpieczeństwa ONZ,</w:t>
      </w:r>
    </w:p>
    <w:p w:rsidR="00AB2D5C" w:rsidRPr="006956B4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ocenia, czy ONZ odgrywa ważną rolę we współczesnym świecie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6956B4">
        <w:rPr>
          <w:rFonts w:asciiTheme="minorHAnsi" w:hAnsiTheme="minorHAnsi" w:cstheme="minorHAnsi"/>
          <w:sz w:val="22"/>
          <w:szCs w:val="22"/>
        </w:rPr>
        <w:t xml:space="preserve"> i uzasadnia swoje zdanie,</w:t>
      </w:r>
    </w:p>
    <w:p w:rsidR="006F6D78" w:rsidRDefault="00AB2D5C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6956B4">
        <w:rPr>
          <w:rFonts w:asciiTheme="minorHAnsi" w:hAnsiTheme="minorHAnsi" w:cstheme="minorHAnsi"/>
          <w:sz w:val="22"/>
          <w:szCs w:val="22"/>
        </w:rPr>
        <w:t>- znajduje wiadomości o trzech operacjach NATO przeprowadzonych po 2000 r.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omawia znaczenie współpracy międzynarodowej dla pokoju na świecie,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charakteryzuje rolę ambasadora i konsula w polityce zagranicznej,</w:t>
      </w:r>
    </w:p>
    <w:p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podaje czas i okoliczności powstania ONZ,</w:t>
      </w:r>
    </w:p>
    <w:p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określa, ilu członków liczy ONZ,</w:t>
      </w:r>
    </w:p>
    <w:p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wymienia główne organy ONZ,</w:t>
      </w:r>
    </w:p>
    <w:p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opisuje genezę NATO,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podaje nazwę głównego organu NATO,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wskazuje na mapie państwa członkowskie NATO z uwzględnieniem kolejnych etap</w:t>
      </w:r>
      <w:r>
        <w:rPr>
          <w:rFonts w:asciiTheme="minorHAnsi" w:hAnsiTheme="minorHAnsi" w:cstheme="minorHAnsi"/>
          <w:sz w:val="22"/>
          <w:szCs w:val="22"/>
        </w:rPr>
        <w:t>ów powiększania się organizacji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wylicza wybrane ugrupowania międzynarodowe, do których należy Polska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określa rolę organizacji międzynarodowych na arenie światowej,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wyjaśnia, jaką rolę odgrywa NATO w polityce obronnej państwa polskiego,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omawia</w:t>
      </w:r>
      <w:r w:rsidRPr="00AA622F">
        <w:rPr>
          <w:rFonts w:asciiTheme="minorHAnsi" w:hAnsiTheme="minorHAnsi" w:cstheme="minorHAnsi"/>
          <w:sz w:val="22"/>
          <w:szCs w:val="22"/>
        </w:rPr>
        <w:t xml:space="preserve"> wybrane ugrupowania międzynarodowe, do których należy Polska,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opracowuje notatkę o trzech operacjach NATO przeprowadzonych po 2000 r. z uwzględ</w:t>
      </w:r>
      <w:r>
        <w:rPr>
          <w:rFonts w:asciiTheme="minorHAnsi" w:hAnsiTheme="minorHAnsi" w:cstheme="minorHAnsi"/>
          <w:sz w:val="22"/>
          <w:szCs w:val="22"/>
        </w:rPr>
        <w:t>nieniem ich celów i uczestników.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analizuje wyniki badań opinii publicznej, formułuje wnioski, określa przyczyny zaobserwowanych zjawisk, wyraża własną opinię na wskazany temat i uzasadnia odpowiedź,</w:t>
      </w:r>
    </w:p>
    <w:p w:rsidR="00AB2D5C" w:rsidRPr="00AA622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lastRenderedPageBreak/>
        <w:t xml:space="preserve">- znajduje informacje </w:t>
      </w:r>
      <w:r>
        <w:rPr>
          <w:rFonts w:asciiTheme="minorHAnsi" w:hAnsiTheme="minorHAnsi" w:cstheme="minorHAnsi"/>
          <w:sz w:val="22"/>
          <w:szCs w:val="22"/>
        </w:rPr>
        <w:br/>
      </w:r>
      <w:r w:rsidRPr="00AA622F">
        <w:rPr>
          <w:rFonts w:asciiTheme="minorHAnsi" w:hAnsiTheme="minorHAnsi" w:cstheme="minorHAnsi"/>
          <w:sz w:val="22"/>
          <w:szCs w:val="22"/>
        </w:rPr>
        <w:t>o protestach przed ambasadami różnych krajów, omawia to zjawisko i przedstawia swoje zdanie na ten temat,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>- ocenia, jaki wpływ ma prawo weta w Radzie Bezpieczeństwa ONZ na skuteczność działań tego organu,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622F">
        <w:rPr>
          <w:rFonts w:asciiTheme="minorHAnsi" w:hAnsiTheme="minorHAnsi" w:cstheme="minorHAnsi"/>
          <w:sz w:val="22"/>
          <w:szCs w:val="22"/>
        </w:rPr>
        <w:t xml:space="preserve">- przygotowuje w ciekawej </w:t>
      </w:r>
      <w:r>
        <w:rPr>
          <w:rFonts w:asciiTheme="minorHAnsi" w:hAnsiTheme="minorHAnsi" w:cstheme="minorHAnsi"/>
          <w:sz w:val="22"/>
          <w:szCs w:val="22"/>
        </w:rPr>
        <w:t xml:space="preserve">i wyczerpującej </w:t>
      </w:r>
      <w:r w:rsidRPr="00AA622F">
        <w:rPr>
          <w:rFonts w:asciiTheme="minorHAnsi" w:hAnsiTheme="minorHAnsi" w:cstheme="minorHAnsi"/>
          <w:sz w:val="22"/>
          <w:szCs w:val="22"/>
        </w:rPr>
        <w:t>formie prezentację na temat najważniejszych działań Polski w strukturach ONZ i NATO.</w:t>
      </w:r>
    </w:p>
    <w:p w:rsidR="00AB2D5C" w:rsidRDefault="00AB2D5C" w:rsidP="00AB2D5C">
      <w:pPr>
        <w:rPr>
          <w:b/>
        </w:rPr>
      </w:pPr>
      <w:r>
        <w:rPr>
          <w:b/>
        </w:rPr>
        <w:t xml:space="preserve">2. </w:t>
      </w:r>
      <w:r w:rsidRPr="00FB6200">
        <w:rPr>
          <w:b/>
        </w:rPr>
        <w:t>Unia Europejska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AB2D5C" w:rsidRDefault="006F6D78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5C" w:rsidRPr="00060D0B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podaje datę i miejsce utworzenia Unii Europejskiej,</w:t>
      </w:r>
    </w:p>
    <w:p w:rsidR="00AB2D5C" w:rsidRPr="00060D0B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wylicza najważniejsze zadania UE,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odpowiada, czym jest euro,</w:t>
      </w:r>
    </w:p>
    <w:p w:rsidR="006F6D78" w:rsidRPr="00AB2D5C" w:rsidRDefault="00AB2D5C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odczytuje z map</w:t>
      </w:r>
      <w:r>
        <w:rPr>
          <w:rFonts w:asciiTheme="minorHAnsi" w:hAnsiTheme="minorHAnsi" w:cstheme="minorHAnsi"/>
          <w:sz w:val="22"/>
          <w:szCs w:val="22"/>
        </w:rPr>
        <w:t>y nazwy państw członkowskich UE.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wymienia główne przyczyny integracji europejskiej,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na podstawie mapy podaje nazwę państwa, które przystąpiło do UE później niż Polska,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wylicza nazwy głównych organów Unii Europejskiej,</w:t>
      </w:r>
    </w:p>
    <w:p w:rsidR="00AB2D5C" w:rsidRPr="00060D0B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odszukuje w Deklaracji Schumana potrzebne informacje,</w:t>
      </w:r>
    </w:p>
    <w:p w:rsidR="00AB2D5C" w:rsidRPr="00060D0B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>- bierze udział w pracy zespołu rozważającego dwie koncepcje rozwoju Unii Europejskiej,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60D0B">
        <w:rPr>
          <w:rFonts w:asciiTheme="minorHAnsi" w:hAnsiTheme="minorHAnsi" w:cstheme="minorHAnsi"/>
          <w:sz w:val="22"/>
          <w:szCs w:val="22"/>
        </w:rPr>
        <w:t xml:space="preserve">- uczestniczy </w:t>
      </w:r>
      <w:r>
        <w:rPr>
          <w:rFonts w:asciiTheme="minorHAnsi" w:hAnsiTheme="minorHAnsi" w:cstheme="minorHAnsi"/>
          <w:sz w:val="22"/>
          <w:szCs w:val="22"/>
        </w:rPr>
        <w:t>w pr</w:t>
      </w:r>
      <w:r w:rsidR="00A97D3A">
        <w:rPr>
          <w:rFonts w:asciiTheme="minorHAnsi" w:hAnsiTheme="minorHAnsi" w:cstheme="minorHAnsi"/>
          <w:sz w:val="22"/>
          <w:szCs w:val="22"/>
        </w:rPr>
        <w:t>z</w:t>
      </w:r>
      <w:r w:rsidRPr="00060D0B">
        <w:rPr>
          <w:rFonts w:asciiTheme="minorHAnsi" w:hAnsiTheme="minorHAnsi" w:cstheme="minorHAnsi"/>
          <w:sz w:val="22"/>
          <w:szCs w:val="22"/>
        </w:rPr>
        <w:t>ygotowaniu projektu dotyczącego obchodów Dnia Europejskiego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AB2D5C" w:rsidRPr="00716603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 xml:space="preserve">- gromadzi materiały dotyczące </w:t>
      </w:r>
      <w:proofErr w:type="spellStart"/>
      <w:r w:rsidRPr="00716603">
        <w:rPr>
          <w:rFonts w:asciiTheme="minorHAnsi" w:hAnsiTheme="minorHAnsi" w:cstheme="minorHAnsi"/>
          <w:sz w:val="22"/>
          <w:szCs w:val="22"/>
        </w:rPr>
        <w:t>brexitu</w:t>
      </w:r>
      <w:proofErr w:type="spellEnd"/>
      <w:r w:rsidRPr="00716603">
        <w:rPr>
          <w:rFonts w:asciiTheme="minorHAnsi" w:hAnsiTheme="minorHAnsi" w:cstheme="minorHAnsi"/>
          <w:sz w:val="22"/>
          <w:szCs w:val="22"/>
        </w:rPr>
        <w:t>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 xml:space="preserve">- bierze udział w dyskusji na temat skutków </w:t>
      </w:r>
      <w:proofErr w:type="spellStart"/>
      <w:r w:rsidRPr="00716603">
        <w:rPr>
          <w:rFonts w:asciiTheme="minorHAnsi" w:hAnsiTheme="minorHAnsi" w:cstheme="minorHAnsi"/>
          <w:sz w:val="22"/>
          <w:szCs w:val="22"/>
        </w:rPr>
        <w:t>brexitu</w:t>
      </w:r>
      <w:proofErr w:type="spellEnd"/>
      <w:r w:rsidRPr="00060D0B"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59F9">
        <w:rPr>
          <w:rFonts w:asciiTheme="minorHAnsi" w:hAnsiTheme="minorHAnsi" w:cstheme="minorHAnsi"/>
          <w:sz w:val="22"/>
          <w:szCs w:val="22"/>
        </w:rPr>
        <w:t>- omawia główne etapy integracji europejskiej,</w:t>
      </w:r>
    </w:p>
    <w:p w:rsidR="00AB2D5C" w:rsidRPr="00E12E1F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opisuje okoliczności powstania Unii Europejskiej,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wskazuje n</w:t>
      </w:r>
      <w:r>
        <w:rPr>
          <w:rFonts w:asciiTheme="minorHAnsi" w:hAnsiTheme="minorHAnsi" w:cstheme="minorHAnsi"/>
          <w:sz w:val="22"/>
          <w:szCs w:val="22"/>
        </w:rPr>
        <w:t xml:space="preserve">a mapie państwa członkowskie UE, uwzględniając kolejne </w:t>
      </w:r>
      <w:r w:rsidRPr="00E12E1F">
        <w:rPr>
          <w:rFonts w:asciiTheme="minorHAnsi" w:hAnsiTheme="minorHAnsi" w:cstheme="minorHAnsi"/>
          <w:sz w:val="22"/>
          <w:szCs w:val="22"/>
        </w:rPr>
        <w:t>etapy rozszerzania organizacji,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 xml:space="preserve">- wymienia </w:t>
      </w:r>
      <w:r>
        <w:rPr>
          <w:rFonts w:asciiTheme="minorHAnsi" w:hAnsiTheme="minorHAnsi" w:cstheme="minorHAnsi"/>
          <w:sz w:val="22"/>
          <w:szCs w:val="22"/>
        </w:rPr>
        <w:t xml:space="preserve">podstawowe </w:t>
      </w:r>
      <w:r w:rsidRPr="00E12E1F">
        <w:rPr>
          <w:rFonts w:asciiTheme="minorHAnsi" w:hAnsiTheme="minorHAnsi" w:cstheme="minorHAnsi"/>
          <w:sz w:val="22"/>
          <w:szCs w:val="22"/>
        </w:rPr>
        <w:t>uprawnienia głównych organów Unii Europejskiej,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analizuje tekst Deklaracji Schumana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podaje praktyczn</w:t>
      </w:r>
      <w:r>
        <w:rPr>
          <w:rFonts w:asciiTheme="minorHAnsi" w:hAnsiTheme="minorHAnsi" w:cstheme="minorHAnsi"/>
          <w:sz w:val="22"/>
          <w:szCs w:val="22"/>
        </w:rPr>
        <w:t>e przykłady realizacji celów UE,</w:t>
      </w:r>
    </w:p>
    <w:p w:rsidR="00AB2D5C" w:rsidRPr="00AB2D5C" w:rsidRDefault="00AB2D5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analiz</w:t>
      </w:r>
      <w:r>
        <w:rPr>
          <w:rFonts w:asciiTheme="minorHAnsi" w:hAnsiTheme="minorHAnsi" w:cstheme="minorHAnsi"/>
          <w:sz w:val="22"/>
          <w:szCs w:val="22"/>
        </w:rPr>
        <w:t xml:space="preserve">uje materiały dotyczące </w:t>
      </w:r>
      <w:proofErr w:type="spellStart"/>
      <w:r>
        <w:rPr>
          <w:rFonts w:asciiTheme="minorHAnsi" w:hAnsiTheme="minorHAnsi" w:cstheme="minorHAnsi"/>
          <w:sz w:val="22"/>
          <w:szCs w:val="22"/>
        </w:rPr>
        <w:t>brexitu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84BD1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wskazuje</w:t>
      </w:r>
      <w:r w:rsidRPr="00B84BD1">
        <w:rPr>
          <w:rFonts w:asciiTheme="minorHAnsi" w:hAnsiTheme="minorHAnsi" w:cstheme="minorHAnsi"/>
          <w:sz w:val="22"/>
          <w:szCs w:val="22"/>
        </w:rPr>
        <w:t xml:space="preserve"> wady i zalety procesu integracji europejskiej,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podaje nazwy trzech wspólnot europejskich,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59F9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omawia</w:t>
      </w:r>
      <w:r w:rsidRPr="00EB59F9">
        <w:rPr>
          <w:rFonts w:asciiTheme="minorHAnsi" w:hAnsiTheme="minorHAnsi" w:cstheme="minorHAnsi"/>
          <w:sz w:val="22"/>
          <w:szCs w:val="22"/>
        </w:rPr>
        <w:t xml:space="preserve"> uprawnienia głównych organów Unii Europejskiej,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analizuje tekst Deklaracji Schumana i określa, jak zmieniła się sytuacja w Europie od czasów autora,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aktywnie uczestniczy w pracy zespołu rozważającego dwie koncepcje rozwoju Unii Europejskiej, przedstawia trafne argumenty, uzasadnia swoje st</w:t>
      </w:r>
      <w:r>
        <w:rPr>
          <w:rFonts w:asciiTheme="minorHAnsi" w:hAnsiTheme="minorHAnsi" w:cstheme="minorHAnsi"/>
          <w:sz w:val="22"/>
          <w:szCs w:val="22"/>
        </w:rPr>
        <w:t>anowisko,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7EFD">
        <w:rPr>
          <w:rFonts w:asciiTheme="minorHAnsi" w:hAnsiTheme="minorHAnsi" w:cstheme="minorHAnsi"/>
          <w:sz w:val="22"/>
          <w:szCs w:val="22"/>
        </w:rPr>
        <w:t xml:space="preserve">- aktywnie uczestniczy w dyskusji na temat </w:t>
      </w:r>
      <w:proofErr w:type="spellStart"/>
      <w:r w:rsidRPr="00087EFD">
        <w:rPr>
          <w:rFonts w:asciiTheme="minorHAnsi" w:hAnsiTheme="minorHAnsi" w:cstheme="minorHAnsi"/>
          <w:sz w:val="22"/>
          <w:szCs w:val="22"/>
        </w:rPr>
        <w:t>brexitu</w:t>
      </w:r>
      <w:proofErr w:type="spellEnd"/>
      <w:r w:rsidRPr="00087EFD">
        <w:rPr>
          <w:rFonts w:asciiTheme="minorHAnsi" w:hAnsiTheme="minorHAnsi" w:cstheme="minorHAnsi"/>
          <w:sz w:val="22"/>
          <w:szCs w:val="22"/>
        </w:rPr>
        <w:t xml:space="preserve"> i przytacza trafne argumenty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B59F9">
        <w:rPr>
          <w:rFonts w:asciiTheme="minorHAnsi" w:hAnsiTheme="minorHAnsi" w:cstheme="minorHAnsi"/>
          <w:sz w:val="22"/>
          <w:szCs w:val="22"/>
        </w:rPr>
        <w:t>- omawia główne zagadnienia i problemy funkcjonowania UE,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E727A">
        <w:rPr>
          <w:rFonts w:asciiTheme="minorHAnsi" w:hAnsiTheme="minorHAnsi" w:cstheme="minorHAnsi"/>
          <w:sz w:val="22"/>
          <w:szCs w:val="22"/>
        </w:rPr>
        <w:t>- aktywnie uczestniczy w pracy zespołu rozważającego dwie koncepcje rozwoju Unii Europejskiej, organizuje głosowanie</w:t>
      </w:r>
      <w:r>
        <w:rPr>
          <w:rFonts w:asciiTheme="minorHAnsi" w:hAnsiTheme="minorHAnsi" w:cstheme="minorHAnsi"/>
          <w:sz w:val="22"/>
          <w:szCs w:val="22"/>
        </w:rPr>
        <w:t xml:space="preserve"> i podsumowuje jego wyniki,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12E1F">
        <w:rPr>
          <w:rFonts w:asciiTheme="minorHAnsi" w:hAnsiTheme="minorHAnsi" w:cstheme="minorHAnsi"/>
          <w:sz w:val="22"/>
          <w:szCs w:val="22"/>
        </w:rPr>
        <w:t>- przyjmuje rolę lidera w prowadzeniu projektu dotyczącego obchodów Dnia Europejskiego.</w:t>
      </w:r>
    </w:p>
    <w:p w:rsidR="00AB2D5C" w:rsidRDefault="00AB2D5C" w:rsidP="00AB2D5C">
      <w:pPr>
        <w:rPr>
          <w:b/>
        </w:rPr>
      </w:pPr>
    </w:p>
    <w:p w:rsidR="00AB2D5C" w:rsidRPr="003D6D8E" w:rsidRDefault="00AB2D5C" w:rsidP="003D6D8E">
      <w:pPr>
        <w:rPr>
          <w:b/>
        </w:rPr>
      </w:pPr>
      <w:r>
        <w:rPr>
          <w:b/>
        </w:rPr>
        <w:t>3.</w:t>
      </w:r>
      <w:r w:rsidRPr="00441AB8">
        <w:rPr>
          <w:b/>
        </w:rPr>
        <w:t>Polska w Unii Europejskiej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AB2D5C" w:rsidRDefault="006F6D78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23FAE">
        <w:rPr>
          <w:rFonts w:asciiTheme="minorHAnsi" w:hAnsiTheme="minorHAnsi" w:cstheme="minorHAnsi"/>
          <w:sz w:val="22"/>
          <w:szCs w:val="22"/>
        </w:rPr>
        <w:t>- podaje datę wejścia Polski do UE i określa sposób, w jaki Polacy podjęli decyzję,</w:t>
      </w:r>
    </w:p>
    <w:p w:rsidR="00AB2D5C" w:rsidRDefault="00AB2D5C" w:rsidP="00AB2D5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214EE9">
        <w:rPr>
          <w:rFonts w:asciiTheme="minorHAnsi" w:hAnsiTheme="minorHAnsi" w:cstheme="minorHAnsi"/>
          <w:sz w:val="22"/>
          <w:szCs w:val="22"/>
        </w:rPr>
        <w:t>- wskazuje główne korzyści, które wynikły dla Polski, jej obywateli i polskich firm z przystąpienia do UE,</w:t>
      </w:r>
    </w:p>
    <w:p w:rsidR="006F6D78" w:rsidRDefault="00AB2D5C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 xml:space="preserve">- szuka informacji do broszury o sposobach wykorzystywania funduszy unijnych w </w:t>
      </w:r>
      <w:r>
        <w:rPr>
          <w:rFonts w:asciiTheme="minorHAnsi" w:hAnsiTheme="minorHAnsi" w:cstheme="minorHAnsi"/>
          <w:sz w:val="22"/>
          <w:szCs w:val="22"/>
        </w:rPr>
        <w:t>swojej gminie lub swoim mieście.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Uczeń:</w:t>
      </w:r>
    </w:p>
    <w:p w:rsidR="003D6D8E" w:rsidRPr="00716603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wylicza podstawowe prawa obywatela UE,</w:t>
      </w:r>
    </w:p>
    <w:p w:rsidR="003D6D8E" w:rsidRPr="00716603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wymienia cztery najważniejsze zasady europejskiego rynku wewnętrznego,</w:t>
      </w:r>
    </w:p>
    <w:p w:rsidR="003D6D8E" w:rsidRPr="00716603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przedstawia podstawowe korzyści związane z obecnością Polski w Unii Europejskiej dla pracowników i osób podróżujących,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6603">
        <w:rPr>
          <w:rFonts w:asciiTheme="minorHAnsi" w:hAnsiTheme="minorHAnsi" w:cstheme="minorHAnsi"/>
          <w:sz w:val="22"/>
          <w:szCs w:val="22"/>
        </w:rPr>
        <w:t>- określa źródła funduszy unijnych i główne kierunki ich dysponowania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BC4FB8">
        <w:rPr>
          <w:rFonts w:asciiTheme="minorHAnsi" w:hAnsiTheme="minorHAnsi" w:cstheme="minorHAnsi"/>
          <w:color w:val="auto"/>
          <w:sz w:val="22"/>
          <w:szCs w:val="22"/>
        </w:rPr>
        <w:t>- gromadzi informacje na temat inicjatyw polskiego rządu zgłoszonych na forum Unii Europejskiej.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3D6D8E" w:rsidRPr="000A547B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omawia przygotowania Polski do przystąpienia do UE,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charakteryzuje poszczególne prawa obywatela UE,</w:t>
      </w:r>
    </w:p>
    <w:p w:rsidR="003D6D8E" w:rsidRPr="000A547B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przedstawia znaczenie zasad europejskiego rynku wewnętrznego,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tłumaczy, czym jest i jak działa strefa Schengen,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wylicza cele, na które są w Polsce przeznaczane dotacje unijne,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podaje przykłady wykorzystania przez Polskę funduszy unijnych,</w:t>
      </w:r>
    </w:p>
    <w:p w:rsidR="003D6D8E" w:rsidRPr="003D6D8E" w:rsidRDefault="003D6D8E" w:rsidP="003D6D8E">
      <w:r>
        <w:t>- redaguje broszurę o sposobach wykorzystywania funduszy unijnych w swojej gminie lub swoim mieście,</w:t>
      </w:r>
      <w:r w:rsidRPr="00BC4FB8">
        <w:t>- sporządza notatkę na temat jednej z inicjatyw polskiego rządu zgłoszonych na forum Unii Europejskiej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wskazuje koszty przynależności Polski do UE,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sz w:val="22"/>
          <w:szCs w:val="22"/>
        </w:rPr>
        <w:t>przedstawia</w:t>
      </w:r>
      <w:r w:rsidRPr="000A547B">
        <w:rPr>
          <w:rFonts w:asciiTheme="minorHAnsi" w:hAnsiTheme="minorHAnsi" w:cstheme="minorHAnsi"/>
          <w:sz w:val="22"/>
          <w:szCs w:val="22"/>
        </w:rPr>
        <w:t xml:space="preserve"> negatywne skutki swobodnego przepływu osób,</w:t>
      </w:r>
    </w:p>
    <w:p w:rsidR="003D6D8E" w:rsidRPr="000A547B" w:rsidRDefault="003D6D8E" w:rsidP="003D6D8E">
      <w:pPr>
        <w:pStyle w:val="Default"/>
      </w:pPr>
      <w:r w:rsidRPr="000A547B">
        <w:rPr>
          <w:rFonts w:asciiTheme="minorHAnsi" w:hAnsiTheme="minorHAnsi" w:cstheme="minorHAnsi"/>
          <w:sz w:val="22"/>
          <w:szCs w:val="22"/>
        </w:rPr>
        <w:t>- omawia przeznaczenie poszczególnych rodzajów funduszy unijnych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ocenia</w:t>
      </w:r>
      <w:r w:rsidRPr="000A547B">
        <w:rPr>
          <w:rFonts w:asciiTheme="minorHAnsi" w:hAnsiTheme="minorHAnsi" w:cstheme="minorHAnsi"/>
          <w:sz w:val="22"/>
          <w:szCs w:val="22"/>
        </w:rPr>
        <w:t xml:space="preserve"> proces integracji Polski z Unią Europejską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3D6D8E" w:rsidRPr="000A547B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>- rozważa, jakie mogą być konsekwencje wychodzenia kolejnych krajów z UE,</w:t>
      </w:r>
    </w:p>
    <w:p w:rsidR="003D6D8E" w:rsidRDefault="003D6D8E" w:rsidP="003D6D8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A547B">
        <w:rPr>
          <w:rFonts w:asciiTheme="minorHAnsi" w:hAnsiTheme="minorHAnsi" w:cstheme="minorHAnsi"/>
          <w:sz w:val="22"/>
          <w:szCs w:val="22"/>
        </w:rPr>
        <w:t xml:space="preserve">- przygotowuje </w:t>
      </w:r>
      <w:r>
        <w:rPr>
          <w:rFonts w:asciiTheme="minorHAnsi" w:hAnsiTheme="minorHAnsi" w:cstheme="minorHAnsi"/>
          <w:sz w:val="22"/>
          <w:szCs w:val="22"/>
        </w:rPr>
        <w:br/>
      </w:r>
      <w:r w:rsidRPr="000A547B">
        <w:rPr>
          <w:rFonts w:asciiTheme="minorHAnsi" w:hAnsiTheme="minorHAnsi" w:cstheme="minorHAnsi"/>
          <w:sz w:val="22"/>
          <w:szCs w:val="22"/>
        </w:rPr>
        <w:t xml:space="preserve">w ciekawej </w:t>
      </w:r>
      <w:r>
        <w:rPr>
          <w:rFonts w:asciiTheme="minorHAnsi" w:hAnsiTheme="minorHAnsi" w:cstheme="minorHAnsi"/>
          <w:sz w:val="22"/>
          <w:szCs w:val="22"/>
        </w:rPr>
        <w:br/>
        <w:t xml:space="preserve">i wyczerpującej </w:t>
      </w:r>
      <w:r w:rsidRPr="000A547B">
        <w:rPr>
          <w:rFonts w:asciiTheme="minorHAnsi" w:hAnsiTheme="minorHAnsi" w:cstheme="minorHAnsi"/>
          <w:sz w:val="22"/>
          <w:szCs w:val="22"/>
        </w:rPr>
        <w:t>formie prezentację na temat inicjatyw unijnych skierowanych do młodych ludzi.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3D6D8E" w:rsidRPr="001912B2" w:rsidRDefault="003D6D8E" w:rsidP="001912B2">
      <w:pPr>
        <w:rPr>
          <w:b/>
        </w:rPr>
      </w:pPr>
      <w:r>
        <w:rPr>
          <w:b/>
        </w:rPr>
        <w:t xml:space="preserve">4. </w:t>
      </w:r>
      <w:r w:rsidRPr="00441AB8">
        <w:rPr>
          <w:b/>
        </w:rPr>
        <w:t>Problemy współczesnego świata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wyjaśnia, czym jest globalizacja,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 xml:space="preserve">- przytacza przykłady globalizacji </w:t>
      </w:r>
      <w:r>
        <w:rPr>
          <w:rFonts w:asciiTheme="minorHAnsi" w:hAnsiTheme="minorHAnsi" w:cstheme="minorHAnsi"/>
          <w:sz w:val="22"/>
          <w:szCs w:val="22"/>
        </w:rPr>
        <w:br/>
      </w:r>
      <w:r w:rsidRPr="00636531">
        <w:rPr>
          <w:rFonts w:asciiTheme="minorHAnsi" w:hAnsiTheme="minorHAnsi" w:cstheme="minorHAnsi"/>
          <w:sz w:val="22"/>
          <w:szCs w:val="22"/>
        </w:rPr>
        <w:t>z codziennego życia,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podaje przykłady pomocy dla krajów rozwijających się,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tłumaczy, czym jest zjawisko ocieplania klimatu,</w:t>
      </w:r>
    </w:p>
    <w:p w:rsidR="006F6D78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podaje główne różnice między sytuacją w kraja</w:t>
      </w:r>
      <w:r>
        <w:rPr>
          <w:rFonts w:asciiTheme="minorHAnsi" w:hAnsiTheme="minorHAnsi" w:cstheme="minorHAnsi"/>
          <w:sz w:val="22"/>
          <w:szCs w:val="22"/>
        </w:rPr>
        <w:t>ch Północy i Południa.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1912B2" w:rsidRPr="001912B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wylicza główne skutki globalizacji,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określa, z czego wynika podział na kraje rozwinięte i rozwijające się,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wskazuje główny kierunek migracji,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wylicza główne zagrożenia i wyzwania XXI w.,</w:t>
      </w:r>
    </w:p>
    <w:p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bierze udział w dyskusji o wyzwaniach związanych z migracją,</w:t>
      </w:r>
    </w:p>
    <w:p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opracowuje notatkę o wybranej polskiej organizacji pozarządowej, która pomaga mieszkańcom państw rozwijających się,</w:t>
      </w:r>
    </w:p>
    <w:p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przygotowuje plakat przestrzegający przed skutkami zmian klimatu,</w:t>
      </w:r>
    </w:p>
    <w:p w:rsidR="001912B2" w:rsidRPr="00636531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>- uczestniczy w pracach nad prezentacją na temat najbiedniejszych państw świata,</w:t>
      </w:r>
    </w:p>
    <w:p w:rsidR="006F6D78" w:rsidRP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36531">
        <w:rPr>
          <w:rFonts w:asciiTheme="minorHAnsi" w:hAnsiTheme="minorHAnsi" w:cstheme="minorHAnsi"/>
          <w:sz w:val="22"/>
          <w:szCs w:val="22"/>
        </w:rPr>
        <w:t xml:space="preserve">- bierze udział w dyskusji </w:t>
      </w:r>
      <w:r>
        <w:rPr>
          <w:rFonts w:asciiTheme="minorHAnsi" w:hAnsiTheme="minorHAnsi" w:cstheme="minorHAnsi"/>
          <w:sz w:val="22"/>
          <w:szCs w:val="22"/>
        </w:rPr>
        <w:t>dotyczącej</w:t>
      </w:r>
      <w:r w:rsidRPr="00636531">
        <w:rPr>
          <w:rFonts w:asciiTheme="minorHAnsi" w:hAnsiTheme="minorHAnsi" w:cstheme="minorHAnsi"/>
          <w:sz w:val="22"/>
          <w:szCs w:val="22"/>
        </w:rPr>
        <w:t xml:space="preserve"> wpływu światowych problemów na niego i jego rówieśników.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="001912B2" w:rsidRPr="001912B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>- charakteryzuje zjawiska globalizacji i amerykanizacji kultury,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>- tłumaczy, czym jest konsumpcjonizm,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lastRenderedPageBreak/>
        <w:t>- tłumaczy, na czym polega</w:t>
      </w:r>
      <w:r>
        <w:rPr>
          <w:rFonts w:asciiTheme="minorHAnsi" w:hAnsiTheme="minorHAnsi" w:cstheme="minorHAnsi"/>
          <w:sz w:val="22"/>
          <w:szCs w:val="22"/>
        </w:rPr>
        <w:t>ją</w:t>
      </w:r>
      <w:r w:rsidRPr="005D0746">
        <w:rPr>
          <w:rFonts w:asciiTheme="minorHAnsi" w:hAnsiTheme="minorHAnsi" w:cstheme="minorHAnsi"/>
          <w:sz w:val="22"/>
          <w:szCs w:val="22"/>
        </w:rPr>
        <w:t xml:space="preserve"> pomoc rozwojowa i pomoc humanitarna,</w:t>
      </w:r>
    </w:p>
    <w:p w:rsidR="006F6D78" w:rsidRP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charakteryzuje zmia</w:t>
      </w:r>
      <w:r>
        <w:rPr>
          <w:rFonts w:asciiTheme="minorHAnsi" w:hAnsiTheme="minorHAnsi" w:cstheme="minorHAnsi"/>
          <w:sz w:val="22"/>
          <w:szCs w:val="22"/>
        </w:rPr>
        <w:t>ny klimatu i określa ich skutki.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 xml:space="preserve">- omawia pozytywne </w:t>
      </w:r>
      <w:r>
        <w:rPr>
          <w:rFonts w:asciiTheme="minorHAnsi" w:hAnsiTheme="minorHAnsi" w:cstheme="minorHAnsi"/>
          <w:sz w:val="22"/>
          <w:szCs w:val="22"/>
        </w:rPr>
        <w:br/>
      </w:r>
      <w:r w:rsidRPr="00086115">
        <w:rPr>
          <w:rFonts w:asciiTheme="minorHAnsi" w:hAnsiTheme="minorHAnsi" w:cstheme="minorHAnsi"/>
          <w:sz w:val="22"/>
          <w:szCs w:val="22"/>
        </w:rPr>
        <w:t>i negatywne skutki globalizacji w różnych dziedzinach,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 xml:space="preserve">- przedstawia sytuację krajów rozwiniętych </w:t>
      </w:r>
      <w:r>
        <w:rPr>
          <w:rFonts w:asciiTheme="minorHAnsi" w:hAnsiTheme="minorHAnsi" w:cstheme="minorHAnsi"/>
          <w:sz w:val="22"/>
          <w:szCs w:val="22"/>
        </w:rPr>
        <w:br/>
      </w:r>
      <w:r w:rsidRPr="00086115">
        <w:rPr>
          <w:rFonts w:asciiTheme="minorHAnsi" w:hAnsiTheme="minorHAnsi" w:cstheme="minorHAnsi"/>
          <w:sz w:val="22"/>
          <w:szCs w:val="22"/>
        </w:rPr>
        <w:t>i rozwijających się,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uzasadnia</w:t>
      </w:r>
      <w:r w:rsidRPr="005D0746">
        <w:rPr>
          <w:rFonts w:asciiTheme="minorHAnsi" w:hAnsiTheme="minorHAnsi" w:cstheme="minorHAnsi"/>
          <w:sz w:val="22"/>
          <w:szCs w:val="22"/>
        </w:rPr>
        <w:t xml:space="preserve"> konieczność</w:t>
      </w:r>
      <w:r>
        <w:rPr>
          <w:rFonts w:asciiTheme="minorHAnsi" w:hAnsiTheme="minorHAnsi" w:cstheme="minorHAnsi"/>
          <w:sz w:val="22"/>
          <w:szCs w:val="22"/>
        </w:rPr>
        <w:t xml:space="preserve"> udzielania pomocy humanitarnej,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86115">
        <w:rPr>
          <w:rFonts w:asciiTheme="minorHAnsi" w:hAnsiTheme="minorHAnsi" w:cstheme="minorHAnsi"/>
          <w:sz w:val="22"/>
          <w:szCs w:val="22"/>
        </w:rPr>
        <w:t>- wyjaśnia, czym jest grupa G7,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omawia problemy związane z migracją,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omawia głów</w:t>
      </w:r>
      <w:r>
        <w:rPr>
          <w:rFonts w:asciiTheme="minorHAnsi" w:hAnsiTheme="minorHAnsi" w:cstheme="minorHAnsi"/>
          <w:sz w:val="22"/>
          <w:szCs w:val="22"/>
        </w:rPr>
        <w:t>ne zagrożenia i wyzwania XXI w.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proponuje, w jaki sposób młodzi ludzie mogą dbać o środowisko,</w:t>
      </w:r>
    </w:p>
    <w:p w:rsidR="001912B2" w:rsidRPr="005D0746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wyjaśnia, czym jest Młodzieżowy Strajk Klimatyczny,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 xml:space="preserve">- przedstawia sylwetkę Grety </w:t>
      </w:r>
      <w:proofErr w:type="spellStart"/>
      <w:r w:rsidRPr="005D0746">
        <w:rPr>
          <w:rFonts w:asciiTheme="minorHAnsi" w:hAnsiTheme="minorHAnsi" w:cstheme="minorHAnsi"/>
          <w:sz w:val="22"/>
          <w:szCs w:val="22"/>
        </w:rPr>
        <w:t>Thunberg</w:t>
      </w:r>
      <w:proofErr w:type="spellEnd"/>
      <w:r w:rsidRPr="005D0746">
        <w:rPr>
          <w:rFonts w:asciiTheme="minorHAnsi" w:hAnsiTheme="minorHAnsi" w:cstheme="minorHAnsi"/>
          <w:sz w:val="22"/>
          <w:szCs w:val="22"/>
        </w:rPr>
        <w:t>,</w:t>
      </w:r>
    </w:p>
    <w:p w:rsidR="001912B2" w:rsidRPr="005D0746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 xml:space="preserve">- aktywnie uczestniczy w dyskusji </w:t>
      </w:r>
      <w:r>
        <w:rPr>
          <w:rFonts w:asciiTheme="minorHAnsi" w:hAnsiTheme="minorHAnsi" w:cstheme="minorHAnsi"/>
          <w:sz w:val="22"/>
          <w:szCs w:val="22"/>
        </w:rPr>
        <w:br/>
      </w:r>
      <w:r w:rsidRPr="005D0746">
        <w:rPr>
          <w:rFonts w:asciiTheme="minorHAnsi" w:hAnsiTheme="minorHAnsi" w:cstheme="minorHAnsi"/>
          <w:sz w:val="22"/>
          <w:szCs w:val="22"/>
        </w:rPr>
        <w:t>o wyzwaniach związanych z migracją, przytacza trafne argumenty, proponuje sposoby rozwiązania problemu,- znajduje informacje o inicjatywach na rzecz osób potrzebujących</w:t>
      </w:r>
      <w:r w:rsidRPr="003D6D8E">
        <w:rPr>
          <w:rFonts w:cstheme="minorHAnsi"/>
        </w:rPr>
        <w:t xml:space="preserve"> </w:t>
      </w:r>
      <w:r w:rsidRPr="005D0746">
        <w:rPr>
          <w:rFonts w:asciiTheme="minorHAnsi" w:hAnsiTheme="minorHAnsi" w:cstheme="minorHAnsi"/>
          <w:sz w:val="22"/>
          <w:szCs w:val="22"/>
        </w:rPr>
        <w:t>z krajów Południa, w które mogą się zaangażować młodzi ludzie,</w:t>
      </w:r>
    </w:p>
    <w:p w:rsidR="001912B2" w:rsidRPr="005D0746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opracowuje reportaż dotyczący zmian klimatu,</w:t>
      </w:r>
    </w:p>
    <w:p w:rsidR="001912B2" w:rsidRPr="005D0746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przygotowuje w ciekawej i wyczerpującej formie prezentację na temat najbiedniejszych państw świata,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D0746">
        <w:rPr>
          <w:rFonts w:asciiTheme="minorHAnsi" w:hAnsiTheme="minorHAnsi" w:cstheme="minorHAnsi"/>
          <w:sz w:val="22"/>
          <w:szCs w:val="22"/>
        </w:rPr>
        <w:t>- aktywnie uczestniczy w dyskusji na temat wpływu światowych problem</w:t>
      </w:r>
      <w:r>
        <w:rPr>
          <w:rFonts w:asciiTheme="minorHAnsi" w:hAnsiTheme="minorHAnsi" w:cstheme="minorHAnsi"/>
          <w:sz w:val="22"/>
          <w:szCs w:val="22"/>
        </w:rPr>
        <w:t>ów na niego i jego rówieśników oraz</w:t>
      </w:r>
      <w:r w:rsidRPr="005D0746">
        <w:rPr>
          <w:rFonts w:asciiTheme="minorHAnsi" w:hAnsiTheme="minorHAnsi" w:cstheme="minorHAnsi"/>
          <w:sz w:val="22"/>
          <w:szCs w:val="22"/>
        </w:rPr>
        <w:t xml:space="preserve"> przytacza trafne argumenty.</w:t>
      </w:r>
    </w:p>
    <w:p w:rsidR="001912B2" w:rsidRDefault="001912B2" w:rsidP="001912B2">
      <w:pPr>
        <w:rPr>
          <w:b/>
        </w:rPr>
      </w:pPr>
    </w:p>
    <w:p w:rsidR="001912B2" w:rsidRPr="001912B2" w:rsidRDefault="001912B2" w:rsidP="001912B2">
      <w:pPr>
        <w:rPr>
          <w:b/>
        </w:rPr>
      </w:pPr>
      <w:r>
        <w:rPr>
          <w:b/>
        </w:rPr>
        <w:t xml:space="preserve">5. </w:t>
      </w:r>
      <w:r w:rsidRPr="00441AB8">
        <w:rPr>
          <w:b/>
        </w:rPr>
        <w:t>Konflikty zbrojne na świecie</w:t>
      </w:r>
    </w:p>
    <w:p w:rsidR="006F6D78" w:rsidRPr="001912B2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Dopuszczająca</w:t>
      </w:r>
    </w:p>
    <w:p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podaje główne przyczyny konfliktów zbrojnych,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wyjaśnia, czym jest ludobójstwo,</w:t>
      </w:r>
    </w:p>
    <w:p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0F33">
        <w:rPr>
          <w:rFonts w:asciiTheme="minorHAnsi" w:hAnsiTheme="minorHAnsi" w:cstheme="minorHAnsi"/>
          <w:sz w:val="22"/>
          <w:szCs w:val="22"/>
        </w:rPr>
        <w:t>- przytacza przykłady działań terrorystycznych,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odczytuje z mapy informacje o wybranych współczesnych konfliktach na świecie,</w:t>
      </w:r>
    </w:p>
    <w:p w:rsidR="006F6D78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odczytuje wyniki b</w:t>
      </w:r>
      <w:r>
        <w:rPr>
          <w:rFonts w:asciiTheme="minorHAnsi" w:hAnsiTheme="minorHAnsi" w:cstheme="minorHAnsi"/>
          <w:sz w:val="22"/>
          <w:szCs w:val="22"/>
        </w:rPr>
        <w:t>adań opinii publicznej dotyczących</w:t>
      </w:r>
      <w:r w:rsidRPr="00F75EF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zagrożenia terroryzmem w Polsce.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Dostateczna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0F33">
        <w:rPr>
          <w:rFonts w:asciiTheme="minorHAnsi" w:hAnsiTheme="minorHAnsi" w:cstheme="minorHAnsi"/>
          <w:sz w:val="22"/>
          <w:szCs w:val="22"/>
        </w:rPr>
        <w:t>- tłumaczy, na czym polega terroryzm,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wymienia skutki terroryzmu,</w:t>
      </w:r>
    </w:p>
    <w:p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określa skutki konfliktów,</w:t>
      </w:r>
    </w:p>
    <w:p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 xml:space="preserve">- odszukuje informacje na temat </w:t>
      </w:r>
      <w:proofErr w:type="spellStart"/>
      <w:r w:rsidRPr="00F75EFD">
        <w:rPr>
          <w:rFonts w:asciiTheme="minorHAnsi" w:hAnsiTheme="minorHAnsi" w:cstheme="minorHAnsi"/>
          <w:sz w:val="22"/>
          <w:szCs w:val="22"/>
        </w:rPr>
        <w:t>cyberterroryzmu</w:t>
      </w:r>
      <w:proofErr w:type="spellEnd"/>
      <w:r w:rsidRPr="00F75EFD">
        <w:rPr>
          <w:rFonts w:asciiTheme="minorHAnsi" w:hAnsiTheme="minorHAnsi" w:cstheme="minorHAnsi"/>
          <w:sz w:val="22"/>
          <w:szCs w:val="22"/>
        </w:rPr>
        <w:t>,</w:t>
      </w:r>
    </w:p>
    <w:p w:rsidR="001912B2" w:rsidRPr="00F75EFD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 xml:space="preserve">- znajduje w </w:t>
      </w:r>
      <w:proofErr w:type="spellStart"/>
      <w:r w:rsidRPr="00F75EFD">
        <w:rPr>
          <w:rFonts w:asciiTheme="minorHAnsi" w:hAnsiTheme="minorHAnsi" w:cstheme="minorHAnsi"/>
          <w:sz w:val="22"/>
          <w:szCs w:val="22"/>
        </w:rPr>
        <w:t>internecie</w:t>
      </w:r>
      <w:proofErr w:type="spellEnd"/>
      <w:r w:rsidRPr="00F75EFD">
        <w:rPr>
          <w:rFonts w:asciiTheme="minorHAnsi" w:hAnsiTheme="minorHAnsi" w:cstheme="minorHAnsi"/>
          <w:sz w:val="22"/>
          <w:szCs w:val="22"/>
        </w:rPr>
        <w:t xml:space="preserve"> wiadomości o zbrodniach ludobójstwa popełnionych w XX w.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1912B2" w:rsidRP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75EFD">
        <w:rPr>
          <w:rFonts w:asciiTheme="minorHAnsi" w:hAnsiTheme="minorHAnsi" w:cstheme="minorHAnsi"/>
          <w:sz w:val="22"/>
          <w:szCs w:val="22"/>
        </w:rPr>
        <w:t>- bierze udział w pracy zespołu mającej na celu zaproponowanie sposobu zakończenia jednego ze współczesnych konfliktów zbrojnych.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Dobra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</w:p>
    <w:p w:rsidR="001912B2" w:rsidRPr="00D809EC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809EC">
        <w:rPr>
          <w:rFonts w:asciiTheme="minorHAnsi" w:hAnsiTheme="minorHAnsi" w:cstheme="minorHAnsi"/>
          <w:sz w:val="22"/>
          <w:szCs w:val="22"/>
        </w:rPr>
        <w:t>- omawia przyczyny i rodzaje konfliktów,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809EC">
        <w:rPr>
          <w:rFonts w:asciiTheme="minorHAnsi" w:hAnsiTheme="minorHAnsi" w:cstheme="minorHAnsi"/>
          <w:sz w:val="22"/>
          <w:szCs w:val="22"/>
        </w:rPr>
        <w:t>- przedstawia źródła i rodzaje terroryzmu,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na podstawie mapy charakteryzuje wybrane współczesne konflikty na świecie,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analizuje wyniki b</w:t>
      </w:r>
      <w:r>
        <w:rPr>
          <w:rFonts w:asciiTheme="minorHAnsi" w:hAnsiTheme="minorHAnsi" w:cstheme="minorHAnsi"/>
          <w:sz w:val="22"/>
          <w:szCs w:val="22"/>
        </w:rPr>
        <w:t>adań opinii publicznej dotyczących</w:t>
      </w:r>
      <w:r w:rsidRPr="008214C9">
        <w:rPr>
          <w:rFonts w:asciiTheme="minorHAnsi" w:hAnsiTheme="minorHAnsi" w:cstheme="minorHAnsi"/>
          <w:sz w:val="22"/>
          <w:szCs w:val="22"/>
        </w:rPr>
        <w:t xml:space="preserve"> zagrożenia terroryzmem w Polsce i ocenia, jak poglądy Polaków na ten problem kształtują się obecnie,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 xml:space="preserve">- omawia zagrożenia wynikające z </w:t>
      </w:r>
      <w:proofErr w:type="spellStart"/>
      <w:r w:rsidRPr="008214C9">
        <w:rPr>
          <w:rFonts w:asciiTheme="minorHAnsi" w:hAnsiTheme="minorHAnsi" w:cstheme="minorHAnsi"/>
          <w:sz w:val="22"/>
          <w:szCs w:val="22"/>
        </w:rPr>
        <w:t>cyberterroryzmu</w:t>
      </w:r>
      <w:proofErr w:type="spellEnd"/>
      <w:r w:rsidRPr="008214C9">
        <w:rPr>
          <w:rFonts w:asciiTheme="minorHAnsi" w:hAnsiTheme="minorHAnsi" w:cstheme="minorHAnsi"/>
          <w:sz w:val="22"/>
          <w:szCs w:val="22"/>
        </w:rPr>
        <w:t xml:space="preserve"> dla współczesnych państw i społeczeństw,</w:t>
      </w:r>
    </w:p>
    <w:p w:rsidR="001912B2" w:rsidRP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aktywnie uczestniczy w pracy zespołu mającej na celu zaproponowanie sposobu zakończenia jednego ze wspó</w:t>
      </w:r>
      <w:r>
        <w:rPr>
          <w:rFonts w:asciiTheme="minorHAnsi" w:hAnsiTheme="minorHAnsi" w:cstheme="minorHAnsi"/>
          <w:sz w:val="22"/>
          <w:szCs w:val="22"/>
        </w:rPr>
        <w:t>łczesnych konfliktów zbrojnych.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Bardzo dobra</w:t>
      </w:r>
    </w:p>
    <w:p w:rsidR="001912B2" w:rsidRDefault="006F6D78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452FB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809EC">
        <w:rPr>
          <w:rFonts w:asciiTheme="minorHAnsi" w:hAnsiTheme="minorHAnsi" w:cstheme="minorHAnsi"/>
          <w:sz w:val="22"/>
          <w:szCs w:val="22"/>
        </w:rPr>
        <w:lastRenderedPageBreak/>
        <w:t>- wyjaśnia, dlaczego walka ze współczesnym terroryzmem jest trudna,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redaguje notatkę na temat zamachów terrorystycznych przeprowadzonych w Europie w XXI w.</w:t>
      </w:r>
    </w:p>
    <w:p w:rsidR="001912B2" w:rsidRDefault="001912B2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aktywnie uczestniczy w pracy zespołu mającej na celu zaproponowanie sposobu zakończenia jednego ze wspó</w:t>
      </w:r>
      <w:r>
        <w:rPr>
          <w:rFonts w:asciiTheme="minorHAnsi" w:hAnsiTheme="minorHAnsi" w:cstheme="minorHAnsi"/>
          <w:sz w:val="22"/>
          <w:szCs w:val="22"/>
        </w:rPr>
        <w:t>łczesnych konfliktów zbrojnych,</w:t>
      </w:r>
      <w:r w:rsidRPr="008214C9">
        <w:rPr>
          <w:rFonts w:asciiTheme="minorHAnsi" w:hAnsiTheme="minorHAnsi" w:cstheme="minorHAnsi"/>
          <w:sz w:val="22"/>
          <w:szCs w:val="22"/>
        </w:rPr>
        <w:t xml:space="preserve"> przedstawia trafne argumenty.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Celująca</w:t>
      </w:r>
    </w:p>
    <w:p w:rsidR="006F6D78" w:rsidRDefault="006F6D78" w:rsidP="006F6D7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Uczeń:</w:t>
      </w:r>
      <w:r w:rsidRPr="00A16A9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809EC">
        <w:rPr>
          <w:rFonts w:asciiTheme="minorHAnsi" w:hAnsiTheme="minorHAnsi" w:cstheme="minorHAnsi"/>
          <w:sz w:val="22"/>
          <w:szCs w:val="22"/>
        </w:rPr>
        <w:t xml:space="preserve">- opowiada o zamachu na </w:t>
      </w:r>
      <w:proofErr w:type="spellStart"/>
      <w:r w:rsidRPr="00D809EC">
        <w:rPr>
          <w:rFonts w:asciiTheme="minorHAnsi" w:hAnsiTheme="minorHAnsi" w:cstheme="minorHAnsi"/>
          <w:sz w:val="22"/>
          <w:szCs w:val="22"/>
        </w:rPr>
        <w:t>World</w:t>
      </w:r>
      <w:proofErr w:type="spellEnd"/>
      <w:r w:rsidRPr="00D809EC">
        <w:rPr>
          <w:rFonts w:asciiTheme="minorHAnsi" w:hAnsiTheme="minorHAnsi" w:cstheme="minorHAnsi"/>
          <w:sz w:val="22"/>
          <w:szCs w:val="22"/>
        </w:rPr>
        <w:t xml:space="preserve"> Trade Center,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przygotowuje prezentację dotyczącą konfliktu na Ukrainie,</w:t>
      </w:r>
    </w:p>
    <w:p w:rsidR="001912B2" w:rsidRDefault="001912B2" w:rsidP="001912B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214C9">
        <w:rPr>
          <w:rFonts w:asciiTheme="minorHAnsi" w:hAnsiTheme="minorHAnsi" w:cstheme="minorHAnsi"/>
          <w:sz w:val="22"/>
          <w:szCs w:val="22"/>
        </w:rPr>
        <w:t>- aktywnie uczestniczy w pracy zespołu mającej na celu zaproponowanie sposobu zakończenia jednego ze współczesnych konfliktów zbrojnych, podaje konkretne propozycje i przedstawia trafne argumenty.</w:t>
      </w:r>
    </w:p>
    <w:p w:rsidR="00F064F5" w:rsidRDefault="00F064F5" w:rsidP="00F064F5"/>
    <w:sectPr w:rsidR="00F064F5" w:rsidSect="00F064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SchbookEU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64F5"/>
    <w:rsid w:val="000705D9"/>
    <w:rsid w:val="001770A6"/>
    <w:rsid w:val="001912B2"/>
    <w:rsid w:val="00233837"/>
    <w:rsid w:val="003D6D8E"/>
    <w:rsid w:val="006D25DE"/>
    <w:rsid w:val="006F6D78"/>
    <w:rsid w:val="0074516C"/>
    <w:rsid w:val="008C4562"/>
    <w:rsid w:val="009A2647"/>
    <w:rsid w:val="00A97D3A"/>
    <w:rsid w:val="00AB2D5C"/>
    <w:rsid w:val="00AE7E44"/>
    <w:rsid w:val="00B748E1"/>
    <w:rsid w:val="00B8262B"/>
    <w:rsid w:val="00BD5829"/>
    <w:rsid w:val="00C07E29"/>
    <w:rsid w:val="00CC43B9"/>
    <w:rsid w:val="00D1697A"/>
    <w:rsid w:val="00F064F5"/>
    <w:rsid w:val="00F40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4F5"/>
  </w:style>
  <w:style w:type="paragraph" w:styleId="Nagwek1">
    <w:name w:val="heading 1"/>
    <w:basedOn w:val="Normalny"/>
    <w:next w:val="Normalny"/>
    <w:link w:val="Nagwek1Znak"/>
    <w:uiPriority w:val="9"/>
    <w:qFormat/>
    <w:rsid w:val="00F064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6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provider">
    <w:name w:val="ui-provider"/>
    <w:basedOn w:val="Domylnaczcionkaakapitu"/>
    <w:rsid w:val="00F064F5"/>
  </w:style>
  <w:style w:type="paragraph" w:customStyle="1" w:styleId="Default">
    <w:name w:val="Default"/>
    <w:rsid w:val="00F064F5"/>
    <w:pPr>
      <w:autoSpaceDE w:val="0"/>
      <w:autoSpaceDN w:val="0"/>
      <w:adjustRightInd w:val="0"/>
      <w:spacing w:after="0" w:line="240" w:lineRule="auto"/>
    </w:pPr>
    <w:rPr>
      <w:rFonts w:ascii="CentSchbookEU" w:hAnsi="CentSchbookEU" w:cs="CentSchbookEU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06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064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8608</Words>
  <Characters>51651</Characters>
  <Application>Microsoft Office Word</Application>
  <DocSecurity>0</DocSecurity>
  <Lines>430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Gosia</cp:lastModifiedBy>
  <cp:revision>2</cp:revision>
  <dcterms:created xsi:type="dcterms:W3CDTF">2026-08-27T17:32:00Z</dcterms:created>
  <dcterms:modified xsi:type="dcterms:W3CDTF">2026-08-27T17:32:00Z</dcterms:modified>
</cp:coreProperties>
</file>